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p>
    <w:p>
      <w:pPr>
        <w:jc w:val="center"/>
        <w:rPr>
          <w:rFonts w:hint="eastAsia"/>
          <w:b/>
          <w:bCs/>
          <w:color w:val="000000" w:themeColor="text1"/>
          <w:spacing w:val="-8"/>
          <w:sz w:val="44"/>
          <w:szCs w:val="44"/>
          <w14:textFill>
            <w14:solidFill>
              <w14:schemeClr w14:val="tx1"/>
            </w14:solidFill>
          </w14:textFill>
        </w:rPr>
      </w:pPr>
      <w:r>
        <w:rPr>
          <w:rFonts w:hint="eastAsia"/>
          <w:b/>
          <w:bCs/>
          <w:color w:val="000000" w:themeColor="text1"/>
          <w:spacing w:val="-8"/>
          <w:sz w:val="44"/>
          <w:szCs w:val="44"/>
          <w14:textFill>
            <w14:solidFill>
              <w14:schemeClr w14:val="tx1"/>
            </w14:solidFill>
          </w14:textFill>
        </w:rPr>
        <w:t>中国重汽集团济南动力有限公司</w:t>
      </w:r>
    </w:p>
    <w:p>
      <w:pPr>
        <w:jc w:val="center"/>
        <w:rPr>
          <w:sz w:val="44"/>
          <w:szCs w:val="44"/>
        </w:rPr>
      </w:pPr>
      <w:r>
        <w:rPr>
          <w:rFonts w:hint="eastAsia"/>
          <w:b/>
          <w:bCs/>
          <w:color w:val="000000" w:themeColor="text1"/>
          <w:spacing w:val="-8"/>
          <w:sz w:val="44"/>
          <w:szCs w:val="44"/>
          <w:lang w:val="en-US" w:eastAsia="zh-CN"/>
          <w14:textFill>
            <w14:solidFill>
              <w14:schemeClr w14:val="tx1"/>
            </w14:solidFill>
          </w14:textFill>
        </w:rPr>
        <w:t>总装工艺提升研究项目</w:t>
      </w:r>
    </w:p>
    <w:p>
      <w:pPr>
        <w:jc w:val="center"/>
        <w:rPr>
          <w:rFonts w:eastAsia="黑体"/>
          <w:sz w:val="84"/>
          <w:szCs w:val="84"/>
        </w:rPr>
      </w:pPr>
      <w:r>
        <w:rPr>
          <w:rFonts w:hint="eastAsia" w:eastAsia="黑体"/>
          <w:sz w:val="84"/>
          <w:szCs w:val="84"/>
        </w:rPr>
        <w:t>招</w:t>
      </w:r>
    </w:p>
    <w:p>
      <w:pPr>
        <w:jc w:val="center"/>
        <w:rPr>
          <w:rFonts w:eastAsia="黑体"/>
          <w:sz w:val="84"/>
          <w:szCs w:val="84"/>
        </w:rPr>
      </w:pPr>
    </w:p>
    <w:p>
      <w:pPr>
        <w:jc w:val="center"/>
        <w:rPr>
          <w:rFonts w:eastAsia="黑体"/>
          <w:sz w:val="84"/>
          <w:szCs w:val="84"/>
        </w:rPr>
      </w:pPr>
      <w:r>
        <w:rPr>
          <w:rFonts w:hint="eastAsia" w:eastAsia="黑体"/>
          <w:sz w:val="84"/>
          <w:szCs w:val="84"/>
        </w:rPr>
        <w:t>标</w:t>
      </w:r>
    </w:p>
    <w:p>
      <w:pPr>
        <w:jc w:val="center"/>
        <w:rPr>
          <w:rFonts w:eastAsia="黑体"/>
          <w:sz w:val="84"/>
          <w:szCs w:val="84"/>
        </w:rPr>
      </w:pPr>
    </w:p>
    <w:p>
      <w:pPr>
        <w:jc w:val="center"/>
        <w:rPr>
          <w:sz w:val="84"/>
          <w:szCs w:val="84"/>
        </w:rPr>
      </w:pPr>
      <w:r>
        <w:rPr>
          <w:rFonts w:hint="eastAsia" w:eastAsia="黑体"/>
          <w:sz w:val="84"/>
          <w:szCs w:val="84"/>
        </w:rPr>
        <w:t>书</w:t>
      </w:r>
    </w:p>
    <w:p>
      <w:pPr>
        <w:spacing w:line="240" w:lineRule="atLeast"/>
        <w:jc w:val="center"/>
        <w:rPr>
          <w:b/>
          <w:sz w:val="15"/>
          <w:szCs w:val="15"/>
        </w:rPr>
      </w:pPr>
    </w:p>
    <w:p>
      <w:pPr>
        <w:spacing w:line="240" w:lineRule="atLeast"/>
        <w:jc w:val="center"/>
        <w:rPr>
          <w:b/>
          <w:sz w:val="15"/>
          <w:szCs w:val="15"/>
        </w:rPr>
      </w:pPr>
      <w:r>
        <w:rPr>
          <w:rFonts w:hint="eastAsia"/>
          <w:b/>
          <w:sz w:val="36"/>
          <w:szCs w:val="36"/>
          <w:lang w:val="en-US" w:eastAsia="zh-CN"/>
        </w:rPr>
        <w:t>招标编号：</w:t>
      </w:r>
      <w:r>
        <w:rPr>
          <w:rFonts w:hint="eastAsia"/>
          <w:b/>
          <w:sz w:val="36"/>
          <w:szCs w:val="36"/>
        </w:rPr>
        <w:t>CGZX2024040140</w:t>
      </w:r>
    </w:p>
    <w:p>
      <w:pPr>
        <w:spacing w:line="240" w:lineRule="atLeast"/>
        <w:jc w:val="center"/>
        <w:rPr>
          <w:b/>
          <w:sz w:val="15"/>
          <w:szCs w:val="15"/>
        </w:rPr>
      </w:pPr>
    </w:p>
    <w:p>
      <w:pPr>
        <w:ind w:firstLine="1687" w:firstLineChars="700"/>
        <w:rPr>
          <w:b/>
          <w:sz w:val="24"/>
          <w:szCs w:val="24"/>
        </w:rPr>
      </w:pPr>
    </w:p>
    <w:p>
      <w:pPr>
        <w:jc w:val="center"/>
        <w:rPr>
          <w:color w:val="000000" w:themeColor="text1"/>
          <w:sz w:val="28"/>
          <w:szCs w:val="28"/>
          <w14:textFill>
            <w14:solidFill>
              <w14:schemeClr w14:val="tx1"/>
            </w14:solidFill>
          </w14:textFill>
        </w:rPr>
      </w:pPr>
      <w:r>
        <w:rPr>
          <w:rFonts w:hint="eastAsia"/>
          <w:sz w:val="28"/>
          <w:szCs w:val="28"/>
        </w:rPr>
        <w:t>招 标 人：</w:t>
      </w:r>
      <w:r>
        <w:rPr>
          <w:rFonts w:hint="eastAsia"/>
          <w:color w:val="000000" w:themeColor="text1"/>
          <w:sz w:val="28"/>
          <w:szCs w:val="28"/>
          <w14:textFill>
            <w14:solidFill>
              <w14:schemeClr w14:val="tx1"/>
            </w14:solidFill>
          </w14:textFill>
        </w:rPr>
        <w:t>中国重汽集团济南动力有限公司</w:t>
      </w:r>
    </w:p>
    <w:p>
      <w:pPr>
        <w:jc w:val="center"/>
        <w:rPr>
          <w:sz w:val="28"/>
          <w:szCs w:val="28"/>
        </w:rPr>
      </w:pPr>
      <w:r>
        <w:rPr>
          <w:sz w:val="28"/>
          <w:szCs w:val="28"/>
        </w:rPr>
        <w:t>202</w:t>
      </w:r>
      <w:r>
        <w:rPr>
          <w:rFonts w:hint="eastAsia"/>
          <w:sz w:val="28"/>
          <w:szCs w:val="28"/>
          <w:lang w:val="en-US" w:eastAsia="zh-CN"/>
        </w:rPr>
        <w:t>4</w:t>
      </w:r>
      <w:r>
        <w:rPr>
          <w:rFonts w:hint="eastAsia"/>
          <w:sz w:val="28"/>
          <w:szCs w:val="28"/>
        </w:rPr>
        <w:t>年</w:t>
      </w:r>
      <w:r>
        <w:rPr>
          <w:sz w:val="28"/>
          <w:szCs w:val="28"/>
        </w:rPr>
        <w:t xml:space="preserve"> </w:t>
      </w:r>
      <w:r>
        <w:rPr>
          <w:rFonts w:hint="eastAsia"/>
          <w:sz w:val="28"/>
          <w:szCs w:val="28"/>
          <w:lang w:val="en-US" w:eastAsia="zh-CN"/>
        </w:rPr>
        <w:t>4</w:t>
      </w:r>
      <w:r>
        <w:rPr>
          <w:sz w:val="28"/>
          <w:szCs w:val="28"/>
        </w:rPr>
        <w:t>月</w:t>
      </w:r>
    </w:p>
    <w:p>
      <w:pPr>
        <w:jc w:val="center"/>
        <w:rPr>
          <w:sz w:val="28"/>
          <w:szCs w:val="28"/>
        </w:rPr>
        <w:sectPr>
          <w:headerReference r:id="rId5" w:type="first"/>
          <w:footerReference r:id="rId7" w:type="first"/>
          <w:headerReference r:id="rId3" w:type="default"/>
          <w:footerReference r:id="rId6" w:type="default"/>
          <w:headerReference r:id="rId4" w:type="even"/>
          <w:pgSz w:w="11906" w:h="16838"/>
          <w:pgMar w:top="1588" w:right="1418" w:bottom="1134" w:left="1418" w:header="794" w:footer="992" w:gutter="0"/>
          <w:pgNumType w:fmt="numberInDash" w:start="0"/>
          <w:cols w:space="720" w:num="1"/>
          <w:titlePg/>
          <w:docGrid w:type="lines" w:linePitch="312" w:charSpace="0"/>
        </w:sectPr>
      </w:pPr>
    </w:p>
    <w:p>
      <w:pPr>
        <w:spacing w:line="360" w:lineRule="auto"/>
        <w:ind w:firstLine="2530" w:firstLineChars="700"/>
        <w:jc w:val="both"/>
        <w:rPr>
          <w:rFonts w:ascii="黑体" w:eastAsia="黑体"/>
          <w:b/>
          <w:bCs/>
          <w:sz w:val="36"/>
          <w:szCs w:val="36"/>
        </w:rPr>
      </w:pPr>
      <w:r>
        <w:rPr>
          <w:rFonts w:hint="eastAsia" w:ascii="黑体" w:eastAsia="黑体"/>
          <w:b/>
          <w:bCs/>
          <w:sz w:val="36"/>
          <w:szCs w:val="36"/>
        </w:rPr>
        <w:t>第一</w:t>
      </w:r>
      <w:r>
        <w:rPr>
          <w:rFonts w:hint="eastAsia" w:ascii="黑体" w:eastAsia="黑体"/>
          <w:b/>
          <w:bCs/>
          <w:sz w:val="36"/>
          <w:szCs w:val="36"/>
          <w:lang w:val="en-US" w:eastAsia="zh-CN"/>
        </w:rPr>
        <w:t>部分</w:t>
      </w:r>
      <w:r>
        <w:rPr>
          <w:rFonts w:hint="eastAsia" w:ascii="黑体" w:eastAsia="黑体"/>
          <w:b/>
          <w:bCs/>
          <w:sz w:val="36"/>
          <w:szCs w:val="36"/>
        </w:rPr>
        <w:t xml:space="preserve">  招标公告</w:t>
      </w:r>
    </w:p>
    <w:p>
      <w:pPr>
        <w:pStyle w:val="27"/>
        <w:rPr>
          <w:rFonts w:hint="default" w:ascii="Times New Roman" w:hAnsi="Times New Roman" w:eastAsia="黑体"/>
          <w:lang w:val="en-US" w:eastAsia="zh-CN"/>
        </w:rPr>
      </w:pPr>
      <w:r>
        <w:rPr>
          <w:rFonts w:hint="eastAsia" w:ascii="Times New Roman" w:hAnsi="Times New Roman"/>
        </w:rPr>
        <w:t>一、项目名称</w:t>
      </w:r>
      <w:r>
        <w:rPr>
          <w:rFonts w:hint="eastAsia" w:ascii="Times New Roman" w:hAnsi="Times New Roman"/>
          <w:lang w:val="en-US" w:eastAsia="zh-CN"/>
        </w:rPr>
        <w:t>及编号</w:t>
      </w:r>
    </w:p>
    <w:p>
      <w:pPr>
        <w:spacing w:line="360" w:lineRule="auto"/>
        <w:ind w:left="1679" w:leftChars="228" w:hanging="1200" w:hangingChars="500"/>
        <w:rPr>
          <w:sz w:val="24"/>
          <w:szCs w:val="24"/>
          <w:u w:val="single"/>
        </w:rPr>
      </w:pPr>
      <w:r>
        <w:rPr>
          <w:rFonts w:hint="eastAsia"/>
          <w:sz w:val="24"/>
          <w:szCs w:val="24"/>
        </w:rPr>
        <w:t>项目名称：</w:t>
      </w:r>
      <w:bookmarkStart w:id="0" w:name="OLE_LINK1"/>
      <w:r>
        <w:rPr>
          <w:rFonts w:hint="eastAsia"/>
          <w:sz w:val="24"/>
          <w:szCs w:val="24"/>
          <w:u w:val="single"/>
        </w:rPr>
        <w:t xml:space="preserve"> </w:t>
      </w:r>
      <w:r>
        <w:rPr>
          <w:sz w:val="24"/>
          <w:szCs w:val="24"/>
          <w:u w:val="single"/>
        </w:rPr>
        <w:t xml:space="preserve"> </w:t>
      </w:r>
      <w:r>
        <w:rPr>
          <w:rFonts w:hint="eastAsia" w:ascii="宋体" w:hAnsi="宋体"/>
          <w:sz w:val="24"/>
          <w:u w:val="single"/>
          <w:lang w:val="en-US" w:eastAsia="zh-CN"/>
        </w:rPr>
        <w:t>总装工艺提升研究项目</w:t>
      </w:r>
      <w:r>
        <w:rPr>
          <w:rFonts w:hint="eastAsia"/>
          <w:sz w:val="24"/>
          <w:szCs w:val="24"/>
          <w:u w:val="single"/>
        </w:rPr>
        <w:t xml:space="preserve"> </w:t>
      </w:r>
      <w:r>
        <w:rPr>
          <w:sz w:val="24"/>
          <w:szCs w:val="24"/>
          <w:u w:val="single"/>
        </w:rPr>
        <w:t xml:space="preserve"> </w:t>
      </w:r>
    </w:p>
    <w:p>
      <w:pPr>
        <w:spacing w:line="240" w:lineRule="atLeast"/>
        <w:ind w:firstLine="480" w:firstLineChars="200"/>
        <w:jc w:val="both"/>
        <w:rPr>
          <w:rFonts w:hint="eastAsia" w:ascii="宋体" w:hAnsi="宋体"/>
          <w:sz w:val="24"/>
          <w:u w:val="single"/>
          <w:lang w:val="en-US" w:eastAsia="zh-CN"/>
        </w:rPr>
      </w:pPr>
      <w:r>
        <w:rPr>
          <w:rFonts w:hint="eastAsia"/>
          <w:sz w:val="24"/>
          <w:szCs w:val="24"/>
          <w:u w:val="none"/>
          <w:lang w:val="en-US" w:eastAsia="zh-CN"/>
        </w:rPr>
        <w:t>采购编号</w:t>
      </w:r>
      <w:r>
        <w:rPr>
          <w:rFonts w:hint="eastAsia" w:ascii="宋体" w:hAnsi="宋体"/>
          <w:sz w:val="24"/>
          <w:szCs w:val="20"/>
          <w:u w:val="none"/>
          <w:lang w:val="en-US" w:eastAsia="zh-CN"/>
        </w:rPr>
        <w:t>：</w:t>
      </w:r>
      <w:r>
        <w:rPr>
          <w:rFonts w:hint="eastAsia" w:ascii="宋体" w:hAnsi="宋体"/>
          <w:sz w:val="24"/>
          <w:u w:val="single"/>
          <w:lang w:val="en-US" w:eastAsia="zh-CN"/>
        </w:rPr>
        <w:t>CGZX2024040140</w:t>
      </w:r>
    </w:p>
    <w:p>
      <w:pPr>
        <w:spacing w:line="240" w:lineRule="atLeast"/>
        <w:ind w:left="0" w:leftChars="0" w:firstLine="480" w:firstLineChars="200"/>
        <w:rPr>
          <w:rFonts w:hint="default" w:eastAsia="宋体"/>
          <w:sz w:val="24"/>
          <w:szCs w:val="24"/>
          <w:highlight w:val="yellow"/>
          <w:u w:val="single"/>
          <w:lang w:val="en-US" w:eastAsia="zh-CN"/>
        </w:rPr>
      </w:pPr>
    </w:p>
    <w:bookmarkEnd w:id="0"/>
    <w:p>
      <w:pPr>
        <w:pStyle w:val="27"/>
        <w:rPr>
          <w:rFonts w:ascii="Times New Roman" w:hAnsi="Times New Roman"/>
        </w:rPr>
      </w:pPr>
      <w:r>
        <w:rPr>
          <w:rFonts w:hint="eastAsia" w:ascii="Times New Roman" w:hAnsi="Times New Roman"/>
        </w:rPr>
        <w:t>二、招标内容及形式</w:t>
      </w:r>
    </w:p>
    <w:p>
      <w:pPr>
        <w:numPr>
          <w:ilvl w:val="0"/>
          <w:numId w:val="0"/>
        </w:numPr>
        <w:autoSpaceDE w:val="0"/>
        <w:autoSpaceDN w:val="0"/>
        <w:adjustRightInd w:val="0"/>
        <w:spacing w:line="360" w:lineRule="auto"/>
        <w:ind w:firstLine="480" w:firstLineChars="200"/>
        <w:jc w:val="left"/>
        <w:rPr>
          <w:rFonts w:hint="eastAsia" w:ascii="宋体" w:hAnsi="宋体"/>
          <w:sz w:val="24"/>
          <w:u w:val="none"/>
          <w:lang w:val="en-US" w:eastAsia="zh-CN"/>
        </w:rPr>
      </w:pPr>
      <w:r>
        <w:rPr>
          <w:rFonts w:hint="eastAsia" w:ascii="Times New Roman" w:hAnsi="Times New Roman"/>
          <w:sz w:val="24"/>
          <w:szCs w:val="24"/>
        </w:rPr>
        <w:t>1、招标内容：</w:t>
      </w:r>
      <w:r>
        <w:rPr>
          <w:rFonts w:hint="eastAsia"/>
          <w:sz w:val="24"/>
          <w:szCs w:val="24"/>
          <w:lang w:val="en-US" w:eastAsia="zh-CN"/>
        </w:rPr>
        <w:t xml:space="preserve">       </w:t>
      </w:r>
      <w:r>
        <w:rPr>
          <w:rFonts w:hint="eastAsia" w:ascii="宋体" w:hAnsi="宋体"/>
          <w:sz w:val="24"/>
          <w:u w:val="none"/>
          <w:lang w:val="en-US" w:eastAsia="zh-CN"/>
        </w:rPr>
        <w:t>总装工艺提升研究项目清单</w:t>
      </w:r>
    </w:p>
    <w:tbl>
      <w:tblPr>
        <w:tblStyle w:val="15"/>
        <w:tblW w:w="92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0"/>
        <w:gridCol w:w="2677"/>
        <w:gridCol w:w="3490"/>
        <w:gridCol w:w="670"/>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位置</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用途</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ESC模块插件</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插件插接到位、无松脱，工装与周边件不干涉</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紧固气压开关辅助工装</w:t>
            </w:r>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降低装配难度</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紧固油箱油位传感器辅助工装</w:t>
            </w:r>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方便操作，工装与传感器卡接到位（间隙0.5mm以内）</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sz w:val="22"/>
                <w:szCs w:val="22"/>
                <w:u w:val="none"/>
              </w:rPr>
              <w:t>2种规格，各</w:t>
            </w:r>
            <w:r>
              <w:rPr>
                <w:rFonts w:hint="eastAsia" w:ascii="宋体" w:hAnsi="宋体" w:cs="宋体"/>
                <w:i w:val="0"/>
                <w:iCs w:val="0"/>
                <w:color w:val="auto"/>
                <w:sz w:val="22"/>
                <w:szCs w:val="22"/>
                <w:u w:val="none"/>
                <w:lang w:val="en-US" w:eastAsia="zh-CN"/>
              </w:rPr>
              <w:t>1</w:t>
            </w:r>
            <w:r>
              <w:rPr>
                <w:rFonts w:hint="eastAsia" w:ascii="宋体" w:hAnsi="宋体" w:eastAsia="宋体" w:cs="宋体"/>
                <w:i w:val="0"/>
                <w:iCs w:val="0"/>
                <w:color w:val="auto"/>
                <w:sz w:val="22"/>
                <w:szCs w:val="22"/>
                <w:u w:val="none"/>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紧固喷淋水箱盖辅助工装</w:t>
            </w:r>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方便操作，工装与喷淋水箱盖卡接到位（间隙0.5mm以内）</w:t>
            </w:r>
          </w:p>
        </w:tc>
        <w:tc>
          <w:tcPr>
            <w:tcW w:w="6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70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rPr>
              <w:t>粘贴ADAS摄像头</w:t>
            </w:r>
            <w:r>
              <w:rPr>
                <w:rFonts w:hint="eastAsia" w:ascii="宋体" w:hAnsi="宋体" w:cs="宋体"/>
                <w:i w:val="0"/>
                <w:iCs w:val="0"/>
                <w:color w:val="auto"/>
                <w:sz w:val="22"/>
                <w:szCs w:val="22"/>
                <w:u w:val="none"/>
                <w:lang w:val="en-US" w:eastAsia="zh-CN"/>
              </w:rPr>
              <w:t>定位工装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工装应可与前挡风玻璃黑边进行定位</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转向油罐盖拧紧辅助工装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方便操作，工装与转向油罐盖卡接到位（间隙0.5mm以内）</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后稳定杆吊具</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吊运平稳，防止掉落，杜绝安全隐患</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中后桥吊具</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吊运平稳，防止掉落，杜绝安全隐患</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一套6件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前下防护吊具</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吊运平稳，防止掉落，杜绝安全隐患</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拆卸方向盘上的安全气囊模块总成工装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实现新产品安全气囊总成的拆卸操作</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方向盘平行度检测辅助工装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实现直径500mm的方向盘水平调整</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中后桥分装中，辅助轴插锁分装辅助工装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解决狭小空间，螺母座装配困难的现状</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一套2件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辅助后桥气室螺母座装配辅助工装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满足后桥气室螺母座、卡簧、橡胶圈同时装配，保护螺纹孔因螺母倾斜导致的损坏</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一套2件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拆卸安全气囊车型的座椅气管辅助工装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实现安全气囊车型的座椅气管拆卸</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燃油表显示功能检查专用工装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实现燃油表显示功能检查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翘板开关、MP5检查专用工装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实现翘板开关、MP5检查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USB接口检查专用工装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实现USB接口检查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220V电源插座检查专用工装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实现220V电源插座检查</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调整二合一摄像头辅助工装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摄像头一次调整合格率100%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发动机罩</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发动机罩吊装工具</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转向拉杆球头拆卸辅助工装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快速拆卸转向拉杆球头，减轻劳动强度</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汕德卡工具箱盖固定喷涂固定工装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实现工具箱盖与车门共同喷涂</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汕德卡车门、皮卡车门配件电泳、喷涂辅助工装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与机器人抓手配合牢固、不松脱</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auto"/>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发动机舱盖配件电泳、喷涂辅助工装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与机器人抓手配合牢固、不松脱</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1套3件配合使用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右置车A柱焊接螺柱定位工装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右置车A柱焊接螺柱定位准确</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窗帘导轨安装辅助工装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辅助窗帘导轨安装，导轨不变形</w:t>
            </w:r>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6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安装离合器助力缸辅助工装</w:t>
            </w:r>
          </w:p>
        </w:tc>
        <w:tc>
          <w:tcPr>
            <w:tcW w:w="34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实现单人操作，无需边托边举边拧紧</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减震器拉伸工装</w:t>
            </w:r>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实现工装拉伸减震器，减轻劳动强度</w:t>
            </w:r>
          </w:p>
        </w:tc>
        <w:tc>
          <w:tcPr>
            <w:tcW w:w="6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阀类固定与压装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固定阀体拧紧，与枪头配合精准，螺母座拧紧不偏斜</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15种不同规格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0</w:t>
            </w:r>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阀类分装拧紧机紧固枪头</w:t>
            </w:r>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与阀体座配合精准，螺母座拧紧不偏斜，不损伤拧紧机</w:t>
            </w:r>
          </w:p>
        </w:tc>
        <w:tc>
          <w:tcPr>
            <w:tcW w:w="6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70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6种不同规格枪头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安装挡泥板（整体式）辅助工装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单人易操作，满足现有工作节拍</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安装挡泥板（20cm,22cm）</w:t>
            </w:r>
            <w:r>
              <w:rPr>
                <w:rFonts w:hint="eastAsia" w:ascii="宋体" w:hAnsi="宋体" w:cs="宋体"/>
                <w:i w:val="0"/>
                <w:iCs w:val="0"/>
                <w:color w:val="000000"/>
                <w:kern w:val="0"/>
                <w:sz w:val="22"/>
                <w:szCs w:val="22"/>
                <w:u w:val="none"/>
                <w:lang w:val="en-US" w:eastAsia="zh-CN" w:bidi="ar"/>
              </w:rPr>
              <w:t>辅助</w:t>
            </w:r>
            <w:r>
              <w:rPr>
                <w:rFonts w:hint="eastAsia" w:ascii="宋体" w:hAnsi="宋体" w:eastAsia="宋体" w:cs="宋体"/>
                <w:i w:val="0"/>
                <w:iCs w:val="0"/>
                <w:color w:val="000000"/>
                <w:kern w:val="0"/>
                <w:sz w:val="22"/>
                <w:szCs w:val="22"/>
                <w:u w:val="none"/>
                <w:lang w:val="en-US" w:eastAsia="zh-CN" w:bidi="ar"/>
              </w:rPr>
              <w:t>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实现挡泥板的间隙检测</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2种规格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气囊车车架翻转后桥垫块</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完全匹配气囊，车架翻转过程中不掉落</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1套4件，配合使用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ECAS气囊标定垫块</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实现标定125mm的气囊标准高度</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1套</w:t>
            </w:r>
            <w:r>
              <w:rPr>
                <w:rFonts w:hint="eastAsia" w:ascii="宋体" w:hAnsi="宋体" w:eastAsia="宋体" w:cs="宋体"/>
                <w:i w:val="0"/>
                <w:iCs w:val="0"/>
                <w:color w:val="000000"/>
                <w:sz w:val="22"/>
                <w:szCs w:val="22"/>
                <w:u w:val="none"/>
              </w:rPr>
              <w:t>2</w:t>
            </w:r>
            <w:r>
              <w:rPr>
                <w:rFonts w:hint="eastAsia" w:ascii="宋体" w:hAnsi="宋体" w:cs="宋体"/>
                <w:i w:val="0"/>
                <w:iCs w:val="0"/>
                <w:color w:val="000000"/>
                <w:sz w:val="22"/>
                <w:szCs w:val="22"/>
                <w:u w:val="none"/>
                <w:lang w:val="en-US" w:eastAsia="zh-CN"/>
              </w:rPr>
              <w:t>件，配合使用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ECAS气囊标定垫块</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实现标定220mm的气囊标准高度</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1套</w:t>
            </w:r>
            <w:r>
              <w:rPr>
                <w:rFonts w:hint="eastAsia" w:ascii="宋体" w:hAnsi="宋体" w:eastAsia="宋体" w:cs="宋体"/>
                <w:i w:val="0"/>
                <w:iCs w:val="0"/>
                <w:color w:val="000000"/>
                <w:sz w:val="22"/>
                <w:szCs w:val="22"/>
                <w:u w:val="none"/>
              </w:rPr>
              <w:t>2</w:t>
            </w:r>
            <w:r>
              <w:rPr>
                <w:rFonts w:hint="eastAsia" w:ascii="宋体" w:hAnsi="宋体" w:cs="宋体"/>
                <w:i w:val="0"/>
                <w:iCs w:val="0"/>
                <w:color w:val="000000"/>
                <w:sz w:val="22"/>
                <w:szCs w:val="22"/>
                <w:u w:val="none"/>
                <w:lang w:val="en-US" w:eastAsia="zh-CN"/>
              </w:rPr>
              <w:t>件，配合使用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ECAS气囊标定垫块</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实现标定1230mm的气囊标准高度</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1套</w:t>
            </w:r>
            <w:r>
              <w:rPr>
                <w:rFonts w:hint="eastAsia" w:ascii="宋体" w:hAnsi="宋体" w:eastAsia="宋体" w:cs="宋体"/>
                <w:i w:val="0"/>
                <w:iCs w:val="0"/>
                <w:color w:val="000000"/>
                <w:sz w:val="22"/>
                <w:szCs w:val="22"/>
                <w:u w:val="none"/>
              </w:rPr>
              <w:t>2</w:t>
            </w:r>
            <w:r>
              <w:rPr>
                <w:rFonts w:hint="eastAsia" w:ascii="宋体" w:hAnsi="宋体" w:cs="宋体"/>
                <w:i w:val="0"/>
                <w:iCs w:val="0"/>
                <w:color w:val="000000"/>
                <w:sz w:val="22"/>
                <w:szCs w:val="22"/>
                <w:u w:val="none"/>
                <w:lang w:val="en-US" w:eastAsia="zh-CN"/>
              </w:rPr>
              <w:t>件，配合使用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w:t>
            </w:r>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传动轴支撑工装</w:t>
            </w:r>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传动轴旋转顺畅，传动轴固定可靠不掉落</w:t>
            </w:r>
          </w:p>
        </w:tc>
        <w:tc>
          <w:tcPr>
            <w:tcW w:w="6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安装散热器面罩定位工装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散热器面罩安装均匀后左右间隙一致（</w:t>
            </w:r>
            <w:r>
              <w:rPr>
                <w:rFonts w:hint="eastAsia" w:ascii="宋体" w:hAnsi="宋体" w:cs="宋体"/>
                <w:i w:val="0"/>
                <w:iCs w:val="0"/>
                <w:color w:val="000000"/>
                <w:kern w:val="0"/>
                <w:sz w:val="22"/>
                <w:szCs w:val="22"/>
                <w:u w:val="none"/>
                <w:lang w:val="en-US" w:eastAsia="zh-CN" w:bidi="ar"/>
              </w:rPr>
              <w:t>7±1</w:t>
            </w:r>
            <w:r>
              <w:rPr>
                <w:rFonts w:hint="eastAsia" w:ascii="宋体" w:hAnsi="宋体" w:eastAsia="宋体" w:cs="宋体"/>
                <w:i w:val="0"/>
                <w:iCs w:val="0"/>
                <w:color w:val="000000"/>
                <w:kern w:val="0"/>
                <w:sz w:val="22"/>
                <w:szCs w:val="22"/>
                <w:u w:val="none"/>
                <w:lang w:val="en-US" w:eastAsia="zh-CN" w:bidi="ar"/>
              </w:rPr>
              <w:t>mm）</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前面罩英文标识粘贴定位工装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前面罩应为标识粘贴后与下边缘平行，保证一致性，平行度误差3mm</w:t>
            </w:r>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功率标牌粘贴定位工装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准确满足安装国六标牌时功率标牌距离车门右侧200mm，国六标牌粘贴在功率标牌右侧30mm处；无需安装国六标牌时功率标牌距离车门右侧50mm；墨西哥搅拌车需将功率标牌沿高度方向向上平移200mm的安装需求。误差在3mm范围内。</w:t>
            </w:r>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3种规格各1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功率标牌粘贴定位工装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spacing w:val="-1"/>
                <w:sz w:val="24"/>
                <w:szCs w:val="24"/>
                <w:highlight w:val="none"/>
              </w:rPr>
              <w:t>在粘贴后，利用工装滚压一圈</w:t>
            </w:r>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安装雨刮臂定位工装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实现雨刮臂与玻璃下部黑边平行，平行度误差3mm范围内。</w:t>
            </w:r>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车门外密封条压边辅助工装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由工装代替手动按压，减轻劳动强度，保证压边质量</w:t>
            </w:r>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4</w:t>
            </w:r>
          </w:p>
        </w:tc>
        <w:tc>
          <w:tcPr>
            <w:tcW w:w="26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配合游标卡尺测量孔到边尺寸，检测冲孔位置</w:t>
            </w:r>
          </w:p>
        </w:tc>
        <w:tc>
          <w:tcPr>
            <w:tcW w:w="34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检测基准精度±0.01mm</w:t>
            </w:r>
          </w:p>
        </w:tc>
        <w:tc>
          <w:tcPr>
            <w:tcW w:w="6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套</w:t>
            </w:r>
          </w:p>
        </w:tc>
        <w:tc>
          <w:tcPr>
            <w:tcW w:w="1701"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检测配合主副梁配合空位同心度（检测工装）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同轴度检测精度±0.01mm</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检测配合主副梁配合空位同心度（检测工装）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同时满足4种同轴度检测需求，同轴度检测精度±0.01mm</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车架直线度测量（检测精度）</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满足长车架直线度测量</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sz w:val="22"/>
                <w:szCs w:val="22"/>
                <w:u w:val="none"/>
                <w:lang w:val="en-US" w:eastAsia="zh-CN"/>
              </w:rPr>
              <w:t>2件，配对使用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整体式保险杠装配</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实现整体式保险杠单人操作，减轻劳动强度</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电动空压机装配专用工装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实现电动空压机拧紧螺栓由下往上打紧，降低操作难度，减轻劳动强度</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50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新能源冷却模块分装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冷却模块悬吊分装，存在安全隐患，且质量控制难以保证</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r>
              <w:rPr>
                <w:rFonts w:hint="eastAsia" w:ascii="宋体" w:hAnsi="宋体" w:cs="宋体"/>
                <w:i w:val="0"/>
                <w:iCs w:val="0"/>
                <w:color w:val="000000"/>
                <w:kern w:val="0"/>
                <w:sz w:val="22"/>
                <w:szCs w:val="22"/>
                <w:u w:val="none"/>
                <w:lang w:val="en-US" w:eastAsia="zh-CN" w:bidi="ar"/>
              </w:rPr>
              <w:t>1</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611kwh侧置电池分装工装</w:t>
            </w:r>
          </w:p>
        </w:tc>
        <w:tc>
          <w:tcPr>
            <w:tcW w:w="349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实现电池分装，提高装配效率，减轻劳动强度</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r>
              <w:rPr>
                <w:rFonts w:hint="eastAsia" w:ascii="宋体" w:hAnsi="宋体" w:cs="宋体"/>
                <w:i w:val="0"/>
                <w:iCs w:val="0"/>
                <w:color w:val="000000"/>
                <w:kern w:val="0"/>
                <w:sz w:val="22"/>
                <w:szCs w:val="22"/>
                <w:u w:val="none"/>
                <w:lang w:val="en-US" w:eastAsia="zh-CN" w:bidi="ar"/>
              </w:rPr>
              <w:t>2</w:t>
            </w:r>
          </w:p>
        </w:tc>
        <w:tc>
          <w:tcPr>
            <w:tcW w:w="26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611kwh后背电池分装工装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实现大重量电池分装，降低操作难度，减轻劳动强度，杜绝安全隐患</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r>
              <w:rPr>
                <w:rFonts w:hint="eastAsia" w:ascii="宋体" w:hAnsi="宋体" w:cs="宋体"/>
                <w:i w:val="0"/>
                <w:iCs w:val="0"/>
                <w:color w:val="000000"/>
                <w:kern w:val="0"/>
                <w:sz w:val="22"/>
                <w:szCs w:val="22"/>
                <w:u w:val="none"/>
                <w:lang w:val="en-US" w:eastAsia="zh-CN" w:bidi="ar"/>
              </w:rPr>
              <w:t>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二代分体式电池支架装配-中部挂载横梁装配工装</w:t>
            </w:r>
          </w:p>
        </w:tc>
        <w:tc>
          <w:tcPr>
            <w:tcW w:w="34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实现二代分体式电池支架的中部挂载横梁装配，降低操作难度，减轻劳动强度</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r>
              <w:rPr>
                <w:rFonts w:hint="eastAsia" w:ascii="宋体" w:hAnsi="宋体" w:cs="宋体"/>
                <w:i w:val="0"/>
                <w:iCs w:val="0"/>
                <w:color w:val="000000"/>
                <w:kern w:val="0"/>
                <w:sz w:val="22"/>
                <w:szCs w:val="22"/>
                <w:u w:val="none"/>
                <w:lang w:val="en-US" w:eastAsia="zh-CN" w:bidi="ar"/>
              </w:rPr>
              <w:t>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二代分体式电池支架装配-两侧电池支架装配</w:t>
            </w:r>
          </w:p>
        </w:tc>
        <w:tc>
          <w:tcPr>
            <w:tcW w:w="349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实现二代分体式电池支架的两侧电池支架装配，降低操作难度，减轻劳动强度</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注：</w:t>
            </w:r>
            <w:r>
              <w:rPr>
                <w:rFonts w:hint="eastAsia" w:ascii="等线" w:hAnsi="等线" w:eastAsia="等线" w:cs="等线"/>
                <w:b w:val="0"/>
                <w:bCs w:val="0"/>
                <w:i w:val="0"/>
                <w:iCs w:val="0"/>
                <w:color w:val="000000"/>
                <w:kern w:val="0"/>
                <w:sz w:val="21"/>
                <w:szCs w:val="21"/>
                <w:u w:val="none"/>
                <w:lang w:bidi="ar"/>
              </w:rPr>
              <w:t>本包招标货物作为一个独立招标包，不分包；投标人必须明细项全部投报，不得出现漏缺项！否则投报无效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bl>
    <w:p>
      <w:pPr>
        <w:numPr>
          <w:ilvl w:val="0"/>
          <w:numId w:val="0"/>
        </w:numPr>
        <w:autoSpaceDE w:val="0"/>
        <w:autoSpaceDN w:val="0"/>
        <w:adjustRightInd w:val="0"/>
        <w:spacing w:line="360" w:lineRule="auto"/>
        <w:ind w:firstLine="480" w:firstLineChars="200"/>
        <w:jc w:val="left"/>
        <w:rPr>
          <w:rFonts w:hint="default" w:ascii="宋体" w:hAnsi="宋体"/>
          <w:sz w:val="24"/>
          <w:u w:val="none"/>
          <w:lang w:val="en-US" w:eastAsia="zh-CN"/>
        </w:rPr>
      </w:pPr>
    </w:p>
    <w:p>
      <w:pPr>
        <w:pStyle w:val="10"/>
        <w:spacing w:line="360" w:lineRule="auto"/>
        <w:ind w:firstLine="480" w:firstLineChars="200"/>
        <w:rPr>
          <w:rFonts w:ascii="Times New Roman" w:hAnsi="Times New Roman"/>
          <w:b/>
          <w:sz w:val="24"/>
          <w:szCs w:val="24"/>
        </w:rPr>
      </w:pPr>
      <w:r>
        <w:rPr>
          <w:rFonts w:hint="eastAsia" w:ascii="Times New Roman" w:hAnsi="Times New Roman"/>
          <w:sz w:val="24"/>
          <w:szCs w:val="24"/>
        </w:rPr>
        <w:t>2、招标形式：公开招标。</w:t>
      </w:r>
    </w:p>
    <w:p>
      <w:pPr>
        <w:pStyle w:val="10"/>
        <w:spacing w:line="360" w:lineRule="auto"/>
        <w:ind w:firstLine="482" w:firstLineChars="200"/>
        <w:rPr>
          <w:rFonts w:ascii="Times New Roman" w:hAnsi="Times New Roman"/>
          <w:b/>
          <w:sz w:val="24"/>
          <w:szCs w:val="24"/>
        </w:rPr>
      </w:pPr>
      <w:r>
        <w:rPr>
          <w:rFonts w:hint="eastAsia" w:ascii="Times New Roman" w:hAnsi="Times New Roman"/>
          <w:b/>
          <w:sz w:val="24"/>
          <w:szCs w:val="24"/>
        </w:rPr>
        <w:t>具体要求详见第二章《技术要求》</w:t>
      </w:r>
    </w:p>
    <w:p>
      <w:pPr>
        <w:pStyle w:val="27"/>
        <w:rPr>
          <w:rFonts w:ascii="Times New Roman" w:hAnsi="Times New Roman"/>
        </w:rPr>
      </w:pPr>
      <w:r>
        <w:rPr>
          <w:rFonts w:hint="eastAsia" w:ascii="Times New Roman" w:hAnsi="Times New Roman"/>
        </w:rPr>
        <w:t>三、交货及付款</w:t>
      </w:r>
    </w:p>
    <w:p>
      <w:pPr>
        <w:pStyle w:val="10"/>
        <w:spacing w:line="360" w:lineRule="auto"/>
        <w:ind w:firstLine="480" w:firstLineChars="200"/>
        <w:rPr>
          <w:rFonts w:ascii="Times New Roman" w:hAnsi="Times New Roman"/>
          <w:sz w:val="24"/>
          <w:szCs w:val="24"/>
          <w:u w:val="single"/>
        </w:rPr>
      </w:pPr>
      <w:r>
        <w:rPr>
          <w:rFonts w:hint="eastAsia" w:ascii="Times New Roman" w:hAnsi="Times New Roman"/>
          <w:sz w:val="24"/>
          <w:szCs w:val="24"/>
        </w:rPr>
        <w:t>1、交货期：</w:t>
      </w:r>
      <w:r>
        <w:rPr>
          <w:rFonts w:hint="eastAsia" w:ascii="Times New Roman" w:hAnsi="Times New Roman"/>
          <w:sz w:val="24"/>
          <w:szCs w:val="24"/>
          <w:u w:val="single"/>
        </w:rPr>
        <w:t>合同签订后</w:t>
      </w:r>
      <w:r>
        <w:rPr>
          <w:rFonts w:hint="eastAsia" w:ascii="Times New Roman" w:hAnsi="Times New Roman"/>
          <w:sz w:val="24"/>
          <w:szCs w:val="24"/>
          <w:u w:val="single"/>
          <w:lang w:val="en-US" w:eastAsia="zh-CN"/>
        </w:rPr>
        <w:t xml:space="preserve"> </w:t>
      </w:r>
      <w:r>
        <w:rPr>
          <w:rFonts w:hint="eastAsia" w:ascii="Times New Roman" w:hAnsi="Times New Roman"/>
          <w:sz w:val="24"/>
          <w:szCs w:val="24"/>
          <w:highlight w:val="none"/>
          <w:u w:val="single"/>
          <w:lang w:val="en-US" w:eastAsia="zh-CN"/>
        </w:rPr>
        <w:t xml:space="preserve">  </w:t>
      </w:r>
      <w:ins w:id="0" w:author="毁音小达人°" w:date="2024-03-16T12:10:33Z">
        <w:r>
          <w:rPr>
            <w:rFonts w:hint="eastAsia" w:ascii="Times New Roman" w:hAnsi="Times New Roman"/>
            <w:sz w:val="24"/>
            <w:szCs w:val="24"/>
            <w:highlight w:val="none"/>
            <w:u w:val="single"/>
            <w:lang w:val="en-US" w:eastAsia="zh-CN"/>
          </w:rPr>
          <w:t>45</w:t>
        </w:r>
      </w:ins>
      <w:r>
        <w:rPr>
          <w:rFonts w:hint="eastAsia" w:ascii="Times New Roman" w:hAnsi="Times New Roman"/>
          <w:sz w:val="24"/>
          <w:szCs w:val="24"/>
          <w:highlight w:val="none"/>
          <w:u w:val="single"/>
          <w:lang w:val="en-US" w:eastAsia="zh-CN"/>
        </w:rPr>
        <w:t xml:space="preserve">  </w:t>
      </w:r>
      <w:r>
        <w:rPr>
          <w:rFonts w:hint="eastAsia" w:ascii="Times New Roman" w:hAnsi="Times New Roman"/>
          <w:sz w:val="24"/>
          <w:szCs w:val="24"/>
          <w:u w:val="single"/>
        </w:rPr>
        <w:t>个</w:t>
      </w:r>
      <w:r>
        <w:rPr>
          <w:rFonts w:hint="eastAsia" w:ascii="Times New Roman" w:hAnsi="Times New Roman"/>
          <w:sz w:val="24"/>
          <w:szCs w:val="24"/>
          <w:u w:val="single"/>
          <w:lang w:val="en-US" w:eastAsia="zh-CN"/>
        </w:rPr>
        <w:t>日历日</w:t>
      </w:r>
      <w:r>
        <w:rPr>
          <w:rFonts w:hint="eastAsia" w:ascii="Times New Roman" w:hAnsi="Times New Roman"/>
          <w:sz w:val="24"/>
          <w:szCs w:val="24"/>
          <w:u w:val="single"/>
        </w:rPr>
        <w:t>内</w:t>
      </w:r>
    </w:p>
    <w:p>
      <w:pPr>
        <w:pStyle w:val="10"/>
        <w:spacing w:line="360" w:lineRule="auto"/>
        <w:ind w:firstLine="480" w:firstLineChars="200"/>
        <w:rPr>
          <w:ins w:id="1" w:author="毁音小达人°" w:date="2024-03-16T09:57:14Z"/>
          <w:rFonts w:hint="eastAsia" w:ascii="Times New Roman" w:hAnsi="Times New Roman"/>
          <w:sz w:val="24"/>
          <w:szCs w:val="24"/>
        </w:rPr>
      </w:pPr>
      <w:r>
        <w:rPr>
          <w:rFonts w:hint="eastAsia" w:ascii="Times New Roman" w:hAnsi="Times New Roman"/>
          <w:sz w:val="24"/>
          <w:szCs w:val="24"/>
        </w:rPr>
        <w:t>2、交货地点：</w:t>
      </w:r>
    </w:p>
    <w:p>
      <w:pPr>
        <w:pStyle w:val="10"/>
        <w:spacing w:line="360" w:lineRule="auto"/>
        <w:ind w:firstLine="480" w:firstLineChars="200"/>
        <w:rPr>
          <w:ins w:id="2" w:author="毁音小达人°" w:date="2024-03-16T09:57:20Z"/>
          <w:rFonts w:hint="eastAsia" w:ascii="Times New Roman" w:hAnsi="Times New Roman"/>
          <w:bCs w:val="0"/>
          <w:color w:val="auto"/>
          <w:sz w:val="24"/>
          <w:szCs w:val="24"/>
          <w:highlight w:val="none"/>
          <w:u w:val="none"/>
          <w:lang w:val="en-US" w:eastAsia="zh-CN"/>
        </w:rPr>
      </w:pPr>
      <w:ins w:id="3" w:author="毁音小达人°" w:date="2024-03-16T09:57:15Z">
        <w:r>
          <w:rPr>
            <w:rFonts w:hint="eastAsia" w:ascii="Times New Roman" w:hAnsi="Times New Roman"/>
            <w:sz w:val="24"/>
            <w:szCs w:val="24"/>
            <w:lang w:val="en-US" w:eastAsia="zh-CN"/>
          </w:rPr>
          <w:t>1</w:t>
        </w:r>
      </w:ins>
      <w:ins w:id="4" w:author="毁音小达人°" w:date="2024-03-16T09:57:16Z">
        <w:r>
          <w:rPr>
            <w:rFonts w:hint="eastAsia" w:ascii="Times New Roman" w:hAnsi="Times New Roman"/>
            <w:sz w:val="24"/>
            <w:szCs w:val="24"/>
            <w:lang w:val="en-US" w:eastAsia="zh-CN"/>
          </w:rPr>
          <w:t>）</w:t>
        </w:r>
      </w:ins>
      <w:ins w:id="5" w:author="毁音小达人°" w:date="2024-03-16T09:57:01Z">
        <w:r>
          <w:rPr>
            <w:rFonts w:hint="eastAsia" w:ascii="Times New Roman" w:hAnsi="Times New Roman"/>
            <w:sz w:val="24"/>
            <w:szCs w:val="24"/>
            <w:highlight w:val="none"/>
            <w:u w:val="none"/>
            <w:lang w:val="en-US" w:eastAsia="zh-CN"/>
          </w:rPr>
          <w:t>序号</w:t>
        </w:r>
      </w:ins>
      <w:ins w:id="6" w:author="毁音小达人°" w:date="2024-03-16T09:57:02Z">
        <w:r>
          <w:rPr>
            <w:rFonts w:hint="eastAsia" w:ascii="Times New Roman" w:hAnsi="Times New Roman"/>
            <w:sz w:val="24"/>
            <w:szCs w:val="24"/>
            <w:highlight w:val="none"/>
            <w:u w:val="none"/>
            <w:lang w:val="en-US" w:eastAsia="zh-CN"/>
          </w:rPr>
          <w:t>1-</w:t>
        </w:r>
      </w:ins>
      <w:ins w:id="7" w:author="毁音小达人°" w:date="2024-03-16T09:57:05Z">
        <w:r>
          <w:rPr>
            <w:rFonts w:hint="eastAsia" w:ascii="Times New Roman" w:hAnsi="Times New Roman"/>
            <w:sz w:val="24"/>
            <w:szCs w:val="24"/>
            <w:highlight w:val="none"/>
            <w:u w:val="none"/>
            <w:lang w:val="en-US" w:eastAsia="zh-CN"/>
          </w:rPr>
          <w:t>4</w:t>
        </w:r>
      </w:ins>
      <w:r>
        <w:rPr>
          <w:rFonts w:hint="eastAsia" w:ascii="Times New Roman" w:hAnsi="Times New Roman"/>
          <w:sz w:val="24"/>
          <w:szCs w:val="24"/>
          <w:highlight w:val="none"/>
          <w:u w:val="none"/>
          <w:lang w:val="en-US" w:eastAsia="zh-CN"/>
        </w:rPr>
        <w:t>8</w:t>
      </w:r>
      <w:ins w:id="8" w:author="毁音小达人°" w:date="2024-03-16T09:40:02Z">
        <w:r>
          <w:rPr>
            <w:rFonts w:hint="eastAsia" w:ascii="Times New Roman" w:hAnsi="Times New Roman"/>
            <w:sz w:val="24"/>
            <w:szCs w:val="24"/>
            <w:highlight w:val="none"/>
            <w:u w:val="none"/>
            <w:lang w:val="en-US" w:eastAsia="zh-CN"/>
          </w:rPr>
          <w:t>济南市</w:t>
        </w:r>
      </w:ins>
      <w:ins w:id="9" w:author="毁音小达人°" w:date="2024-03-16T09:40:06Z">
        <w:r>
          <w:rPr>
            <w:rFonts w:hint="eastAsia" w:ascii="Times New Roman" w:hAnsi="Times New Roman"/>
            <w:sz w:val="24"/>
            <w:szCs w:val="24"/>
            <w:highlight w:val="none"/>
            <w:u w:val="none"/>
            <w:lang w:val="en-US" w:eastAsia="zh-CN"/>
          </w:rPr>
          <w:t>章丘区</w:t>
        </w:r>
      </w:ins>
      <w:ins w:id="10" w:author="毁音小达人°" w:date="2024-03-16T09:40:15Z">
        <w:r>
          <w:rPr>
            <w:rFonts w:hint="eastAsia" w:ascii="Times New Roman" w:hAnsi="Times New Roman"/>
            <w:sz w:val="24"/>
            <w:szCs w:val="24"/>
            <w:highlight w:val="none"/>
            <w:u w:val="none"/>
            <w:lang w:val="en-US" w:eastAsia="zh-CN"/>
          </w:rPr>
          <w:t>圣井</w:t>
        </w:r>
      </w:ins>
      <w:ins w:id="11" w:author="毁音小达人°" w:date="2024-03-16T09:40:22Z">
        <w:r>
          <w:rPr>
            <w:rFonts w:hint="eastAsia" w:ascii="Times New Roman" w:hAnsi="Times New Roman"/>
            <w:sz w:val="24"/>
            <w:szCs w:val="24"/>
            <w:highlight w:val="none"/>
            <w:u w:val="none"/>
            <w:lang w:val="en-US" w:eastAsia="zh-CN"/>
          </w:rPr>
          <w:t>潘王路西</w:t>
        </w:r>
      </w:ins>
      <w:r>
        <w:rPr>
          <w:rFonts w:hint="eastAsia" w:ascii="Times New Roman" w:hAnsi="Times New Roman"/>
          <w:bCs w:val="0"/>
          <w:color w:val="auto"/>
          <w:sz w:val="24"/>
          <w:szCs w:val="24"/>
          <w:highlight w:val="none"/>
          <w:u w:val="none"/>
        </w:rPr>
        <w:t>中国重汽集团</w:t>
      </w:r>
      <w:ins w:id="12" w:author="毁音小达人°" w:date="2024-03-15T09:24:48Z">
        <w:r>
          <w:rPr>
            <w:rFonts w:hint="eastAsia" w:ascii="Times New Roman" w:hAnsi="Times New Roman"/>
            <w:bCs w:val="0"/>
            <w:color w:val="auto"/>
            <w:sz w:val="24"/>
            <w:szCs w:val="24"/>
            <w:highlight w:val="none"/>
            <w:u w:val="none"/>
            <w:lang w:val="en-US" w:eastAsia="zh-CN"/>
          </w:rPr>
          <w:t>济南</w:t>
        </w:r>
      </w:ins>
      <w:ins w:id="13" w:author="毁音小达人°" w:date="2024-03-15T09:24:49Z">
        <w:r>
          <w:rPr>
            <w:rFonts w:hint="eastAsia" w:ascii="Times New Roman" w:hAnsi="Times New Roman"/>
            <w:bCs w:val="0"/>
            <w:color w:val="auto"/>
            <w:sz w:val="24"/>
            <w:szCs w:val="24"/>
            <w:highlight w:val="none"/>
            <w:u w:val="none"/>
            <w:lang w:val="en-US" w:eastAsia="zh-CN"/>
          </w:rPr>
          <w:t>商用车</w:t>
        </w:r>
      </w:ins>
      <w:ins w:id="14" w:author="毁音小达人°" w:date="2024-03-16T09:33:11Z">
        <w:r>
          <w:rPr>
            <w:rFonts w:hint="eastAsia" w:ascii="Times New Roman" w:hAnsi="Times New Roman"/>
            <w:bCs w:val="0"/>
            <w:color w:val="auto"/>
            <w:sz w:val="24"/>
            <w:szCs w:val="24"/>
            <w:highlight w:val="none"/>
            <w:u w:val="none"/>
            <w:lang w:val="en-US" w:eastAsia="zh-CN"/>
          </w:rPr>
          <w:t>制造</w:t>
        </w:r>
      </w:ins>
      <w:ins w:id="15" w:author="毁音小达人°" w:date="2024-03-15T09:24:50Z">
        <w:r>
          <w:rPr>
            <w:rFonts w:hint="eastAsia" w:ascii="Times New Roman" w:hAnsi="Times New Roman"/>
            <w:bCs w:val="0"/>
            <w:color w:val="auto"/>
            <w:sz w:val="24"/>
            <w:szCs w:val="24"/>
            <w:highlight w:val="none"/>
            <w:u w:val="none"/>
            <w:lang w:val="en-US" w:eastAsia="zh-CN"/>
          </w:rPr>
          <w:t>公司</w:t>
        </w:r>
      </w:ins>
    </w:p>
    <w:p>
      <w:pPr>
        <w:pStyle w:val="10"/>
        <w:spacing w:line="360" w:lineRule="auto"/>
        <w:ind w:firstLine="480" w:firstLineChars="200"/>
        <w:rPr>
          <w:rFonts w:hint="eastAsia" w:ascii="Times New Roman" w:hAnsi="Times New Roman"/>
          <w:bCs w:val="0"/>
          <w:color w:val="auto"/>
          <w:sz w:val="24"/>
          <w:szCs w:val="24"/>
          <w:highlight w:val="none"/>
          <w:u w:val="none"/>
          <w:lang w:val="en-US" w:eastAsia="zh-CN"/>
        </w:rPr>
      </w:pPr>
      <w:ins w:id="16" w:author="毁音小达人°" w:date="2024-03-16T09:57:22Z">
        <w:r>
          <w:rPr>
            <w:rFonts w:hint="eastAsia" w:ascii="Times New Roman" w:hAnsi="Times New Roman"/>
            <w:bCs w:val="0"/>
            <w:color w:val="auto"/>
            <w:sz w:val="24"/>
            <w:szCs w:val="24"/>
            <w:highlight w:val="none"/>
            <w:u w:val="none"/>
            <w:lang w:val="en-US" w:eastAsia="zh-CN"/>
          </w:rPr>
          <w:t>2）</w:t>
        </w:r>
      </w:ins>
      <w:ins w:id="17" w:author="毁音小达人°" w:date="2024-03-16T09:57:28Z">
        <w:r>
          <w:rPr>
            <w:rFonts w:hint="eastAsia" w:ascii="Times New Roman" w:hAnsi="Times New Roman"/>
            <w:bCs w:val="0"/>
            <w:color w:val="auto"/>
            <w:sz w:val="24"/>
            <w:szCs w:val="24"/>
            <w:highlight w:val="none"/>
            <w:u w:val="none"/>
            <w:lang w:val="en-US" w:eastAsia="zh-CN"/>
          </w:rPr>
          <w:t>序号</w:t>
        </w:r>
      </w:ins>
      <w:ins w:id="18" w:author="毁音小达人°" w:date="2024-03-16T09:57:29Z">
        <w:r>
          <w:rPr>
            <w:rFonts w:hint="eastAsia" w:ascii="Times New Roman" w:hAnsi="Times New Roman"/>
            <w:bCs w:val="0"/>
            <w:color w:val="auto"/>
            <w:sz w:val="24"/>
            <w:szCs w:val="24"/>
            <w:highlight w:val="none"/>
            <w:u w:val="none"/>
            <w:lang w:val="en-US" w:eastAsia="zh-CN"/>
          </w:rPr>
          <w:t>4</w:t>
        </w:r>
      </w:ins>
      <w:r>
        <w:rPr>
          <w:rFonts w:hint="eastAsia" w:ascii="Times New Roman" w:hAnsi="Times New Roman"/>
          <w:bCs w:val="0"/>
          <w:color w:val="auto"/>
          <w:sz w:val="24"/>
          <w:szCs w:val="24"/>
          <w:highlight w:val="none"/>
          <w:u w:val="none"/>
          <w:lang w:val="en-US" w:eastAsia="zh-CN"/>
        </w:rPr>
        <w:t>9</w:t>
      </w:r>
      <w:ins w:id="19" w:author="毁音小达人°" w:date="2024-03-16T09:57:30Z">
        <w:r>
          <w:rPr>
            <w:rFonts w:hint="eastAsia" w:ascii="Times New Roman" w:hAnsi="Times New Roman"/>
            <w:bCs w:val="0"/>
            <w:color w:val="auto"/>
            <w:sz w:val="24"/>
            <w:szCs w:val="24"/>
            <w:highlight w:val="none"/>
            <w:u w:val="none"/>
            <w:lang w:val="en-US" w:eastAsia="zh-CN"/>
          </w:rPr>
          <w:t>-</w:t>
        </w:r>
      </w:ins>
      <w:ins w:id="20" w:author="毁音小达人°" w:date="2024-03-16T09:57:31Z">
        <w:r>
          <w:rPr>
            <w:rFonts w:hint="eastAsia" w:ascii="Times New Roman" w:hAnsi="Times New Roman"/>
            <w:bCs w:val="0"/>
            <w:color w:val="auto"/>
            <w:sz w:val="24"/>
            <w:szCs w:val="24"/>
            <w:highlight w:val="none"/>
            <w:u w:val="none"/>
            <w:lang w:val="en-US" w:eastAsia="zh-CN"/>
          </w:rPr>
          <w:t>5</w:t>
        </w:r>
      </w:ins>
      <w:r>
        <w:rPr>
          <w:rFonts w:hint="eastAsia" w:ascii="Times New Roman" w:hAnsi="Times New Roman"/>
          <w:bCs w:val="0"/>
          <w:color w:val="auto"/>
          <w:sz w:val="24"/>
          <w:szCs w:val="24"/>
          <w:highlight w:val="none"/>
          <w:u w:val="none"/>
          <w:lang w:val="en-US" w:eastAsia="zh-CN"/>
        </w:rPr>
        <w:t>4</w:t>
      </w:r>
      <w:ins w:id="21" w:author="毁音小达人°" w:date="2024-03-16T09:42:41Z">
        <w:r>
          <w:rPr>
            <w:rFonts w:hint="eastAsia" w:ascii="Times New Roman" w:hAnsi="Times New Roman"/>
            <w:bCs w:val="0"/>
            <w:color w:val="auto"/>
            <w:sz w:val="24"/>
            <w:szCs w:val="24"/>
            <w:highlight w:val="none"/>
            <w:u w:val="none"/>
            <w:lang w:val="en-US" w:eastAsia="zh-CN"/>
          </w:rPr>
          <w:t>济南市</w:t>
        </w:r>
      </w:ins>
      <w:ins w:id="22" w:author="毁音小达人°" w:date="2024-03-16T09:42:46Z">
        <w:r>
          <w:rPr>
            <w:rFonts w:hint="eastAsia" w:ascii="Times New Roman" w:hAnsi="Times New Roman"/>
            <w:bCs w:val="0"/>
            <w:color w:val="auto"/>
            <w:sz w:val="24"/>
            <w:szCs w:val="24"/>
            <w:highlight w:val="none"/>
            <w:u w:val="none"/>
            <w:lang w:val="en-US" w:eastAsia="zh-CN"/>
          </w:rPr>
          <w:t>市中区</w:t>
        </w:r>
      </w:ins>
      <w:ins w:id="23" w:author="毁音小达人°" w:date="2024-03-16T09:42:54Z">
        <w:r>
          <w:rPr>
            <w:rFonts w:hint="eastAsia" w:ascii="Times New Roman" w:hAnsi="Times New Roman"/>
            <w:bCs w:val="0"/>
            <w:color w:val="auto"/>
            <w:sz w:val="24"/>
            <w:szCs w:val="24"/>
            <w:highlight w:val="none"/>
            <w:u w:val="none"/>
            <w:lang w:val="en-US" w:eastAsia="zh-CN"/>
          </w:rPr>
          <w:t>党家街道</w:t>
        </w:r>
      </w:ins>
      <w:ins w:id="24" w:author="毁音小达人°" w:date="2024-03-16T09:43:36Z">
        <w:r>
          <w:rPr>
            <w:rFonts w:hint="eastAsia" w:ascii="Times New Roman" w:hAnsi="Times New Roman"/>
            <w:bCs w:val="0"/>
            <w:color w:val="auto"/>
            <w:sz w:val="24"/>
            <w:szCs w:val="24"/>
            <w:highlight w:val="none"/>
            <w:u w:val="none"/>
            <w:lang w:val="en-US" w:eastAsia="zh-CN"/>
          </w:rPr>
          <w:t>中国重汽</w:t>
        </w:r>
      </w:ins>
      <w:ins w:id="25" w:author="毁音小达人°" w:date="2024-03-16T09:43:38Z">
        <w:r>
          <w:rPr>
            <w:rFonts w:hint="eastAsia" w:ascii="Times New Roman" w:hAnsi="Times New Roman"/>
            <w:bCs w:val="0"/>
            <w:color w:val="auto"/>
            <w:sz w:val="24"/>
            <w:szCs w:val="24"/>
            <w:highlight w:val="none"/>
            <w:u w:val="none"/>
            <w:lang w:val="en-US" w:eastAsia="zh-CN"/>
          </w:rPr>
          <w:t>集团</w:t>
        </w:r>
      </w:ins>
      <w:ins w:id="26" w:author="毁音小达人°" w:date="2024-03-15T09:25:04Z">
        <w:r>
          <w:rPr>
            <w:rFonts w:hint="eastAsia" w:ascii="Times New Roman" w:hAnsi="Times New Roman"/>
            <w:bCs w:val="0"/>
            <w:color w:val="auto"/>
            <w:sz w:val="24"/>
            <w:szCs w:val="24"/>
            <w:highlight w:val="none"/>
            <w:u w:val="none"/>
            <w:lang w:val="en-US" w:eastAsia="zh-CN"/>
          </w:rPr>
          <w:t>济南</w:t>
        </w:r>
      </w:ins>
      <w:ins w:id="27" w:author="毁音小达人°" w:date="2024-03-15T09:25:12Z">
        <w:r>
          <w:rPr>
            <w:rFonts w:hint="eastAsia" w:ascii="Times New Roman" w:hAnsi="Times New Roman"/>
            <w:bCs w:val="0"/>
            <w:color w:val="auto"/>
            <w:sz w:val="24"/>
            <w:szCs w:val="24"/>
            <w:highlight w:val="none"/>
            <w:u w:val="none"/>
            <w:lang w:val="en-US" w:eastAsia="zh-CN"/>
          </w:rPr>
          <w:t>卡车</w:t>
        </w:r>
      </w:ins>
      <w:ins w:id="28" w:author="毁音小达人°" w:date="2024-03-15T09:25:14Z">
        <w:r>
          <w:rPr>
            <w:rFonts w:hint="eastAsia" w:ascii="Times New Roman" w:hAnsi="Times New Roman"/>
            <w:bCs w:val="0"/>
            <w:color w:val="auto"/>
            <w:sz w:val="24"/>
            <w:szCs w:val="24"/>
            <w:highlight w:val="none"/>
            <w:u w:val="none"/>
            <w:lang w:val="en-US" w:eastAsia="zh-CN"/>
          </w:rPr>
          <w:t>公司</w:t>
        </w:r>
      </w:ins>
      <w:ins w:id="29" w:author="毁音小达人°" w:date="2024-03-15T09:25:34Z">
        <w:r>
          <w:rPr>
            <w:rFonts w:hint="eastAsia" w:ascii="Times New Roman" w:hAnsi="Times New Roman"/>
            <w:bCs w:val="0"/>
            <w:color w:val="auto"/>
            <w:sz w:val="24"/>
            <w:szCs w:val="24"/>
            <w:highlight w:val="none"/>
            <w:u w:val="none"/>
            <w:lang w:val="en-US" w:eastAsia="zh-CN"/>
          </w:rPr>
          <w:t>制造</w:t>
        </w:r>
      </w:ins>
      <w:ins w:id="30" w:author="毁音小达人°" w:date="2024-03-15T09:25:35Z">
        <w:r>
          <w:rPr>
            <w:rFonts w:hint="eastAsia" w:ascii="Times New Roman" w:hAnsi="Times New Roman"/>
            <w:bCs w:val="0"/>
            <w:color w:val="auto"/>
            <w:sz w:val="24"/>
            <w:szCs w:val="24"/>
            <w:highlight w:val="none"/>
            <w:u w:val="none"/>
            <w:lang w:val="en-US" w:eastAsia="zh-CN"/>
          </w:rPr>
          <w:t>公司</w:t>
        </w:r>
      </w:ins>
    </w:p>
    <w:p>
      <w:pPr>
        <w:pStyle w:val="10"/>
        <w:spacing w:line="360" w:lineRule="auto"/>
        <w:ind w:firstLine="480" w:firstLineChars="200"/>
        <w:rPr>
          <w:rFonts w:hint="eastAsia" w:ascii="Times New Roman" w:hAnsi="Times New Roman"/>
          <w:bCs w:val="0"/>
          <w:color w:val="auto"/>
          <w:sz w:val="24"/>
          <w:szCs w:val="24"/>
          <w:highlight w:val="none"/>
          <w:u w:val="none"/>
          <w:lang w:val="en-US" w:eastAsia="zh-CN"/>
        </w:rPr>
      </w:pPr>
      <w:r>
        <w:rPr>
          <w:rFonts w:hint="eastAsia" w:ascii="Times New Roman" w:hAnsi="Times New Roman"/>
          <w:bCs w:val="0"/>
          <w:color w:val="auto"/>
          <w:sz w:val="24"/>
          <w:szCs w:val="24"/>
          <w:highlight w:val="none"/>
          <w:u w:val="none"/>
          <w:lang w:val="en-US" w:eastAsia="zh-CN"/>
        </w:rPr>
        <w:t>3、项目限价</w:t>
      </w:r>
    </w:p>
    <w:p>
      <w:pPr>
        <w:pStyle w:val="10"/>
        <w:spacing w:line="360" w:lineRule="auto"/>
        <w:ind w:firstLine="480" w:firstLineChars="200"/>
        <w:rPr>
          <w:rFonts w:hint="default" w:ascii="Times New Roman" w:hAnsi="Times New Roman"/>
          <w:bCs w:val="0"/>
          <w:color w:val="auto"/>
          <w:sz w:val="24"/>
          <w:szCs w:val="24"/>
          <w:highlight w:val="none"/>
          <w:u w:val="none"/>
          <w:lang w:val="en-US" w:eastAsia="zh-CN"/>
        </w:rPr>
      </w:pPr>
      <w:r>
        <w:rPr>
          <w:rFonts w:hint="eastAsia" w:ascii="Times New Roman" w:hAnsi="Times New Roman"/>
          <w:bCs w:val="0"/>
          <w:color w:val="auto"/>
          <w:sz w:val="24"/>
          <w:szCs w:val="24"/>
          <w:highlight w:val="none"/>
          <w:u w:val="none"/>
          <w:lang w:val="en-US" w:eastAsia="zh-CN"/>
        </w:rPr>
        <w:t xml:space="preserve">  项目不分包，限价人民币捌拾万圆（含税）。</w:t>
      </w:r>
    </w:p>
    <w:p>
      <w:pPr>
        <w:pStyle w:val="10"/>
        <w:spacing w:line="360" w:lineRule="auto"/>
        <w:ind w:firstLine="480" w:firstLineChars="200"/>
        <w:rPr>
          <w:ins w:id="31" w:author="毁音小达人°" w:date="2024-03-16T09:43:42Z"/>
          <w:rFonts w:hint="eastAsia" w:ascii="Times New Roman" w:hAnsi="Times New Roman"/>
          <w:sz w:val="24"/>
          <w:szCs w:val="24"/>
          <w:highlight w:val="none"/>
        </w:rPr>
      </w:pPr>
      <w:r>
        <w:rPr>
          <w:rFonts w:hint="eastAsia" w:ascii="Times New Roman" w:hAnsi="Times New Roman"/>
          <w:sz w:val="24"/>
          <w:szCs w:val="24"/>
          <w:highlight w:val="none"/>
          <w:lang w:val="en-US" w:eastAsia="zh-CN"/>
        </w:rPr>
        <w:t>4</w:t>
      </w:r>
      <w:r>
        <w:rPr>
          <w:rFonts w:hint="eastAsia" w:ascii="Times New Roman" w:hAnsi="Times New Roman"/>
          <w:sz w:val="24"/>
          <w:szCs w:val="24"/>
          <w:highlight w:val="none"/>
        </w:rPr>
        <w:t>、付款方式</w:t>
      </w:r>
      <w:r>
        <w:rPr>
          <w:rFonts w:hint="eastAsia" w:ascii="Times New Roman" w:hAnsi="Times New Roman"/>
          <w:sz w:val="24"/>
          <w:szCs w:val="24"/>
          <w:highlight w:val="none"/>
          <w:u w:val="single"/>
        </w:rPr>
        <w:t>（</w:t>
      </w:r>
      <w:ins w:id="32" w:author="毁音小达人°" w:date="2024-03-14T15:37:36Z">
        <w:r>
          <w:rPr>
            <w:rFonts w:hint="eastAsia" w:ascii="Times New Roman" w:hAnsi="Times New Roman"/>
            <w:color w:val="auto"/>
            <w:sz w:val="24"/>
            <w:szCs w:val="24"/>
            <w:highlight w:val="none"/>
            <w:u w:val="single"/>
            <w:lang w:val="en-US" w:eastAsia="zh-CN"/>
          </w:rPr>
          <w:t>半年期</w:t>
        </w:r>
      </w:ins>
      <w:ins w:id="33" w:author="毁音小达人°" w:date="2024-03-14T15:37:40Z">
        <w:r>
          <w:rPr>
            <w:rFonts w:hint="eastAsia" w:ascii="Times New Roman" w:hAnsi="Times New Roman"/>
            <w:color w:val="auto"/>
            <w:sz w:val="24"/>
            <w:szCs w:val="24"/>
            <w:highlight w:val="none"/>
            <w:u w:val="single"/>
            <w:lang w:val="en-US" w:eastAsia="zh-CN"/>
          </w:rPr>
          <w:t>承兑</w:t>
        </w:r>
      </w:ins>
      <w:ins w:id="34" w:author="毁音小达人°" w:date="2024-03-14T15:37:43Z">
        <w:r>
          <w:rPr>
            <w:rFonts w:hint="eastAsia" w:ascii="Times New Roman" w:hAnsi="Times New Roman"/>
            <w:color w:val="auto"/>
            <w:sz w:val="24"/>
            <w:szCs w:val="24"/>
            <w:highlight w:val="none"/>
            <w:u w:val="single"/>
            <w:lang w:val="en-US" w:eastAsia="zh-CN"/>
          </w:rPr>
          <w:t>汇票</w:t>
        </w:r>
      </w:ins>
      <w:r>
        <w:rPr>
          <w:rFonts w:hint="eastAsia" w:ascii="Times New Roman" w:hAnsi="Times New Roman"/>
          <w:sz w:val="24"/>
          <w:szCs w:val="24"/>
          <w:highlight w:val="none"/>
          <w:u w:val="single"/>
          <w:lang w:val="en-US" w:eastAsia="zh-CN"/>
        </w:rPr>
        <w:t xml:space="preserve"> </w:t>
      </w:r>
      <w:r>
        <w:rPr>
          <w:rFonts w:hint="eastAsia" w:ascii="Times New Roman" w:hAnsi="Times New Roman"/>
          <w:sz w:val="24"/>
          <w:szCs w:val="24"/>
          <w:highlight w:val="none"/>
          <w:u w:val="single"/>
        </w:rPr>
        <w:t>）</w:t>
      </w:r>
      <w:r>
        <w:rPr>
          <w:rFonts w:hint="eastAsia" w:ascii="Times New Roman" w:hAnsi="Times New Roman"/>
          <w:sz w:val="24"/>
          <w:szCs w:val="24"/>
          <w:highlight w:val="none"/>
        </w:rPr>
        <w:t>：</w:t>
      </w:r>
    </w:p>
    <w:p>
      <w:pPr>
        <w:pStyle w:val="10"/>
        <w:spacing w:line="360" w:lineRule="auto"/>
        <w:ind w:firstLine="480" w:firstLineChars="200"/>
        <w:rPr>
          <w:rFonts w:ascii="Times New Roman" w:hAnsi="Times New Roman"/>
          <w:sz w:val="24"/>
          <w:szCs w:val="24"/>
          <w:highlight w:val="none"/>
        </w:rPr>
      </w:pPr>
      <w:r>
        <w:rPr>
          <w:rFonts w:ascii="Times New Roman" w:hAnsi="Times New Roman"/>
          <w:sz w:val="24"/>
          <w:szCs w:val="24"/>
        </w:rPr>
        <w:t>(1)</w:t>
      </w:r>
      <w:ins w:id="35" w:author="毁音小达人°" w:date="2024-03-14T15:38:33Z">
        <w:r>
          <w:rPr>
            <w:rFonts w:hint="eastAsia" w:ascii="Times New Roman" w:hAnsi="Times New Roman" w:cs="Times New Roman"/>
            <w:bCs/>
            <w:sz w:val="24"/>
            <w:szCs w:val="24"/>
            <w:highlight w:val="none"/>
            <w:lang w:val="en-US" w:eastAsia="zh-CN"/>
          </w:rPr>
          <w:t>工装</w:t>
        </w:r>
      </w:ins>
      <w:r>
        <w:rPr>
          <w:rFonts w:hint="eastAsia" w:ascii="Times New Roman" w:hAnsi="Times New Roman" w:cs="Times New Roman"/>
          <w:bCs/>
          <w:sz w:val="24"/>
          <w:szCs w:val="24"/>
          <w:highlight w:val="none"/>
        </w:rPr>
        <w:t>全部到齐无质量问题，经安装、调试最终验收合格后，卖方提交金额为合同价款</w:t>
      </w:r>
      <w:r>
        <w:rPr>
          <w:rFonts w:hint="eastAsia" w:ascii="Times New Roman" w:hAnsi="Times New Roman" w:cs="Times New Roman"/>
          <w:bCs/>
          <w:sz w:val="24"/>
          <w:szCs w:val="24"/>
          <w:highlight w:val="none"/>
          <w:u w:val="single"/>
          <w:lang w:val="en-US" w:eastAsia="zh-CN"/>
        </w:rPr>
        <w:t>9</w:t>
      </w:r>
      <w:r>
        <w:rPr>
          <w:rFonts w:hint="eastAsia" w:ascii="Times New Roman" w:hAnsi="Times New Roman" w:cs="Times New Roman"/>
          <w:bCs/>
          <w:sz w:val="24"/>
          <w:szCs w:val="24"/>
          <w:highlight w:val="none"/>
          <w:u w:val="single"/>
        </w:rPr>
        <w:t>0 %</w:t>
      </w:r>
      <w:r>
        <w:rPr>
          <w:rFonts w:hint="eastAsia" w:ascii="Times New Roman" w:hAnsi="Times New Roman" w:cs="Times New Roman"/>
          <w:bCs/>
          <w:sz w:val="24"/>
          <w:szCs w:val="24"/>
          <w:highlight w:val="none"/>
        </w:rPr>
        <w:t>的收据及合同价款</w:t>
      </w:r>
      <w:r>
        <w:rPr>
          <w:rFonts w:hint="eastAsia" w:ascii="Times New Roman" w:hAnsi="Times New Roman" w:cs="Times New Roman"/>
          <w:bCs/>
          <w:sz w:val="24"/>
          <w:szCs w:val="24"/>
          <w:highlight w:val="none"/>
          <w:u w:val="single"/>
          <w:lang w:val="en-US" w:eastAsia="zh-CN"/>
        </w:rPr>
        <w:t>10</w:t>
      </w:r>
      <w:r>
        <w:rPr>
          <w:rFonts w:ascii="Times New Roman" w:hAnsi="Times New Roman" w:cs="Times New Roman"/>
          <w:bCs/>
          <w:sz w:val="24"/>
          <w:szCs w:val="24"/>
          <w:highlight w:val="none"/>
          <w:u w:val="single"/>
        </w:rPr>
        <w:t>0</w:t>
      </w:r>
      <w:r>
        <w:rPr>
          <w:rFonts w:hint="eastAsia" w:ascii="Times New Roman" w:hAnsi="Times New Roman" w:cs="Times New Roman"/>
          <w:bCs/>
          <w:sz w:val="24"/>
          <w:szCs w:val="24"/>
          <w:highlight w:val="none"/>
          <w:u w:val="single"/>
        </w:rPr>
        <w:t>%</w:t>
      </w:r>
      <w:r>
        <w:rPr>
          <w:rFonts w:hint="eastAsia" w:ascii="Times New Roman" w:hAnsi="Times New Roman" w:cs="Times New Roman"/>
          <w:bCs/>
          <w:sz w:val="24"/>
          <w:szCs w:val="24"/>
          <w:highlight w:val="none"/>
        </w:rPr>
        <w:t>增值税专用发票（税率为【1</w:t>
      </w:r>
      <w:r>
        <w:rPr>
          <w:rFonts w:ascii="Times New Roman" w:hAnsi="Times New Roman" w:cs="Times New Roman"/>
          <w:bCs/>
          <w:sz w:val="24"/>
          <w:szCs w:val="24"/>
          <w:highlight w:val="none"/>
        </w:rPr>
        <w:t>3</w:t>
      </w:r>
      <w:r>
        <w:rPr>
          <w:rFonts w:hint="eastAsia" w:ascii="Times New Roman" w:hAnsi="Times New Roman" w:cs="Times New Roman"/>
          <w:bCs/>
          <w:sz w:val="24"/>
          <w:szCs w:val="24"/>
          <w:highlight w:val="none"/>
        </w:rPr>
        <w:t>】%，正本一份，复印件二份）并附带该套合同设备最终验收报告的原件及其复印件两份，经买方依照财务制度审核无误后支付</w:t>
      </w:r>
      <w:r>
        <w:rPr>
          <w:rFonts w:hint="eastAsia" w:ascii="Times New Roman" w:hAnsi="Times New Roman"/>
          <w:sz w:val="24"/>
          <w:szCs w:val="24"/>
          <w:highlight w:val="none"/>
        </w:rPr>
        <w:t>。</w:t>
      </w:r>
    </w:p>
    <w:p>
      <w:pPr>
        <w:spacing w:line="360" w:lineRule="auto"/>
        <w:ind w:firstLine="480" w:firstLineChars="200"/>
        <w:rPr>
          <w:rFonts w:hint="eastAsia"/>
          <w:bCs/>
          <w:sz w:val="24"/>
          <w:szCs w:val="24"/>
        </w:rPr>
      </w:pPr>
      <w:r>
        <w:rPr>
          <w:rFonts w:hint="eastAsia"/>
          <w:bCs/>
          <w:sz w:val="24"/>
          <w:szCs w:val="24"/>
        </w:rPr>
        <w:t>(</w:t>
      </w:r>
      <w:r>
        <w:rPr>
          <w:rFonts w:hint="eastAsia"/>
          <w:bCs/>
          <w:sz w:val="24"/>
          <w:szCs w:val="24"/>
          <w:lang w:val="en-US" w:eastAsia="zh-CN"/>
        </w:rPr>
        <w:t>2</w:t>
      </w:r>
      <w:r>
        <w:rPr>
          <w:bCs/>
          <w:sz w:val="24"/>
          <w:szCs w:val="24"/>
        </w:rPr>
        <w:t>)</w:t>
      </w:r>
      <w:r>
        <w:rPr>
          <w:rFonts w:hint="eastAsia"/>
          <w:bCs/>
          <w:sz w:val="24"/>
          <w:szCs w:val="24"/>
        </w:rPr>
        <w:t xml:space="preserve"> 合同总价款的 10 %作为本合同约定设备的质量保证金，质量保证金在质量保证期内不计利息。待合同设备质量保证期满后，卖方向买方提交金额为合同价款</w:t>
      </w:r>
      <w:r>
        <w:rPr>
          <w:rFonts w:hint="eastAsia"/>
          <w:bCs/>
          <w:sz w:val="24"/>
          <w:szCs w:val="24"/>
          <w:u w:val="single"/>
        </w:rPr>
        <w:t>10%</w:t>
      </w:r>
      <w:r>
        <w:rPr>
          <w:rFonts w:hint="eastAsia"/>
          <w:bCs/>
          <w:sz w:val="24"/>
          <w:szCs w:val="24"/>
        </w:rPr>
        <w:t>的收据，经买方依照财务制度审核无误后支付。如有质量问题，质量保证金予以相应扣除。</w:t>
      </w:r>
    </w:p>
    <w:p>
      <w:pPr>
        <w:spacing w:line="360" w:lineRule="auto"/>
        <w:ind w:firstLine="480" w:firstLineChars="200"/>
        <w:rPr>
          <w:rFonts w:hint="default" w:eastAsia="宋体"/>
          <w:bCs/>
          <w:sz w:val="24"/>
          <w:szCs w:val="24"/>
          <w:u w:val="single"/>
          <w:lang w:val="en-US" w:eastAsia="zh-CN"/>
        </w:rPr>
      </w:pPr>
      <w:r>
        <w:rPr>
          <w:rFonts w:hint="eastAsia"/>
          <w:bCs/>
          <w:sz w:val="24"/>
          <w:szCs w:val="24"/>
          <w:lang w:val="en-US" w:eastAsia="zh-CN"/>
        </w:rPr>
        <w:t>5、质保期</w:t>
      </w:r>
      <w:r>
        <w:rPr>
          <w:rFonts w:hint="eastAsia"/>
          <w:bCs/>
          <w:sz w:val="24"/>
          <w:szCs w:val="24"/>
          <w:u w:val="single"/>
          <w:lang w:val="en-US" w:eastAsia="zh-CN"/>
        </w:rPr>
        <w:t xml:space="preserve"> 1年  </w:t>
      </w:r>
    </w:p>
    <w:p>
      <w:pPr>
        <w:pStyle w:val="27"/>
        <w:rPr>
          <w:rFonts w:ascii="Times New Roman" w:hAnsi="Times New Roman"/>
        </w:rPr>
      </w:pPr>
      <w:r>
        <w:rPr>
          <w:rFonts w:hint="eastAsia" w:ascii="Times New Roman" w:hAnsi="Times New Roman"/>
        </w:rPr>
        <w:t>四、投标说明</w:t>
      </w:r>
    </w:p>
    <w:p>
      <w:pPr>
        <w:pStyle w:val="29"/>
        <w:rPr>
          <w:rFonts w:ascii="宋体" w:hAnsi="宋体" w:eastAsia="宋体"/>
          <w:color w:val="auto"/>
        </w:rPr>
      </w:pPr>
      <w:r>
        <w:rPr>
          <w:rFonts w:ascii="宋体" w:hAnsi="宋体" w:eastAsia="宋体"/>
          <w:color w:val="auto"/>
        </w:rPr>
        <w:t>1</w:t>
      </w:r>
      <w:r>
        <w:rPr>
          <w:rFonts w:hint="eastAsia" w:ascii="宋体" w:hAnsi="宋体" w:eastAsia="宋体"/>
          <w:color w:val="auto"/>
        </w:rPr>
        <w:t>、投标</w:t>
      </w:r>
      <w:r>
        <w:rPr>
          <w:rFonts w:hint="eastAsia" w:ascii="宋体" w:hAnsi="宋体" w:eastAsia="宋体"/>
          <w:color w:val="auto"/>
          <w:lang w:val="en-US" w:eastAsia="zh-CN"/>
        </w:rPr>
        <w:t>人资格要求</w:t>
      </w:r>
    </w:p>
    <w:p>
      <w:pPr>
        <w:pStyle w:val="10"/>
        <w:spacing w:line="360" w:lineRule="auto"/>
        <w:ind w:firstLine="235" w:firstLineChars="98"/>
        <w:rPr>
          <w:rFonts w:ascii="Times New Roman" w:hAnsi="Times New Roman"/>
          <w:b/>
          <w:sz w:val="24"/>
          <w:szCs w:val="24"/>
        </w:rPr>
      </w:pPr>
      <w:r>
        <w:rPr>
          <w:rFonts w:hint="eastAsia" w:ascii="Times New Roman" w:hAnsi="Times New Roman"/>
          <w:sz w:val="24"/>
          <w:szCs w:val="24"/>
        </w:rPr>
        <w:t>（1）拟投标人必须是在中华人民共和国境内注册的独立法人机构，具有独立承担民事责任能力，注册资金不少</w:t>
      </w:r>
      <w:r>
        <w:rPr>
          <w:rFonts w:hint="eastAsia" w:ascii="Times New Roman" w:hAnsi="Times New Roman"/>
          <w:color w:val="auto"/>
          <w:sz w:val="24"/>
          <w:szCs w:val="24"/>
        </w:rPr>
        <w:t>于</w:t>
      </w:r>
      <w:ins w:id="36" w:author="毁音小达人°" w:date="2024-03-15T10:30:27Z">
        <w:r>
          <w:rPr>
            <w:rFonts w:hint="eastAsia" w:ascii="Times New Roman" w:hAnsi="Times New Roman"/>
            <w:color w:val="auto"/>
            <w:sz w:val="24"/>
            <w:szCs w:val="24"/>
            <w:u w:val="single"/>
            <w:lang w:val="en-US" w:eastAsia="zh-CN"/>
          </w:rPr>
          <w:t>2</w:t>
        </w:r>
      </w:ins>
      <w:r>
        <w:rPr>
          <w:rFonts w:ascii="Times New Roman" w:hAnsi="Times New Roman"/>
          <w:color w:val="auto"/>
          <w:sz w:val="24"/>
          <w:szCs w:val="24"/>
          <w:u w:val="single"/>
        </w:rPr>
        <w:t>00</w:t>
      </w:r>
      <w:r>
        <w:rPr>
          <w:rFonts w:hint="eastAsia" w:ascii="Times New Roman" w:hAnsi="Times New Roman"/>
          <w:color w:val="auto"/>
          <w:sz w:val="24"/>
          <w:szCs w:val="24"/>
          <w:u w:val="single"/>
        </w:rPr>
        <w:t>万</w:t>
      </w:r>
      <w:r>
        <w:rPr>
          <w:rFonts w:hint="eastAsia" w:ascii="Times New Roman" w:hAnsi="Times New Roman"/>
          <w:sz w:val="24"/>
          <w:szCs w:val="24"/>
        </w:rPr>
        <w:t>人民币（或等值其他货币）；公司成立</w:t>
      </w:r>
      <w:r>
        <w:rPr>
          <w:rFonts w:hint="eastAsia" w:ascii="Times New Roman" w:hAnsi="Times New Roman"/>
          <w:sz w:val="24"/>
          <w:szCs w:val="24"/>
          <w:u w:val="single"/>
        </w:rPr>
        <w:t>三年</w:t>
      </w:r>
      <w:r>
        <w:rPr>
          <w:rFonts w:hint="eastAsia" w:ascii="Times New Roman" w:hAnsi="Times New Roman"/>
          <w:sz w:val="24"/>
          <w:szCs w:val="24"/>
        </w:rPr>
        <w:t>以上（以营业执照成立日期到开标当日满三年为准）；且经营范围满足招标人需求；并</w:t>
      </w:r>
      <w:r>
        <w:rPr>
          <w:rFonts w:ascii="Times New Roman" w:hAnsi="Times New Roman"/>
          <w:sz w:val="24"/>
          <w:szCs w:val="24"/>
        </w:rPr>
        <w:t>在人员、设备、资金等方面具有承担本</w:t>
      </w:r>
      <w:r>
        <w:rPr>
          <w:rFonts w:hint="eastAsia" w:ascii="Times New Roman" w:hAnsi="Times New Roman"/>
          <w:sz w:val="24"/>
          <w:szCs w:val="24"/>
        </w:rPr>
        <w:t>项目</w:t>
      </w:r>
      <w:r>
        <w:rPr>
          <w:rFonts w:ascii="Times New Roman" w:hAnsi="Times New Roman"/>
          <w:sz w:val="24"/>
          <w:szCs w:val="24"/>
        </w:rPr>
        <w:t>的能力</w:t>
      </w:r>
      <w:r>
        <w:rPr>
          <w:rFonts w:hint="eastAsia" w:ascii="Times New Roman" w:hAnsi="Times New Roman"/>
          <w:sz w:val="24"/>
          <w:szCs w:val="24"/>
        </w:rPr>
        <w:t>。</w:t>
      </w:r>
    </w:p>
    <w:p>
      <w:pPr>
        <w:pStyle w:val="10"/>
        <w:spacing w:line="360" w:lineRule="auto"/>
        <w:ind w:firstLine="240" w:firstLineChars="1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）拟投标人应提供三证合一的营业执照</w:t>
      </w:r>
      <w:r>
        <w:rPr>
          <w:rFonts w:hint="eastAsia" w:ascii="Times New Roman" w:hAnsi="Times New Roman"/>
          <w:b w:val="0"/>
          <w:bCs/>
          <w:sz w:val="24"/>
          <w:szCs w:val="24"/>
        </w:rPr>
        <w:t>副本复印件（需盖章）</w:t>
      </w:r>
      <w:r>
        <w:rPr>
          <w:rFonts w:hint="eastAsia" w:ascii="Times New Roman" w:hAnsi="Times New Roman"/>
          <w:sz w:val="24"/>
          <w:szCs w:val="24"/>
        </w:rPr>
        <w:t>。</w:t>
      </w:r>
    </w:p>
    <w:p>
      <w:pPr>
        <w:pStyle w:val="10"/>
        <w:spacing w:line="360" w:lineRule="auto"/>
        <w:ind w:firstLine="240" w:firstLineChars="1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3</w:t>
      </w:r>
      <w:r>
        <w:rPr>
          <w:rFonts w:hint="eastAsia" w:ascii="Times New Roman" w:hAnsi="Times New Roman"/>
          <w:sz w:val="24"/>
          <w:szCs w:val="24"/>
        </w:rPr>
        <w:t>）拟投标人应提供法定代表人资格证明文件。</w:t>
      </w:r>
    </w:p>
    <w:p>
      <w:pPr>
        <w:pStyle w:val="10"/>
        <w:spacing w:line="360" w:lineRule="auto"/>
        <w:ind w:firstLine="240" w:firstLineChars="100"/>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4</w:t>
      </w:r>
      <w:r>
        <w:rPr>
          <w:rFonts w:hint="eastAsia" w:ascii="Times New Roman" w:hAnsi="Times New Roman"/>
          <w:sz w:val="24"/>
          <w:szCs w:val="24"/>
        </w:rPr>
        <w:t>）拟投标人在</w:t>
      </w:r>
      <w:r>
        <w:rPr>
          <w:rFonts w:ascii="Times New Roman" w:hAnsi="Times New Roman" w:cs="宋体"/>
          <w:sz w:val="24"/>
          <w:szCs w:val="24"/>
        </w:rPr>
        <w:t>国家市场监督管理总</w:t>
      </w:r>
      <w:r>
        <w:rPr>
          <w:rFonts w:hint="eastAsia" w:ascii="Times New Roman" w:hAnsi="Times New Roman" w:cs="宋体"/>
          <w:sz w:val="24"/>
          <w:szCs w:val="24"/>
        </w:rPr>
        <w:t>局</w:t>
      </w:r>
      <w:r>
        <w:rPr>
          <w:rFonts w:hint="eastAsia" w:ascii="Times New Roman" w:hAnsi="Times New Roman"/>
          <w:sz w:val="24"/>
          <w:szCs w:val="24"/>
        </w:rPr>
        <w:t>的《国家企业信用信息公示系统》中查询不存在不良记录</w:t>
      </w:r>
      <w:r>
        <w:rPr>
          <w:rFonts w:hint="eastAsia" w:ascii="Times New Roman" w:hAnsi="Times New Roman"/>
          <w:sz w:val="24"/>
          <w:szCs w:val="24"/>
          <w:lang w:eastAsia="zh-CN"/>
        </w:rPr>
        <w:t>，</w:t>
      </w:r>
      <w:r>
        <w:rPr>
          <w:rFonts w:hint="eastAsia" w:ascii="Times New Roman" w:hAnsi="Times New Roman"/>
          <w:bCs w:val="0"/>
          <w:sz w:val="24"/>
          <w:szCs w:val="24"/>
        </w:rPr>
        <w:t>在“信用中国”中未列入联合惩戒失信人名单。</w:t>
      </w:r>
    </w:p>
    <w:p>
      <w:pPr>
        <w:pStyle w:val="10"/>
        <w:spacing w:line="360" w:lineRule="auto"/>
        <w:ind w:firstLine="235" w:firstLineChars="98"/>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5</w:t>
      </w:r>
      <w:r>
        <w:rPr>
          <w:rFonts w:hint="eastAsia" w:ascii="Times New Roman" w:hAnsi="Times New Roman"/>
          <w:sz w:val="24"/>
          <w:szCs w:val="24"/>
        </w:rPr>
        <w:t>）拟投标人不存在</w:t>
      </w:r>
      <w:r>
        <w:rPr>
          <w:rFonts w:hint="eastAsia" w:ascii="Times New Roman" w:hAnsi="Times New Roman"/>
          <w:sz w:val="24"/>
          <w:szCs w:val="24"/>
          <w:lang w:val="en-US" w:eastAsia="zh-CN"/>
        </w:rPr>
        <w:t>与本项目有关的</w:t>
      </w:r>
      <w:r>
        <w:rPr>
          <w:rFonts w:hint="eastAsia" w:ascii="Times New Roman" w:hAnsi="Times New Roman"/>
          <w:sz w:val="24"/>
          <w:szCs w:val="24"/>
        </w:rPr>
        <w:t>违法违规或被列入招标人“黑名单”的声明。</w:t>
      </w:r>
    </w:p>
    <w:p>
      <w:pPr>
        <w:pStyle w:val="10"/>
        <w:spacing w:line="360" w:lineRule="auto"/>
        <w:ind w:firstLine="235" w:firstLineChars="98"/>
        <w:rPr>
          <w:rFonts w:ascii="Times New Roman" w:hAnsi="Times New Roman"/>
          <w:sz w:val="24"/>
          <w:szCs w:val="24"/>
        </w:rPr>
      </w:pPr>
      <w:r>
        <w:rPr>
          <w:rFonts w:hint="eastAsia" w:ascii="Times New Roman" w:hAnsi="Times New Roman"/>
          <w:sz w:val="24"/>
          <w:szCs w:val="24"/>
        </w:rPr>
        <w:t>（6）拟投标人</w:t>
      </w:r>
      <w:r>
        <w:rPr>
          <w:rFonts w:hint="eastAsia" w:ascii="Times New Roman" w:hAnsi="Times New Roman"/>
          <w:b w:val="0"/>
          <w:bCs w:val="0"/>
          <w:sz w:val="24"/>
          <w:szCs w:val="24"/>
        </w:rPr>
        <w:t>经会计师事务所审计的</w:t>
      </w:r>
      <w:r>
        <w:rPr>
          <w:rFonts w:hint="eastAsia" w:ascii="Times New Roman" w:hAnsi="Times New Roman"/>
          <w:b w:val="0"/>
          <w:bCs w:val="0"/>
          <w:sz w:val="24"/>
          <w:szCs w:val="24"/>
          <w:u w:val="single"/>
          <w:lang w:val="en-US" w:eastAsia="zh-CN"/>
        </w:rPr>
        <w:t>2020-2022</w:t>
      </w:r>
      <w:r>
        <w:rPr>
          <w:rFonts w:hint="eastAsia" w:ascii="Times New Roman" w:hAnsi="Times New Roman"/>
          <w:b w:val="0"/>
          <w:bCs w:val="0"/>
          <w:sz w:val="24"/>
          <w:szCs w:val="24"/>
          <w:lang w:val="en-US" w:eastAsia="zh-CN"/>
        </w:rPr>
        <w:t>年</w:t>
      </w:r>
      <w:r>
        <w:rPr>
          <w:rFonts w:hint="eastAsia" w:ascii="Times New Roman" w:hAnsi="Times New Roman"/>
          <w:b w:val="0"/>
          <w:bCs w:val="0"/>
          <w:sz w:val="24"/>
          <w:szCs w:val="24"/>
        </w:rPr>
        <w:t>的公司财务报告</w:t>
      </w:r>
      <w:r>
        <w:rPr>
          <w:rFonts w:hint="eastAsia" w:ascii="Times New Roman" w:hAnsi="Times New Roman"/>
          <w:sz w:val="24"/>
          <w:szCs w:val="24"/>
        </w:rPr>
        <w:t>（需含资产负债表、损益表、现金流量表）未显示异常。</w:t>
      </w:r>
    </w:p>
    <w:p>
      <w:pPr>
        <w:pStyle w:val="10"/>
        <w:spacing w:line="360" w:lineRule="auto"/>
        <w:ind w:firstLine="235" w:firstLineChars="98"/>
        <w:rPr>
          <w:rFonts w:hint="eastAsia" w:ascii="Times New Roman" w:hAnsi="Times New Roman"/>
          <w:sz w:val="24"/>
          <w:szCs w:val="24"/>
          <w:lang w:eastAsia="zh-CN"/>
        </w:rPr>
      </w:pPr>
      <w:r>
        <w:rPr>
          <w:rFonts w:hint="eastAsia" w:ascii="Times New Roman" w:hAnsi="Times New Roman"/>
          <w:sz w:val="24"/>
          <w:szCs w:val="24"/>
        </w:rPr>
        <w:t>（7）拟投标人有与本次招标内容相同或类似项目业绩，</w:t>
      </w:r>
      <w:r>
        <w:rPr>
          <w:rFonts w:hint="eastAsia" w:hAnsi="宋体"/>
          <w:sz w:val="24"/>
        </w:rPr>
        <w:t>提供1份以上</w:t>
      </w:r>
      <w:r>
        <w:rPr>
          <w:rFonts w:hint="eastAsia" w:hAnsi="宋体"/>
          <w:sz w:val="24"/>
          <w:lang w:val="en-US" w:eastAsia="zh-CN"/>
        </w:rPr>
        <w:t>合同价款5万元以上</w:t>
      </w:r>
      <w:r>
        <w:rPr>
          <w:rFonts w:hint="eastAsia" w:hAnsi="宋体"/>
          <w:sz w:val="24"/>
        </w:rPr>
        <w:t>同类产品开发合同证明材料</w:t>
      </w:r>
      <w:r>
        <w:rPr>
          <w:rFonts w:hint="eastAsia" w:hAnsi="宋体"/>
          <w:sz w:val="24"/>
          <w:lang w:eastAsia="zh-CN"/>
        </w:rPr>
        <w:t>。</w:t>
      </w:r>
    </w:p>
    <w:p>
      <w:pPr>
        <w:pStyle w:val="10"/>
        <w:spacing w:line="360" w:lineRule="auto"/>
        <w:ind w:firstLine="235" w:firstLineChars="98"/>
        <w:rPr>
          <w:rFonts w:hint="eastAsia"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8）</w:t>
      </w:r>
      <w:r>
        <w:rPr>
          <w:rFonts w:hint="eastAsia" w:ascii="Times New Roman" w:hAnsi="Times New Roman"/>
          <w:sz w:val="24"/>
          <w:szCs w:val="24"/>
        </w:rPr>
        <w:t>供方的直接或间接股东、法定代表人、董事、监事、高管非重汽员工及其亲属。</w:t>
      </w:r>
    </w:p>
    <w:p>
      <w:pPr>
        <w:pStyle w:val="10"/>
        <w:spacing w:line="360" w:lineRule="auto"/>
        <w:ind w:firstLine="235" w:firstLineChars="98"/>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（9）企业对外担保说明（写明贵单位对外有无对外担保和质押业务，需加盖公章）。</w:t>
      </w:r>
    </w:p>
    <w:p>
      <w:pPr>
        <w:pStyle w:val="10"/>
        <w:spacing w:line="360" w:lineRule="auto"/>
        <w:ind w:firstLine="240" w:firstLineChars="100"/>
        <w:rPr>
          <w:ins w:id="37" w:author="毁音小达人°" w:date="2024-03-14T15:44:11Z"/>
          <w:rFonts w:hint="eastAsia" w:ascii="Times New Roman" w:hAnsi="Times New Roman" w:eastAsia="宋体"/>
          <w:sz w:val="24"/>
          <w:szCs w:val="24"/>
          <w:lang w:val="en-US" w:eastAsia="zh-CN"/>
        </w:rPr>
      </w:pPr>
      <w:r>
        <w:rPr>
          <w:rFonts w:hint="eastAsia" w:ascii="Times New Roman" w:hAnsi="Times New Roman"/>
          <w:bCs w:val="0"/>
          <w:sz w:val="24"/>
          <w:szCs w:val="24"/>
          <w:lang w:eastAsia="zh-CN"/>
        </w:rPr>
        <w:t>（</w:t>
      </w:r>
      <w:r>
        <w:rPr>
          <w:rFonts w:hint="eastAsia" w:ascii="Times New Roman" w:hAnsi="Times New Roman"/>
          <w:bCs w:val="0"/>
          <w:sz w:val="24"/>
          <w:szCs w:val="24"/>
          <w:lang w:val="en-US" w:eastAsia="zh-CN"/>
        </w:rPr>
        <w:t>10</w:t>
      </w:r>
      <w:r>
        <w:rPr>
          <w:rFonts w:hint="eastAsia" w:ascii="Times New Roman" w:hAnsi="Times New Roman"/>
          <w:bCs w:val="0"/>
          <w:sz w:val="24"/>
          <w:szCs w:val="24"/>
          <w:lang w:eastAsia="zh-CN"/>
        </w:rPr>
        <w:t>）</w:t>
      </w:r>
      <w:r>
        <w:rPr>
          <w:rFonts w:hint="eastAsia" w:ascii="Times New Roman" w:hAnsi="Times New Roman"/>
          <w:bCs w:val="0"/>
          <w:sz w:val="24"/>
          <w:szCs w:val="24"/>
          <w:lang w:val="en-US" w:eastAsia="zh-CN"/>
        </w:rPr>
        <w:t>本项目</w:t>
      </w:r>
      <w:r>
        <w:rPr>
          <w:rFonts w:hint="eastAsia" w:ascii="Times New Roman" w:hAnsi="Times New Roman"/>
          <w:bCs w:val="0"/>
          <w:sz w:val="24"/>
          <w:szCs w:val="24"/>
        </w:rPr>
        <w:t>采</w:t>
      </w:r>
      <w:r>
        <w:rPr>
          <w:rFonts w:hint="eastAsia" w:ascii="Times New Roman" w:hAnsi="Times New Roman"/>
          <w:sz w:val="24"/>
          <w:szCs w:val="24"/>
        </w:rPr>
        <w:t>用总包方式，不允许分包</w:t>
      </w:r>
      <w:r>
        <w:rPr>
          <w:rFonts w:hint="eastAsia" w:ascii="Times New Roman" w:hAnsi="Times New Roman"/>
          <w:sz w:val="24"/>
          <w:szCs w:val="24"/>
          <w:lang w:eastAsia="zh-CN"/>
        </w:rPr>
        <w:t>。</w:t>
      </w:r>
    </w:p>
    <w:p>
      <w:pPr>
        <w:pStyle w:val="10"/>
        <w:spacing w:line="360" w:lineRule="auto"/>
        <w:ind w:firstLine="240" w:firstLineChars="100"/>
        <w:rPr>
          <w:ins w:id="38" w:author="毁音小达人°" w:date="2024-03-14T15:44:36Z"/>
          <w:rFonts w:hint="eastAsia" w:ascii="Times New Roman" w:hAnsi="Times New Roman"/>
          <w:bCs w:val="0"/>
          <w:sz w:val="24"/>
          <w:szCs w:val="24"/>
          <w:lang w:val="en-US" w:eastAsia="zh-CN"/>
        </w:rPr>
      </w:pPr>
      <w:ins w:id="39" w:author="毁音小达人°" w:date="2024-03-14T15:44:36Z">
        <w:r>
          <w:rPr>
            <w:rFonts w:hint="eastAsia" w:ascii="Times New Roman" w:hAnsi="Times New Roman"/>
            <w:bCs w:val="0"/>
            <w:sz w:val="24"/>
            <w:szCs w:val="24"/>
            <w:lang w:val="en-US" w:eastAsia="zh-CN"/>
          </w:rPr>
          <w:t>* 注：</w:t>
        </w:r>
      </w:ins>
    </w:p>
    <w:p>
      <w:pPr>
        <w:pStyle w:val="10"/>
        <w:spacing w:line="360" w:lineRule="auto"/>
        <w:ind w:firstLine="480" w:firstLineChars="200"/>
        <w:rPr>
          <w:ins w:id="40" w:author="毁音小达人°" w:date="2024-03-14T15:44:36Z"/>
          <w:rFonts w:hint="eastAsia" w:ascii="Times New Roman" w:hAnsi="Times New Roman"/>
          <w:bCs w:val="0"/>
          <w:sz w:val="24"/>
          <w:szCs w:val="24"/>
          <w:lang w:val="en-US" w:eastAsia="zh-CN"/>
        </w:rPr>
      </w:pPr>
      <w:ins w:id="41" w:author="毁音小达人°" w:date="2024-03-14T15:44:36Z">
        <w:r>
          <w:rPr>
            <w:rFonts w:hint="eastAsia" w:ascii="Times New Roman" w:hAnsi="Times New Roman"/>
            <w:bCs w:val="0"/>
            <w:sz w:val="24"/>
            <w:szCs w:val="24"/>
            <w:lang w:val="en-US" w:eastAsia="zh-CN"/>
          </w:rPr>
          <w:t>如果是授权委托人投标，要携带三证合一的营业执照副本复印件、法人授权委托书、身份证原件、参加开标会议，否则视为弃标；</w:t>
        </w:r>
      </w:ins>
    </w:p>
    <w:p>
      <w:pPr>
        <w:pStyle w:val="10"/>
        <w:spacing w:line="360" w:lineRule="auto"/>
        <w:ind w:firstLine="480" w:firstLineChars="200"/>
        <w:rPr>
          <w:ins w:id="42" w:author="毁音小达人°" w:date="2024-03-14T15:44:36Z"/>
          <w:rFonts w:hint="eastAsia" w:ascii="Times New Roman" w:hAnsi="Times New Roman"/>
          <w:bCs w:val="0"/>
          <w:sz w:val="24"/>
          <w:szCs w:val="24"/>
          <w:lang w:val="en-US" w:eastAsia="zh-CN"/>
        </w:rPr>
      </w:pPr>
      <w:ins w:id="43" w:author="毁音小达人°" w:date="2024-03-14T15:44:36Z">
        <w:r>
          <w:rPr>
            <w:rFonts w:hint="eastAsia" w:ascii="Times New Roman" w:hAnsi="Times New Roman"/>
            <w:bCs w:val="0"/>
            <w:sz w:val="24"/>
            <w:szCs w:val="24"/>
            <w:lang w:val="en-US" w:eastAsia="zh-CN"/>
          </w:rPr>
          <w:t>如果是法人参加投标，要携带三证合一的营业执照副本复印件、法人代表证明原件、身份证原件参加开标会议，否则视为弃标；</w:t>
        </w:r>
      </w:ins>
    </w:p>
    <w:p>
      <w:pPr>
        <w:pStyle w:val="10"/>
        <w:spacing w:line="360" w:lineRule="auto"/>
        <w:ind w:firstLine="480" w:firstLineChars="200"/>
        <w:rPr>
          <w:ins w:id="44" w:author="毁音小达人°" w:date="2024-03-14T15:44:36Z"/>
          <w:rFonts w:hint="eastAsia" w:ascii="Times New Roman" w:hAnsi="Times New Roman"/>
          <w:bCs w:val="0"/>
          <w:sz w:val="24"/>
          <w:szCs w:val="24"/>
          <w:lang w:val="en-US" w:eastAsia="zh-CN"/>
        </w:rPr>
      </w:pPr>
      <w:ins w:id="45" w:author="毁音小达人°" w:date="2024-03-14T15:44:36Z">
        <w:r>
          <w:rPr>
            <w:rFonts w:hint="eastAsia" w:ascii="Times New Roman" w:hAnsi="Times New Roman"/>
            <w:bCs w:val="0"/>
            <w:sz w:val="24"/>
            <w:szCs w:val="24"/>
            <w:lang w:val="en-US" w:eastAsia="zh-CN"/>
          </w:rPr>
          <w:t>如果是代理商投标，除上述a)b）中要求的资料，要另外携带生产商的授权书、原厂售后服务承诺书参加开标会议，否则视为弃标。</w:t>
        </w:r>
      </w:ins>
    </w:p>
    <w:p>
      <w:pPr>
        <w:pStyle w:val="29"/>
        <w:rPr>
          <w:rFonts w:ascii="宋体" w:hAnsi="宋体" w:eastAsia="宋体"/>
          <w:color w:val="auto"/>
        </w:rPr>
      </w:pPr>
      <w:r>
        <w:rPr>
          <w:rFonts w:ascii="宋体" w:hAnsi="宋体" w:eastAsia="宋体"/>
          <w:color w:val="auto"/>
        </w:rPr>
        <w:t>2</w:t>
      </w:r>
      <w:r>
        <w:rPr>
          <w:rFonts w:hint="eastAsia" w:ascii="宋体" w:hAnsi="宋体" w:eastAsia="宋体"/>
          <w:color w:val="auto"/>
        </w:rPr>
        <w:t>、</w:t>
      </w:r>
      <w:r>
        <w:rPr>
          <w:rFonts w:hint="eastAsia" w:ascii="宋体" w:hAnsi="宋体" w:eastAsia="宋体"/>
          <w:color w:val="auto"/>
          <w:lang w:val="en-US" w:eastAsia="zh-CN"/>
        </w:rPr>
        <w:t>投标</w:t>
      </w:r>
      <w:r>
        <w:rPr>
          <w:rFonts w:hint="eastAsia" w:ascii="宋体" w:hAnsi="宋体" w:eastAsia="宋体"/>
          <w:color w:val="auto"/>
        </w:rPr>
        <w:t>报价</w:t>
      </w:r>
    </w:p>
    <w:p>
      <w:pPr>
        <w:pStyle w:val="10"/>
        <w:spacing w:line="360" w:lineRule="auto"/>
        <w:ind w:firstLine="480" w:firstLineChars="200"/>
        <w:rPr>
          <w:rFonts w:ascii="Times New Roman" w:hAnsi="Times New Roman"/>
          <w:b/>
          <w:sz w:val="24"/>
          <w:szCs w:val="24"/>
        </w:rPr>
      </w:pPr>
      <w:r>
        <w:rPr>
          <w:rFonts w:hint="eastAsia" w:ascii="Times New Roman" w:hAnsi="Times New Roman"/>
          <w:sz w:val="24"/>
          <w:szCs w:val="24"/>
        </w:rPr>
        <w:t>（1）本次招投标为公开招标，</w:t>
      </w:r>
      <w:r>
        <w:rPr>
          <w:rFonts w:hint="eastAsia" w:ascii="Times New Roman" w:hAnsi="Times New Roman"/>
          <w:b/>
          <w:sz w:val="24"/>
          <w:szCs w:val="24"/>
        </w:rPr>
        <w:t>招标人有权根据项目情况，采取多级评标模式。评标流程以及规则详细见通知公告</w:t>
      </w:r>
      <w:r>
        <w:rPr>
          <w:rFonts w:hint="eastAsia" w:ascii="Times New Roman" w:hAnsi="Times New Roman" w:eastAsia="Segoe UI Emoji" w:cs="Segoe UI Emoji"/>
          <w:b/>
          <w:sz w:val="24"/>
          <w:szCs w:val="24"/>
        </w:rPr>
        <w:t>→</w:t>
      </w:r>
      <w:r>
        <w:rPr>
          <w:rFonts w:hint="eastAsia" w:ascii="Times New Roman" w:hAnsi="Times New Roman"/>
          <w:b/>
          <w:sz w:val="24"/>
          <w:szCs w:val="24"/>
        </w:rPr>
        <w:t>六、评标规则。</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投标人自行</w:t>
      </w:r>
      <w:r>
        <w:rPr>
          <w:rFonts w:hint="eastAsia" w:ascii="Times New Roman" w:hAnsi="Times New Roman" w:eastAsia="宋体" w:cs="Times New Roman"/>
          <w:bCs/>
          <w:color w:val="auto"/>
          <w:lang w:eastAsia="zh-CN"/>
        </w:rPr>
        <w:t>勘查现场</w:t>
      </w:r>
      <w:r>
        <w:rPr>
          <w:rFonts w:hint="eastAsia" w:ascii="Times New Roman" w:hAnsi="Times New Roman" w:eastAsia="宋体" w:cs="Times New Roman"/>
          <w:bCs/>
          <w:color w:val="auto"/>
        </w:rPr>
        <w:t>，进行合理报价。报价为投标总报价应包括但不限于的</w:t>
      </w:r>
      <w:ins w:id="46" w:author="毁音小达人°" w:date="2024-03-14T15:45:38Z">
        <w:r>
          <w:rPr>
            <w:rFonts w:hint="eastAsia" w:ascii="Times New Roman" w:hAnsi="Times New Roman" w:eastAsia="宋体" w:cs="Times New Roman"/>
            <w:bCs/>
            <w:color w:val="auto"/>
            <w:lang w:val="en-US" w:eastAsia="zh-CN"/>
          </w:rPr>
          <w:t>工装</w:t>
        </w:r>
      </w:ins>
      <w:r>
        <w:rPr>
          <w:rFonts w:hint="eastAsia" w:ascii="Times New Roman" w:hAnsi="Times New Roman" w:eastAsia="宋体" w:cs="Times New Roman"/>
          <w:bCs/>
          <w:color w:val="auto"/>
        </w:rPr>
        <w:t>费、原厂服务费及相关配件、随机备品备件、保险、税费、运杂、安装调试、与其他专业配合及可预见的风险</w:t>
      </w:r>
      <w:r>
        <w:rPr>
          <w:rFonts w:hint="eastAsia" w:ascii="Times New Roman" w:hAnsi="Times New Roman" w:eastAsia="宋体" w:cs="Times New Roman"/>
          <w:bCs/>
          <w:color w:val="auto"/>
          <w:lang w:eastAsia="zh-CN"/>
        </w:rPr>
        <w:t>，以及其他</w:t>
      </w:r>
      <w:r>
        <w:rPr>
          <w:rFonts w:hint="eastAsia" w:ascii="Times New Roman" w:hAnsi="Times New Roman" w:eastAsia="宋体" w:cs="Times New Roman"/>
          <w:bCs/>
          <w:color w:val="auto"/>
        </w:rPr>
        <w:t>不可预见等全部费用。</w:t>
      </w:r>
    </w:p>
    <w:p>
      <w:pPr>
        <w:pStyle w:val="29"/>
        <w:numPr>
          <w:ilvl w:val="0"/>
          <w:numId w:val="1"/>
        </w:numPr>
        <w:outlineLvl w:val="9"/>
        <w:rPr>
          <w:ins w:id="47" w:author="毁音小达人°" w:date="2024-03-14T15:47:28Z"/>
          <w:rFonts w:hint="default" w:ascii="Times New Roman" w:hAnsi="Times New Roman" w:eastAsia="宋体" w:cs="Times New Roman"/>
          <w:b w:val="0"/>
          <w:bCs w:val="0"/>
          <w:color w:val="auto"/>
          <w:lang w:val="en-US"/>
        </w:rPr>
      </w:pPr>
      <w:r>
        <w:rPr>
          <w:rFonts w:hint="default" w:ascii="Times New Roman" w:hAnsi="Times New Roman" w:eastAsia="宋体" w:cs="Times New Roman"/>
          <w:b w:val="0"/>
          <w:bCs w:val="0"/>
          <w:color w:val="auto"/>
          <w:lang w:val="en-US"/>
        </w:rPr>
        <w:t>所有投标均以人民币报价（</w:t>
      </w:r>
      <w:r>
        <w:rPr>
          <w:rFonts w:hint="default" w:ascii="Times New Roman" w:hAnsi="Times New Roman" w:eastAsia="宋体" w:cs="Times New Roman"/>
          <w:b w:val="0"/>
          <w:bCs w:val="0"/>
          <w:color w:val="auto"/>
          <w:lang w:val="en-US" w:eastAsia="zh-CN"/>
        </w:rPr>
        <w:t>应同时</w:t>
      </w:r>
      <w:r>
        <w:rPr>
          <w:rFonts w:hint="default" w:ascii="Times New Roman" w:hAnsi="Times New Roman" w:eastAsia="宋体" w:cs="Times New Roman"/>
          <w:b w:val="0"/>
          <w:bCs w:val="0"/>
          <w:color w:val="auto"/>
          <w:lang w:val="en-US"/>
        </w:rPr>
        <w:t>报含税价和不含税价并写明税率）。</w:t>
      </w:r>
    </w:p>
    <w:p>
      <w:pPr>
        <w:pStyle w:val="29"/>
        <w:rPr>
          <w:ins w:id="48" w:author="毁音小达人°" w:date="2024-03-14T15:47:34Z"/>
          <w:rFonts w:ascii="Times New Roman" w:hAnsi="Times New Roman" w:eastAsia="宋体" w:cs="Times New Roman"/>
          <w:color w:val="auto"/>
          <w:u w:val="none"/>
        </w:rPr>
      </w:pPr>
      <w:ins w:id="49" w:author="毁音小达人°" w:date="2024-03-14T15:47:34Z">
        <w:r>
          <w:rPr>
            <w:rFonts w:hint="eastAsia" w:ascii="Times New Roman" w:hAnsi="Times New Roman" w:eastAsia="宋体" w:cs="Times New Roman"/>
            <w:color w:val="auto"/>
            <w:u w:val="none"/>
          </w:rPr>
          <w:t>3、</w:t>
        </w:r>
      </w:ins>
      <w:ins w:id="50" w:author="毁音小达人°" w:date="2024-03-14T15:47:40Z">
        <w:r>
          <w:rPr>
            <w:rFonts w:hint="eastAsia" w:ascii="Times New Roman" w:hAnsi="Times New Roman" w:eastAsia="宋体" w:cs="Times New Roman"/>
            <w:color w:val="auto"/>
            <w:u w:val="none"/>
            <w:lang w:val="en-US" w:eastAsia="zh-CN"/>
          </w:rPr>
          <w:t>工装</w:t>
        </w:r>
      </w:ins>
      <w:ins w:id="51" w:author="毁音小达人°" w:date="2024-03-14T15:47:34Z">
        <w:r>
          <w:rPr>
            <w:rFonts w:hint="eastAsia" w:ascii="Times New Roman" w:hAnsi="Times New Roman" w:eastAsia="宋体" w:cs="Times New Roman"/>
            <w:color w:val="auto"/>
            <w:u w:val="none"/>
          </w:rPr>
          <w:t>要求</w:t>
        </w:r>
      </w:ins>
    </w:p>
    <w:p>
      <w:pPr>
        <w:pStyle w:val="25"/>
        <w:ind w:firstLine="480"/>
        <w:rPr>
          <w:ins w:id="52" w:author="毁音小达人°" w:date="2024-03-14T15:47:34Z"/>
          <w:rFonts w:hint="eastAsia" w:ascii="Times New Roman" w:hAnsi="Times New Roman" w:eastAsia="宋体" w:cs="Times New Roman"/>
          <w:bCs/>
          <w:color w:val="auto"/>
        </w:rPr>
      </w:pPr>
      <w:ins w:id="53" w:author="毁音小达人°" w:date="2024-03-14T15:47:34Z">
        <w:r>
          <w:rPr>
            <w:rFonts w:hint="eastAsia" w:ascii="Times New Roman" w:hAnsi="Times New Roman" w:eastAsia="宋体" w:cs="Times New Roman"/>
            <w:bCs/>
            <w:color w:val="auto"/>
          </w:rPr>
          <w:t>（1）投标</w:t>
        </w:r>
      </w:ins>
      <w:ins w:id="54" w:author="毁音小达人°" w:date="2024-03-14T15:48:08Z">
        <w:r>
          <w:rPr>
            <w:rFonts w:hint="eastAsia" w:ascii="Times New Roman" w:hAnsi="Times New Roman" w:eastAsia="宋体" w:cs="Times New Roman"/>
            <w:bCs/>
            <w:color w:val="auto"/>
            <w:lang w:val="en-US" w:eastAsia="zh-CN"/>
          </w:rPr>
          <w:t>工装</w:t>
        </w:r>
      </w:ins>
      <w:ins w:id="55" w:author="毁音小达人°" w:date="2024-03-14T15:47:34Z">
        <w:r>
          <w:rPr>
            <w:rFonts w:hint="eastAsia" w:ascii="Times New Roman" w:hAnsi="Times New Roman" w:eastAsia="宋体" w:cs="Times New Roman"/>
            <w:bCs/>
            <w:color w:val="auto"/>
          </w:rPr>
          <w:t>技术参数和总体要求按《技术协议书》执行；</w:t>
        </w:r>
      </w:ins>
    </w:p>
    <w:p>
      <w:pPr>
        <w:pStyle w:val="25"/>
        <w:ind w:firstLine="480"/>
        <w:rPr>
          <w:ins w:id="56" w:author="毁音小达人°" w:date="2024-03-14T15:47:34Z"/>
          <w:rFonts w:hint="eastAsia" w:ascii="Times New Roman" w:hAnsi="Times New Roman" w:eastAsia="宋体" w:cs="Times New Roman"/>
          <w:bCs/>
          <w:color w:val="auto"/>
        </w:rPr>
      </w:pPr>
      <w:ins w:id="57" w:author="毁音小达人°" w:date="2024-03-14T15:47:34Z">
        <w:r>
          <w:rPr>
            <w:rFonts w:hint="eastAsia" w:ascii="Times New Roman" w:hAnsi="Times New Roman" w:eastAsia="宋体" w:cs="Times New Roman"/>
            <w:bCs/>
            <w:color w:val="auto"/>
          </w:rPr>
          <w:t>（2）</w:t>
        </w:r>
      </w:ins>
      <w:ins w:id="58" w:author="毁音小达人°" w:date="2024-03-14T15:48:18Z">
        <w:r>
          <w:rPr>
            <w:rFonts w:hint="eastAsia" w:ascii="Times New Roman" w:hAnsi="Times New Roman" w:eastAsia="宋体" w:cs="Times New Roman"/>
            <w:bCs/>
            <w:color w:val="auto"/>
            <w:lang w:val="en-US" w:eastAsia="zh-CN"/>
          </w:rPr>
          <w:t>工装</w:t>
        </w:r>
      </w:ins>
      <w:ins w:id="59" w:author="毁音小达人°" w:date="2024-03-14T15:47:34Z">
        <w:r>
          <w:rPr>
            <w:rFonts w:hint="eastAsia" w:ascii="Times New Roman" w:hAnsi="Times New Roman" w:eastAsia="宋体" w:cs="Times New Roman"/>
            <w:bCs/>
            <w:color w:val="auto"/>
          </w:rPr>
          <w:t>制造完毕经出厂检验合格后方能发货；</w:t>
        </w:r>
      </w:ins>
    </w:p>
    <w:p>
      <w:pPr>
        <w:pStyle w:val="25"/>
        <w:ind w:firstLine="480"/>
        <w:rPr>
          <w:ins w:id="60" w:author="毁音小达人°" w:date="2024-03-14T15:47:34Z"/>
          <w:rFonts w:hint="eastAsia" w:ascii="Times New Roman" w:hAnsi="Times New Roman" w:eastAsia="宋体" w:cs="Times New Roman"/>
          <w:bCs/>
          <w:color w:val="auto"/>
        </w:rPr>
      </w:pPr>
      <w:ins w:id="61" w:author="毁音小达人°" w:date="2024-03-14T15:47:34Z">
        <w:r>
          <w:rPr>
            <w:rFonts w:hint="eastAsia" w:ascii="Times New Roman" w:hAnsi="Times New Roman" w:eastAsia="宋体" w:cs="Times New Roman"/>
            <w:bCs/>
            <w:color w:val="auto"/>
          </w:rPr>
          <w:t>（3）</w:t>
        </w:r>
      </w:ins>
      <w:ins w:id="62" w:author="毁音小达人°" w:date="2024-03-14T15:48:24Z">
        <w:r>
          <w:rPr>
            <w:rFonts w:hint="eastAsia" w:ascii="Times New Roman" w:hAnsi="Times New Roman" w:eastAsia="宋体" w:cs="Times New Roman"/>
            <w:bCs/>
            <w:color w:val="auto"/>
            <w:lang w:val="en-US" w:eastAsia="zh-CN"/>
          </w:rPr>
          <w:t>工装</w:t>
        </w:r>
      </w:ins>
      <w:ins w:id="63" w:author="毁音小达人°" w:date="2024-03-14T15:47:34Z">
        <w:r>
          <w:rPr>
            <w:rFonts w:hint="eastAsia" w:ascii="Times New Roman" w:hAnsi="Times New Roman" w:eastAsia="宋体" w:cs="Times New Roman"/>
            <w:bCs/>
            <w:color w:val="auto"/>
          </w:rPr>
          <w:t>包装按国家或部颁标准执行；</w:t>
        </w:r>
      </w:ins>
    </w:p>
    <w:p>
      <w:pPr>
        <w:pStyle w:val="25"/>
        <w:ind w:firstLine="480"/>
        <w:rPr>
          <w:ins w:id="64" w:author="毁音小达人°" w:date="2024-03-14T15:47:34Z"/>
          <w:rFonts w:hint="eastAsia" w:ascii="Times New Roman" w:hAnsi="Times New Roman" w:eastAsia="宋体" w:cs="Times New Roman"/>
          <w:bCs/>
          <w:color w:val="auto"/>
        </w:rPr>
      </w:pPr>
      <w:ins w:id="65" w:author="毁音小达人°" w:date="2024-03-14T15:47:34Z">
        <w:r>
          <w:rPr>
            <w:rFonts w:hint="eastAsia" w:ascii="Times New Roman" w:hAnsi="Times New Roman" w:eastAsia="宋体" w:cs="Times New Roman"/>
            <w:bCs/>
            <w:color w:val="auto"/>
          </w:rPr>
          <w:t>（4）</w:t>
        </w:r>
      </w:ins>
      <w:ins w:id="66" w:author="毁音小达人°" w:date="2024-03-14T15:48:31Z">
        <w:r>
          <w:rPr>
            <w:rFonts w:hint="eastAsia" w:ascii="Times New Roman" w:hAnsi="Times New Roman" w:eastAsia="宋体" w:cs="Times New Roman"/>
            <w:bCs/>
            <w:color w:val="auto"/>
            <w:lang w:val="en-US" w:eastAsia="zh-CN"/>
          </w:rPr>
          <w:t>工装</w:t>
        </w:r>
      </w:ins>
      <w:ins w:id="67" w:author="毁音小达人°" w:date="2024-03-14T15:47:34Z">
        <w:r>
          <w:rPr>
            <w:rFonts w:hint="eastAsia" w:ascii="Times New Roman" w:hAnsi="Times New Roman" w:eastAsia="宋体" w:cs="Times New Roman"/>
            <w:bCs/>
            <w:color w:val="auto"/>
          </w:rPr>
          <w:t>交货要求直接发货至合同指定地点，否则买方有权</w:t>
        </w:r>
      </w:ins>
      <w:ins w:id="68" w:author="毁音小达人°" w:date="2024-03-14T15:47:34Z">
        <w:r>
          <w:rPr>
            <w:rFonts w:hint="eastAsia" w:ascii="Times New Roman" w:hAnsi="Times New Roman" w:eastAsia="宋体" w:cs="Times New Roman"/>
            <w:bCs/>
            <w:color w:val="auto"/>
            <w:lang w:eastAsia="zh-CN"/>
          </w:rPr>
          <w:t>拒绝接收货物</w:t>
        </w:r>
      </w:ins>
      <w:ins w:id="69" w:author="毁音小达人°" w:date="2024-03-14T15:47:34Z">
        <w:r>
          <w:rPr>
            <w:rFonts w:hint="eastAsia" w:ascii="Times New Roman" w:hAnsi="Times New Roman" w:eastAsia="宋体" w:cs="Times New Roman"/>
            <w:bCs/>
            <w:color w:val="auto"/>
          </w:rPr>
          <w:t>；</w:t>
        </w:r>
      </w:ins>
    </w:p>
    <w:p>
      <w:pPr>
        <w:pStyle w:val="25"/>
        <w:ind w:firstLine="480"/>
        <w:rPr>
          <w:ins w:id="70" w:author="毁音小达人°" w:date="2024-03-14T15:47:34Z"/>
          <w:rFonts w:hint="eastAsia" w:ascii="Times New Roman" w:hAnsi="Times New Roman" w:eastAsia="宋体" w:cs="Times New Roman"/>
          <w:bCs/>
          <w:color w:val="auto"/>
        </w:rPr>
      </w:pPr>
      <w:ins w:id="71" w:author="毁音小达人°" w:date="2024-03-14T15:47:34Z">
        <w:r>
          <w:rPr>
            <w:rFonts w:hint="eastAsia" w:ascii="Times New Roman" w:hAnsi="Times New Roman" w:eastAsia="宋体" w:cs="Times New Roman"/>
            <w:bCs/>
            <w:color w:val="auto"/>
          </w:rPr>
          <w:t>（5）投标企业按技术规范书提报</w:t>
        </w:r>
      </w:ins>
      <w:ins w:id="72" w:author="毁音小达人°" w:date="2024-03-14T15:48:42Z">
        <w:r>
          <w:rPr>
            <w:rFonts w:hint="eastAsia" w:ascii="Times New Roman" w:hAnsi="Times New Roman" w:eastAsia="宋体" w:cs="Times New Roman"/>
            <w:bCs/>
            <w:color w:val="auto"/>
            <w:lang w:val="en-US" w:eastAsia="zh-CN"/>
          </w:rPr>
          <w:t>工装</w:t>
        </w:r>
      </w:ins>
      <w:ins w:id="73" w:author="毁音小达人°" w:date="2024-03-14T15:47:34Z">
        <w:r>
          <w:rPr>
            <w:rFonts w:hint="eastAsia" w:ascii="Times New Roman" w:hAnsi="Times New Roman" w:eastAsia="宋体" w:cs="Times New Roman"/>
            <w:bCs/>
            <w:color w:val="auto"/>
          </w:rPr>
          <w:t>详细技术资料。</w:t>
        </w:r>
      </w:ins>
    </w:p>
    <w:p>
      <w:pPr>
        <w:pStyle w:val="25"/>
        <w:ind w:firstLine="480"/>
        <w:outlineLvl w:val="2"/>
        <w:rPr>
          <w:rFonts w:hint="eastAsia" w:ascii="Times New Roman" w:hAnsi="Times New Roman" w:eastAsia="宋体" w:cs="Times New Roman"/>
          <w:b/>
          <w:bCs/>
          <w:color w:val="auto"/>
          <w:lang w:val="en-US" w:eastAsia="zh-CN"/>
        </w:rPr>
      </w:pPr>
      <w:ins w:id="74" w:author="毁音小达人°" w:date="2024-03-14T15:49:22Z">
        <w:r>
          <w:rPr>
            <w:rFonts w:hint="eastAsia" w:ascii="Times New Roman" w:hAnsi="Times New Roman" w:eastAsia="宋体" w:cs="Times New Roman"/>
            <w:b/>
            <w:bCs/>
            <w:color w:val="auto"/>
            <w:lang w:val="en-US" w:eastAsia="zh-CN"/>
          </w:rPr>
          <w:t>4</w:t>
        </w:r>
      </w:ins>
      <w:r>
        <w:rPr>
          <w:rFonts w:hint="eastAsia" w:ascii="Times New Roman" w:hAnsi="Times New Roman" w:eastAsia="宋体" w:cs="Times New Roman"/>
          <w:b/>
          <w:bCs/>
          <w:color w:val="auto"/>
        </w:rPr>
        <w:t>、</w:t>
      </w:r>
      <w:r>
        <w:rPr>
          <w:rFonts w:hint="eastAsia" w:ascii="Times New Roman" w:hAnsi="Times New Roman" w:eastAsia="宋体" w:cs="Times New Roman"/>
          <w:b/>
          <w:bCs/>
          <w:color w:val="auto"/>
          <w:lang w:val="en-US" w:eastAsia="zh-CN"/>
        </w:rPr>
        <w:t>报名方式：</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color w:val="auto"/>
          <w:lang w:val="en-US" w:eastAsia="zh-CN"/>
        </w:rPr>
        <w:t>投标人根据招标人在中国重汽官网等公开媒体上发布的招标信息，在“中国重汽e采通”平台报名。按照中国重汽e采通“SRM非生产供应商注册手册（附件13）”进行注册，注册完毕后按照“SRM系统供应商用户手册”登录系统，进入“供应商应标”，选择对应的项目，点击“应标”后按照招标文件第三部分投标文件组成资格证明文件中的1.1-1.11准备资料并上传，资质审查通过即为报名成功，公示期间请尽快报名。</w:t>
      </w:r>
    </w:p>
    <w:p>
      <w:pPr>
        <w:pStyle w:val="29"/>
        <w:ind w:firstLine="480"/>
        <w:rPr>
          <w:rFonts w:hint="eastAsia" w:ascii="Times New Roman" w:hAnsi="Times New Roman" w:eastAsia="宋体" w:cs="Times New Roman"/>
          <w:bCs/>
          <w:color w:val="auto"/>
          <w:lang w:val="en-US" w:eastAsia="zh-CN"/>
        </w:rPr>
      </w:pPr>
      <w:r>
        <w:rPr>
          <w:rFonts w:hint="eastAsia" w:ascii="宋体" w:hAnsi="宋体" w:eastAsia="宋体"/>
          <w:color w:val="auto"/>
          <w:lang w:val="en-US" w:eastAsia="zh-CN"/>
        </w:rPr>
        <w:t>5</w:t>
      </w:r>
      <w:r>
        <w:rPr>
          <w:rFonts w:hint="eastAsia" w:ascii="宋体" w:hAnsi="宋体" w:eastAsia="宋体"/>
          <w:color w:val="auto"/>
        </w:rPr>
        <w:t>、</w:t>
      </w:r>
      <w:r>
        <w:rPr>
          <w:rFonts w:hint="eastAsia" w:ascii="Times New Roman" w:hAnsi="Times New Roman" w:eastAsia="宋体" w:cs="Times New Roman"/>
          <w:bCs/>
          <w:color w:val="auto"/>
          <w:lang w:val="en-US" w:eastAsia="zh-CN"/>
        </w:rPr>
        <w:t>投标文件组成、编制及投递</w:t>
      </w:r>
    </w:p>
    <w:p>
      <w:pPr>
        <w:pStyle w:val="29"/>
        <w:spacing w:line="360" w:lineRule="auto"/>
        <w:outlineLvl w:val="9"/>
        <w:rPr>
          <w:rFonts w:ascii="宋体" w:hAnsi="宋体" w:eastAsia="宋体"/>
          <w:b w:val="0"/>
          <w:bCs w:val="0"/>
          <w:color w:val="auto"/>
        </w:rPr>
      </w:pPr>
      <w:r>
        <w:rPr>
          <w:rFonts w:hint="eastAsia" w:ascii="Times New Roman" w:hAnsi="Times New Roman" w:eastAsia="宋体" w:cs="Times New Roman"/>
          <w:b w:val="0"/>
          <w:bCs w:val="0"/>
          <w:color w:val="auto"/>
          <w:lang w:eastAsia="zh-CN"/>
        </w:rPr>
        <w:t>（</w:t>
      </w:r>
      <w:r>
        <w:rPr>
          <w:rFonts w:hint="eastAsia" w:ascii="Times New Roman" w:hAnsi="Times New Roman" w:eastAsia="宋体" w:cs="Times New Roman"/>
          <w:b w:val="0"/>
          <w:bCs w:val="0"/>
          <w:color w:val="auto"/>
          <w:lang w:val="en-US" w:eastAsia="zh-CN"/>
        </w:rPr>
        <w:t>1</w:t>
      </w:r>
      <w:r>
        <w:rPr>
          <w:rFonts w:hint="eastAsia" w:ascii="Times New Roman" w:hAnsi="Times New Roman" w:eastAsia="宋体" w:cs="Times New Roman"/>
          <w:b w:val="0"/>
          <w:bCs w:val="0"/>
          <w:color w:val="auto"/>
          <w:lang w:eastAsia="zh-CN"/>
        </w:rPr>
        <w:t>）</w:t>
      </w:r>
      <w:r>
        <w:rPr>
          <w:rFonts w:hint="eastAsia" w:ascii="宋体" w:hAnsi="宋体" w:eastAsia="宋体"/>
          <w:b w:val="0"/>
          <w:bCs w:val="0"/>
          <w:color w:val="auto"/>
        </w:rPr>
        <w:t>投标文件的组成</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本项目投标文件包含</w:t>
      </w:r>
      <w:r>
        <w:rPr>
          <w:rFonts w:hint="eastAsia" w:ascii="Times New Roman" w:hAnsi="Times New Roman" w:eastAsia="宋体" w:cs="Times New Roman"/>
          <w:bCs/>
          <w:color w:val="auto"/>
          <w:lang w:val="en-US" w:eastAsia="zh-CN"/>
        </w:rPr>
        <w:t>开标一览表、</w:t>
      </w:r>
      <w:r>
        <w:rPr>
          <w:rFonts w:hint="eastAsia" w:ascii="Times New Roman" w:hAnsi="Times New Roman" w:eastAsia="宋体" w:cs="Times New Roman"/>
          <w:bCs/>
          <w:color w:val="auto"/>
        </w:rPr>
        <w:t>商务标书、技术标书、资质标书，分开封装。</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本项目标书均需装订成册，设置封皮，按正规投标文件要求编制。</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本项目标书需各一式四份，正本一份，副本三份。详见附件格式1—11，其余未尽事宜请按各单位习惯制定即可。</w:t>
      </w:r>
    </w:p>
    <w:p>
      <w:pPr>
        <w:pStyle w:val="25"/>
        <w:ind w:firstLine="480"/>
        <w:rPr>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lang w:val="en-US" w:eastAsia="zh-CN"/>
        </w:rPr>
        <w:t>如选择到场参与开标，自行携带纸质投标文件于开标前至开标地点即可。</w:t>
      </w:r>
    </w:p>
    <w:p>
      <w:pPr>
        <w:pStyle w:val="25"/>
        <w:ind w:firstLine="480"/>
        <w:rPr>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lang w:val="en-US" w:eastAsia="zh-CN"/>
        </w:rPr>
        <w:t>如选择线上参与开标，纸质投标文件需在开标日前两天，邮寄到指定地址。</w:t>
      </w:r>
    </w:p>
    <w:p>
      <w:pPr>
        <w:pStyle w:val="25"/>
        <w:ind w:firstLine="480"/>
        <w:rPr>
          <w:ins w:id="75" w:author="毁音小达人°" w:date="2024-03-15T10:31:07Z"/>
          <w:rFonts w:hint="default" w:ascii="Times New Roman" w:hAnsi="Times New Roman" w:eastAsia="宋体" w:cs="Times New Roman"/>
          <w:bCs/>
          <w:color w:val="auto"/>
          <w:lang w:val="en-US" w:eastAsia="zh-CN"/>
        </w:rPr>
      </w:pPr>
      <w:r>
        <w:rPr>
          <w:rFonts w:hint="eastAsia" w:ascii="Times New Roman" w:hAnsi="Times New Roman" w:eastAsia="宋体" w:cs="Times New Roman"/>
          <w:bCs/>
          <w:color w:val="auto"/>
          <w:u w:val="single"/>
          <w:lang w:val="en-US" w:eastAsia="zh-CN"/>
        </w:rPr>
        <w:t>邮寄地址</w:t>
      </w:r>
      <w:r>
        <w:rPr>
          <w:rFonts w:hint="eastAsia" w:ascii="Times New Roman" w:hAnsi="Times New Roman" w:eastAsia="宋体" w:cs="Times New Roman"/>
          <w:bCs/>
          <w:color w:val="auto"/>
          <w:lang w:val="en-US" w:eastAsia="zh-CN"/>
        </w:rPr>
        <w:t>：</w:t>
      </w:r>
      <w:ins w:id="76" w:author="毁音小达人°" w:date="2024-03-15T10:31:07Z">
        <w:r>
          <w:rPr>
            <w:rFonts w:hint="eastAsia" w:ascii="Times New Roman" w:hAnsi="Times New Roman" w:eastAsia="宋体" w:cs="Times New Roman"/>
            <w:bCs/>
            <w:color w:val="auto"/>
          </w:rPr>
          <w:t>山东省济南市历城区华奥路777号重汽科技大厦。</w:t>
        </w:r>
      </w:ins>
      <w:ins w:id="77" w:author="毁音小达人°" w:date="2024-03-15T10:31:52Z">
        <w:r>
          <w:rPr>
            <w:rFonts w:hint="eastAsia" w:ascii="Times New Roman" w:hAnsi="Times New Roman" w:eastAsia="宋体" w:cs="Times New Roman"/>
            <w:bCs/>
            <w:color w:val="auto"/>
            <w:lang w:val="en-US" w:eastAsia="zh-CN"/>
          </w:rPr>
          <w:t>邮编</w:t>
        </w:r>
      </w:ins>
      <w:ins w:id="78" w:author="毁音小达人°" w:date="2024-03-15T10:31:53Z">
        <w:r>
          <w:rPr>
            <w:rFonts w:hint="eastAsia" w:ascii="Times New Roman" w:hAnsi="Times New Roman" w:eastAsia="宋体" w:cs="Times New Roman"/>
            <w:bCs/>
            <w:color w:val="auto"/>
            <w:lang w:val="en-US" w:eastAsia="zh-CN"/>
          </w:rPr>
          <w:t>：</w:t>
        </w:r>
      </w:ins>
      <w:ins w:id="79" w:author="毁音小达人°" w:date="2024-03-15T10:31:54Z">
        <w:r>
          <w:rPr>
            <w:rFonts w:hint="eastAsia" w:ascii="Times New Roman" w:hAnsi="Times New Roman" w:eastAsia="宋体" w:cs="Times New Roman"/>
            <w:bCs/>
            <w:color w:val="auto"/>
            <w:lang w:val="en-US" w:eastAsia="zh-CN"/>
          </w:rPr>
          <w:t>250</w:t>
        </w:r>
      </w:ins>
      <w:ins w:id="80" w:author="毁音小达人°" w:date="2024-03-15T10:31:55Z">
        <w:r>
          <w:rPr>
            <w:rFonts w:hint="eastAsia" w:ascii="Times New Roman" w:hAnsi="Times New Roman" w:eastAsia="宋体" w:cs="Times New Roman"/>
            <w:bCs/>
            <w:color w:val="auto"/>
            <w:lang w:val="en-US" w:eastAsia="zh-CN"/>
          </w:rPr>
          <w:t>002</w:t>
        </w:r>
      </w:ins>
    </w:p>
    <w:p>
      <w:pPr>
        <w:pStyle w:val="25"/>
        <w:ind w:firstLine="480"/>
        <w:rPr>
          <w:ins w:id="81" w:author="毁音小达人°" w:date="2024-03-15T10:31:35Z"/>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lang w:val="en-US" w:eastAsia="zh-CN"/>
        </w:rPr>
        <w:t>联系人及联系方式：</w:t>
      </w:r>
      <w:ins w:id="82" w:author="毁音小达人°" w:date="2024-03-15T10:31:28Z">
        <w:r>
          <w:rPr>
            <w:rFonts w:hint="eastAsia" w:ascii="Times New Roman" w:hAnsi="Times New Roman" w:eastAsia="宋体" w:cs="Times New Roman"/>
            <w:bCs/>
            <w:color w:val="auto"/>
            <w:lang w:val="en-US" w:eastAsia="zh-CN"/>
          </w:rPr>
          <w:t>王夕玉</w:t>
        </w:r>
      </w:ins>
      <w:ins w:id="83" w:author="毁音小达人°" w:date="2024-03-15T10:31:18Z">
        <w:r>
          <w:rPr>
            <w:rFonts w:hint="eastAsia" w:ascii="Times New Roman" w:hAnsi="Times New Roman" w:eastAsia="宋体" w:cs="Times New Roman"/>
            <w:bCs/>
            <w:color w:val="auto"/>
          </w:rPr>
          <w:t>，</w:t>
        </w:r>
      </w:ins>
      <w:ins w:id="84" w:author="毁音小达人°" w:date="2024-03-15T10:31:31Z">
        <w:r>
          <w:rPr>
            <w:rFonts w:hint="eastAsia" w:ascii="Times New Roman" w:hAnsi="Times New Roman" w:eastAsia="宋体" w:cs="Times New Roman"/>
            <w:bCs/>
            <w:color w:val="auto"/>
            <w:lang w:val="en-US" w:eastAsia="zh-CN"/>
          </w:rPr>
          <w:t>1</w:t>
        </w:r>
      </w:ins>
      <w:ins w:id="85" w:author="毁音小达人°" w:date="2024-03-15T10:31:32Z">
        <w:r>
          <w:rPr>
            <w:rFonts w:hint="eastAsia" w:ascii="Times New Roman" w:hAnsi="Times New Roman" w:eastAsia="宋体" w:cs="Times New Roman"/>
            <w:bCs/>
            <w:color w:val="auto"/>
            <w:lang w:val="en-US" w:eastAsia="zh-CN"/>
          </w:rPr>
          <w:t>306</w:t>
        </w:r>
      </w:ins>
      <w:ins w:id="86" w:author="毁音小达人°" w:date="2024-03-15T10:31:33Z">
        <w:r>
          <w:rPr>
            <w:rFonts w:hint="eastAsia" w:ascii="Times New Roman" w:hAnsi="Times New Roman" w:eastAsia="宋体" w:cs="Times New Roman"/>
            <w:bCs/>
            <w:color w:val="auto"/>
            <w:lang w:val="en-US" w:eastAsia="zh-CN"/>
          </w:rPr>
          <w:t>6035</w:t>
        </w:r>
      </w:ins>
      <w:ins w:id="87" w:author="毁音小达人°" w:date="2024-03-15T10:31:34Z">
        <w:r>
          <w:rPr>
            <w:rFonts w:hint="eastAsia" w:ascii="Times New Roman" w:hAnsi="Times New Roman" w:eastAsia="宋体" w:cs="Times New Roman"/>
            <w:bCs/>
            <w:color w:val="auto"/>
            <w:lang w:val="en-US" w:eastAsia="zh-CN"/>
          </w:rPr>
          <w:t>959</w:t>
        </w:r>
      </w:ins>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lang w:val="en-US" w:eastAsia="zh-CN"/>
        </w:rPr>
        <w:t>纸质版投标文件和电子版投标文件必须保证内容一致；如确实存在不一致的，以电子标书为准，同时要求投标人对纸版标书做出修正。</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投标人需按上述要求准备投标文件，若出现不符合要求的情况，招标方有权拒绝投标人投标。</w:t>
      </w:r>
    </w:p>
    <w:p>
      <w:pPr>
        <w:pStyle w:val="29"/>
        <w:outlineLvl w:val="9"/>
        <w:rPr>
          <w:rFonts w:ascii="宋体" w:hAnsi="宋体" w:eastAsia="宋体"/>
          <w:b w:val="0"/>
          <w:bCs/>
          <w:color w:val="auto"/>
        </w:rPr>
      </w:pPr>
      <w:r>
        <w:rPr>
          <w:rFonts w:hint="eastAsia" w:ascii="Times New Roman" w:hAnsi="Times New Roman" w:eastAsia="宋体" w:cs="Times New Roman"/>
          <w:b w:val="0"/>
          <w:bCs/>
          <w:color w:val="auto"/>
          <w:lang w:eastAsia="zh-CN"/>
        </w:rPr>
        <w:t>（</w:t>
      </w:r>
      <w:r>
        <w:rPr>
          <w:rFonts w:hint="eastAsia" w:ascii="Times New Roman" w:hAnsi="Times New Roman" w:eastAsia="宋体" w:cs="Times New Roman"/>
          <w:b w:val="0"/>
          <w:bCs/>
          <w:color w:val="auto"/>
          <w:lang w:val="en-US" w:eastAsia="zh-CN"/>
        </w:rPr>
        <w:t>2</w:t>
      </w:r>
      <w:r>
        <w:rPr>
          <w:rFonts w:hint="eastAsia" w:ascii="Times New Roman" w:hAnsi="Times New Roman" w:eastAsia="宋体" w:cs="Times New Roman"/>
          <w:b w:val="0"/>
          <w:bCs/>
          <w:color w:val="auto"/>
          <w:lang w:eastAsia="zh-CN"/>
        </w:rPr>
        <w:t>）</w:t>
      </w:r>
      <w:r>
        <w:rPr>
          <w:rFonts w:hint="eastAsia" w:ascii="宋体" w:hAnsi="宋体" w:eastAsia="宋体"/>
          <w:b w:val="0"/>
          <w:bCs/>
          <w:color w:val="auto"/>
        </w:rPr>
        <w:t>投标文件的编制</w:t>
      </w:r>
    </w:p>
    <w:p>
      <w:pPr>
        <w:pStyle w:val="25"/>
        <w:ind w:firstLine="720" w:firstLineChars="300"/>
        <w:rPr>
          <w:rFonts w:ascii="Times New Roman" w:hAnsi="Times New Roman" w:eastAsia="宋体" w:cs="Times New Roman"/>
          <w:bCs/>
          <w:color w:val="auto"/>
        </w:rPr>
      </w:pPr>
      <w:r>
        <w:rPr>
          <w:rFonts w:ascii="Times New Roman" w:hAnsi="Times New Roman" w:eastAsia="宋体" w:cs="Times New Roman"/>
          <w:bCs/>
          <w:color w:val="auto"/>
        </w:rPr>
        <w:t>投标文件和与投标有关的所有文件均应使用</w:t>
      </w:r>
      <w:r>
        <w:rPr>
          <w:rFonts w:hint="eastAsia" w:ascii="Times New Roman" w:hAnsi="Times New Roman" w:eastAsia="宋体" w:cs="Times New Roman"/>
          <w:bCs/>
          <w:color w:val="auto"/>
        </w:rPr>
        <w:t>中文。</w:t>
      </w:r>
    </w:p>
    <w:p>
      <w:pPr>
        <w:pStyle w:val="25"/>
        <w:ind w:firstLine="720" w:firstLineChars="300"/>
        <w:rPr>
          <w:rFonts w:ascii="Times New Roman" w:hAnsi="Times New Roman" w:eastAsia="宋体" w:cs="Times New Roman"/>
          <w:bCs/>
          <w:color w:val="auto"/>
        </w:rPr>
      </w:pPr>
      <w:r>
        <w:rPr>
          <w:rFonts w:hint="eastAsia" w:ascii="Times New Roman" w:hAnsi="Times New Roman" w:eastAsia="宋体" w:cs="Times New Roman"/>
          <w:bCs/>
          <w:color w:val="auto"/>
        </w:rPr>
        <w:t>除投标文件的技术规格中另有规定外，投标文件中所使用的计量单位应为中华人民共和国法定计量单位。</w:t>
      </w:r>
    </w:p>
    <w:p>
      <w:pPr>
        <w:pStyle w:val="25"/>
        <w:ind w:firstLine="480"/>
        <w:rPr>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lang w:val="en-US" w:eastAsia="zh-CN"/>
        </w:rPr>
        <w:t>（3）投标方式：在中国重汽e采通平台应标成功后，进入“供应商投标”环节，投递盖章扫描版电子标书（包含资质标书、商务标书），</w:t>
      </w:r>
      <w:r>
        <w:rPr>
          <w:rFonts w:hint="eastAsia" w:ascii="Times New Roman" w:hAnsi="Times New Roman" w:eastAsia="宋体" w:cs="Times New Roman"/>
          <w:bCs/>
          <w:color w:val="auto"/>
        </w:rPr>
        <w:t>若逾期未</w:t>
      </w:r>
      <w:r>
        <w:rPr>
          <w:rFonts w:hint="eastAsia" w:ascii="Times New Roman" w:hAnsi="Times New Roman" w:eastAsia="宋体" w:cs="Times New Roman"/>
          <w:bCs/>
          <w:color w:val="auto"/>
          <w:lang w:val="en-US" w:eastAsia="zh-CN"/>
        </w:rPr>
        <w:t>在中国</w:t>
      </w:r>
      <w:r>
        <w:rPr>
          <w:rFonts w:hint="eastAsia" w:ascii="Times New Roman" w:hAnsi="Times New Roman" w:eastAsia="宋体" w:cs="Times New Roman"/>
          <w:bCs/>
          <w:color w:val="auto"/>
        </w:rPr>
        <w:t>重汽e采通</w:t>
      </w:r>
      <w:r>
        <w:rPr>
          <w:rFonts w:hint="eastAsia" w:ascii="Times New Roman" w:hAnsi="Times New Roman" w:eastAsia="宋体" w:cs="Times New Roman"/>
          <w:bCs/>
          <w:color w:val="auto"/>
          <w:lang w:val="en-US" w:eastAsia="zh-CN"/>
        </w:rPr>
        <w:t>平台</w:t>
      </w:r>
      <w:r>
        <w:rPr>
          <w:rFonts w:hint="eastAsia" w:ascii="Times New Roman" w:hAnsi="Times New Roman" w:eastAsia="宋体" w:cs="Times New Roman"/>
          <w:bCs/>
          <w:color w:val="auto"/>
        </w:rPr>
        <w:t>上传</w:t>
      </w:r>
      <w:r>
        <w:rPr>
          <w:rFonts w:hint="eastAsia" w:ascii="Times New Roman" w:hAnsi="Times New Roman" w:eastAsia="宋体" w:cs="Times New Roman"/>
          <w:bCs/>
          <w:color w:val="auto"/>
          <w:lang w:val="en-US" w:eastAsia="zh-CN"/>
        </w:rPr>
        <w:t>电子</w:t>
      </w:r>
      <w:r>
        <w:rPr>
          <w:rFonts w:hint="eastAsia" w:ascii="Times New Roman" w:hAnsi="Times New Roman" w:eastAsia="宋体" w:cs="Times New Roman"/>
          <w:bCs/>
          <w:color w:val="auto"/>
        </w:rPr>
        <w:t>标书，即便递交了纸版投标文件，一律视为无效投标</w:t>
      </w:r>
      <w:r>
        <w:rPr>
          <w:rFonts w:hint="eastAsia" w:ascii="Times New Roman" w:hAnsi="Times New Roman" w:eastAsia="宋体" w:cs="Times New Roman"/>
          <w:bCs/>
          <w:color w:val="auto"/>
          <w:lang w:val="en-US" w:eastAsia="zh-CN"/>
        </w:rPr>
        <w:t>。</w:t>
      </w:r>
    </w:p>
    <w:p>
      <w:pPr>
        <w:pStyle w:val="25"/>
        <w:ind w:firstLine="480"/>
        <w:rPr>
          <w:rFonts w:hint="eastAsia" w:ascii="Times New Roman" w:hAnsi="Times New Roman" w:eastAsia="宋体" w:cs="Times New Roman"/>
          <w:bCs/>
          <w:color w:val="auto"/>
        </w:rPr>
      </w:pPr>
      <w:r>
        <w:rPr>
          <w:rFonts w:hint="eastAsia" w:eastAsia="宋体" w:cstheme="minorBidi"/>
          <w:b/>
          <w:bCs/>
          <w:color w:val="auto"/>
          <w:lang w:val="en-US" w:eastAsia="zh-CN"/>
        </w:rPr>
        <w:t>6</w:t>
      </w:r>
      <w:r>
        <w:rPr>
          <w:rFonts w:hint="eastAsia" w:ascii="宋体" w:hAnsi="宋体" w:eastAsia="宋体" w:cstheme="minorBidi"/>
          <w:b/>
          <w:bCs/>
          <w:color w:val="auto"/>
          <w:lang w:val="en-US" w:eastAsia="zh-CN"/>
        </w:rPr>
        <w:t xml:space="preserve">、 </w:t>
      </w:r>
      <w:r>
        <w:rPr>
          <w:rFonts w:hint="eastAsia" w:ascii="宋体" w:hAnsi="宋体"/>
          <w:b/>
          <w:spacing w:val="4"/>
          <w:sz w:val="24"/>
        </w:rPr>
        <w:t>投标文件构成</w:t>
      </w:r>
    </w:p>
    <w:p>
      <w:pPr>
        <w:pStyle w:val="25"/>
        <w:ind w:firstLine="482"/>
        <w:rPr>
          <w:rFonts w:eastAsia="宋体"/>
          <w:b/>
          <w:bCs/>
          <w:color w:val="auto"/>
        </w:rPr>
      </w:pPr>
      <w:bookmarkStart w:id="1" w:name="_Toc212369516"/>
      <w:r>
        <w:rPr>
          <w:rFonts w:hint="eastAsia" w:eastAsia="宋体"/>
          <w:b/>
          <w:bCs/>
          <w:color w:val="auto"/>
          <w:lang w:val="en-US" w:eastAsia="zh-CN"/>
        </w:rPr>
        <w:t>6.</w:t>
      </w:r>
      <w:r>
        <w:rPr>
          <w:rFonts w:eastAsia="宋体"/>
          <w:b/>
          <w:bCs/>
          <w:color w:val="auto"/>
        </w:rPr>
        <w:t>1</w:t>
      </w:r>
      <w:r>
        <w:rPr>
          <w:rFonts w:hint="eastAsia" w:eastAsia="宋体"/>
          <w:b/>
          <w:bCs/>
          <w:color w:val="auto"/>
        </w:rPr>
        <w:t xml:space="preserve"> 资格证明文件包括：</w:t>
      </w:r>
      <w:bookmarkEnd w:id="1"/>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（1）有统一社会信用代码的新版营业执照副本复印件；</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2</w:t>
      </w:r>
      <w:r>
        <w:rPr>
          <w:rFonts w:hint="eastAsia" w:ascii="Times New Roman" w:hAnsi="Times New Roman" w:eastAsia="宋体" w:cs="Times New Roman"/>
          <w:bCs/>
          <w:color w:val="auto"/>
        </w:rPr>
        <w:t>）投标函（附件</w:t>
      </w:r>
      <w:r>
        <w:rPr>
          <w:rFonts w:ascii="Times New Roman" w:hAnsi="Times New Roman" w:eastAsia="宋体" w:cs="Times New Roman"/>
          <w:bCs/>
          <w:color w:val="auto"/>
        </w:rPr>
        <w:t>1</w:t>
      </w:r>
      <w:r>
        <w:rPr>
          <w:rFonts w:hint="eastAsia" w:ascii="Times New Roman" w:hAnsi="Times New Roman" w:eastAsia="宋体" w:cs="Times New Roman"/>
          <w:bCs/>
          <w:color w:val="auto"/>
        </w:rPr>
        <w:t>）；</w:t>
      </w:r>
    </w:p>
    <w:p>
      <w:pPr>
        <w:pStyle w:val="25"/>
        <w:ind w:firstLine="480"/>
        <w:rPr>
          <w:rFonts w:ascii="Times New Roman" w:hAnsi="Times New Roman" w:eastAsia="宋体" w:cs="Times New Roman"/>
          <w:b/>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3</w:t>
      </w:r>
      <w:r>
        <w:rPr>
          <w:rFonts w:hint="eastAsia" w:ascii="Times New Roman" w:hAnsi="Times New Roman" w:eastAsia="宋体" w:cs="Times New Roman"/>
          <w:bCs/>
          <w:color w:val="auto"/>
        </w:rPr>
        <w:t>）法定代表人授权书（附件2）法定代表人参加投标的，提供法人身份证明文件即可；授权人参加投标的，需提供法定代表人授权委托书</w:t>
      </w:r>
      <w:r>
        <w:rPr>
          <w:rFonts w:hint="eastAsia" w:ascii="Times New Roman" w:hAnsi="Times New Roman" w:eastAsia="宋体" w:cs="Times New Roman"/>
          <w:b/>
          <w:bCs/>
          <w:color w:val="auto"/>
        </w:rPr>
        <w:t>（含法人身份证和被授权人身份证）</w:t>
      </w:r>
      <w:r>
        <w:rPr>
          <w:rFonts w:hint="eastAsia" w:ascii="Times New Roman" w:hAnsi="Times New Roman" w:eastAsia="宋体" w:cs="Times New Roman"/>
          <w:bCs/>
          <w:color w:val="auto"/>
        </w:rPr>
        <w:t>；</w:t>
      </w:r>
    </w:p>
    <w:p>
      <w:pPr>
        <w:pStyle w:val="31"/>
        <w:ind w:firstLine="480"/>
        <w:rPr>
          <w:rFonts w:ascii="Times New Roman" w:hAnsi="Times New Roman" w:eastAsia="宋体" w:cs="Times New Roman"/>
          <w:b/>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4</w:t>
      </w:r>
      <w:r>
        <w:rPr>
          <w:rFonts w:hint="eastAsia" w:ascii="Times New Roman" w:hAnsi="Times New Roman" w:eastAsia="宋体" w:cs="Times New Roman"/>
          <w:bCs/>
          <w:color w:val="auto"/>
        </w:rPr>
        <w:t>）</w:t>
      </w:r>
      <w:r>
        <w:rPr>
          <w:rFonts w:hint="eastAsia" w:ascii="Times New Roman" w:hAnsi="Times New Roman" w:eastAsia="宋体" w:cs="Times New Roman"/>
          <w:b/>
          <w:color w:val="auto"/>
          <w:lang w:val="en-US" w:eastAsia="zh-CN"/>
        </w:rPr>
        <w:t>2020-2022年</w:t>
      </w:r>
      <w:r>
        <w:rPr>
          <w:rFonts w:hint="eastAsia" w:ascii="Times New Roman" w:hAnsi="Times New Roman" w:eastAsia="宋体" w:cs="Times New Roman"/>
          <w:b/>
          <w:color w:val="auto"/>
        </w:rPr>
        <w:t>经会计师事务所审计的财务报告</w:t>
      </w:r>
      <w:r>
        <w:rPr>
          <w:rFonts w:hint="eastAsia" w:ascii="Times New Roman" w:hAnsi="Times New Roman" w:eastAsia="宋体" w:cs="Times New Roman"/>
          <w:bCs/>
          <w:color w:val="auto"/>
        </w:rPr>
        <w:t>（需含资产负债表、损益表、现金流量表）复印件；</w:t>
      </w:r>
      <w:r>
        <w:rPr>
          <w:rFonts w:ascii="Times New Roman" w:hAnsi="Times New Roman" w:eastAsia="宋体" w:cs="Times New Roman"/>
          <w:b/>
          <w:bCs/>
          <w:color w:val="auto"/>
        </w:rPr>
        <w:t xml:space="preserve"> </w:t>
      </w:r>
    </w:p>
    <w:p>
      <w:pPr>
        <w:pStyle w:val="31"/>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5</w:t>
      </w:r>
      <w:r>
        <w:rPr>
          <w:rFonts w:hint="eastAsia" w:ascii="Times New Roman" w:hAnsi="Times New Roman" w:eastAsia="宋体" w:cs="Times New Roman"/>
          <w:bCs/>
          <w:color w:val="auto"/>
        </w:rPr>
        <w:t>）近三年内在经营活动中没有违法违纪行为的声明；</w:t>
      </w:r>
    </w:p>
    <w:p>
      <w:pPr>
        <w:pStyle w:val="31"/>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6</w:t>
      </w:r>
      <w:r>
        <w:rPr>
          <w:rFonts w:hint="eastAsia" w:ascii="Times New Roman" w:hAnsi="Times New Roman" w:eastAsia="宋体" w:cs="Times New Roman"/>
          <w:bCs/>
          <w:color w:val="auto"/>
        </w:rPr>
        <w:t>）投标单位在国家企业信用信息公示系统中无与招标项目有关的重大行政处罚、经营异常和失信信息</w:t>
      </w:r>
      <w:r>
        <w:rPr>
          <w:rFonts w:hint="eastAsia" w:ascii="Times New Roman" w:hAnsi="Times New Roman" w:eastAsia="宋体" w:cs="Times New Roman"/>
          <w:bCs/>
          <w:color w:val="auto"/>
          <w:lang w:val="en-US" w:eastAsia="zh-CN"/>
        </w:rPr>
        <w:t>及未</w:t>
      </w:r>
      <w:r>
        <w:rPr>
          <w:rFonts w:hint="eastAsia" w:ascii="Times New Roman" w:hAnsi="Times New Roman" w:eastAsia="宋体" w:cs="Times New Roman"/>
          <w:bCs/>
          <w:color w:val="auto"/>
          <w:sz w:val="24"/>
          <w:szCs w:val="24"/>
          <w:lang w:val="en-US" w:eastAsia="zh-CN"/>
        </w:rPr>
        <w:t>被</w:t>
      </w:r>
      <w:r>
        <w:rPr>
          <w:rFonts w:hint="eastAsia" w:ascii="Times New Roman" w:hAnsi="Times New Roman" w:eastAsia="宋体" w:cs="Times New Roman"/>
          <w:bCs/>
          <w:color w:val="auto"/>
          <w:sz w:val="24"/>
          <w:szCs w:val="24"/>
          <w:highlight w:val="none"/>
        </w:rPr>
        <w:t>“</w:t>
      </w:r>
      <w:r>
        <w:rPr>
          <w:rFonts w:hint="eastAsia" w:ascii="Times New Roman" w:hAnsi="Times New Roman" w:eastAsia="宋体" w:cs="Times New Roman"/>
          <w:bCs/>
          <w:color w:val="auto"/>
          <w:sz w:val="24"/>
          <w:szCs w:val="24"/>
        </w:rPr>
        <w:t>信用中国”（www.creditchina.gov.cn）列入严重失信主体名单</w:t>
      </w:r>
      <w:r>
        <w:rPr>
          <w:rFonts w:hint="eastAsia" w:ascii="Times New Roman" w:hAnsi="Times New Roman" w:eastAsia="宋体" w:cs="Times New Roman"/>
          <w:bCs/>
          <w:color w:val="auto"/>
        </w:rPr>
        <w:t>的声明；</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w:t>
      </w:r>
      <w:r>
        <w:rPr>
          <w:rFonts w:hint="eastAsia" w:ascii="Times New Roman" w:hAnsi="Times New Roman" w:eastAsia="宋体" w:cs="Times New Roman"/>
          <w:bCs/>
          <w:color w:val="auto"/>
          <w:lang w:val="en-US" w:eastAsia="zh-CN"/>
        </w:rPr>
        <w:t>7</w:t>
      </w:r>
      <w:r>
        <w:rPr>
          <w:rFonts w:hint="eastAsia" w:ascii="Times New Roman" w:hAnsi="Times New Roman" w:eastAsia="宋体" w:cs="Times New Roman"/>
          <w:bCs/>
          <w:color w:val="auto"/>
        </w:rPr>
        <w:t>）税务部门开具的依法缴纳税收的证明</w:t>
      </w:r>
      <w:r>
        <w:rPr>
          <w:rFonts w:hint="eastAsia" w:ascii="Times New Roman" w:hAnsi="Times New Roman" w:eastAsia="宋体" w:cs="Times New Roman"/>
          <w:bCs/>
          <w:color w:val="auto"/>
          <w:lang w:val="en-US" w:eastAsia="zh-CN"/>
        </w:rPr>
        <w:t>或无欠税证明</w:t>
      </w:r>
      <w:r>
        <w:rPr>
          <w:rFonts w:hint="eastAsia" w:ascii="Times New Roman" w:hAnsi="Times New Roman" w:eastAsia="宋体" w:cs="Times New Roman"/>
          <w:bCs/>
          <w:color w:val="auto"/>
        </w:rPr>
        <w:t>（</w:t>
      </w:r>
      <w:r>
        <w:rPr>
          <w:rFonts w:hint="eastAsia" w:ascii="Times New Roman" w:hAnsi="Times New Roman" w:eastAsia="宋体" w:cs="Times New Roman"/>
          <w:bCs/>
          <w:color w:val="auto"/>
          <w:lang w:val="en-US" w:eastAsia="zh-CN"/>
        </w:rPr>
        <w:t>提供近半年的即可</w:t>
      </w:r>
      <w:r>
        <w:rPr>
          <w:rFonts w:hint="eastAsia" w:ascii="Times New Roman" w:hAnsi="Times New Roman" w:eastAsia="宋体" w:cs="Times New Roman"/>
          <w:bCs/>
          <w:color w:val="auto"/>
        </w:rPr>
        <w:t>）；</w:t>
      </w:r>
    </w:p>
    <w:p>
      <w:pPr>
        <w:pStyle w:val="25"/>
        <w:ind w:firstLine="480"/>
        <w:rPr>
          <w:rFonts w:hint="eastAsia" w:ascii="Times New Roman" w:hAnsi="Times New Roman" w:eastAsia="宋体" w:cs="Times New Roman"/>
          <w:bCs/>
          <w:color w:val="auto"/>
          <w:lang w:eastAsia="zh-CN"/>
        </w:rPr>
      </w:pP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lang w:val="en-US" w:eastAsia="zh-CN"/>
        </w:rPr>
        <w:t>8</w:t>
      </w:r>
      <w:r>
        <w:rPr>
          <w:rFonts w:hint="eastAsia" w:ascii="Times New Roman" w:hAnsi="Times New Roman" w:eastAsia="宋体" w:cs="Times New Roman"/>
          <w:bCs/>
          <w:color w:val="auto"/>
          <w:lang w:eastAsia="zh-CN"/>
        </w:rPr>
        <w:t>）</w:t>
      </w:r>
      <w:r>
        <w:rPr>
          <w:rFonts w:hint="eastAsia" w:ascii="宋体" w:hAnsi="宋体" w:eastAsia="宋体" w:cs="宋体"/>
          <w:color w:val="000000"/>
          <w:sz w:val="24"/>
          <w:szCs w:val="24"/>
          <w:lang w:val="en-US" w:eastAsia="zh-CN"/>
        </w:rPr>
        <w:t>投标保证金缴纳凭证</w:t>
      </w:r>
      <w:r>
        <w:rPr>
          <w:rFonts w:hint="eastAsia" w:eastAsia="宋体" w:cs="宋体"/>
          <w:color w:val="000000"/>
          <w:sz w:val="24"/>
          <w:szCs w:val="24"/>
          <w:lang w:val="en-US" w:eastAsia="zh-CN"/>
        </w:rPr>
        <w:t>。</w:t>
      </w:r>
    </w:p>
    <w:p>
      <w:pPr>
        <w:spacing w:line="460" w:lineRule="exact"/>
        <w:ind w:firstLine="482" w:firstLineChars="200"/>
        <w:rPr>
          <w:rFonts w:ascii="宋体" w:hAnsi="宋体"/>
          <w:b/>
          <w:bCs/>
          <w:sz w:val="24"/>
        </w:rPr>
      </w:pPr>
      <w:bookmarkStart w:id="2" w:name="_Toc212369515"/>
      <w:r>
        <w:rPr>
          <w:rFonts w:hint="eastAsia" w:ascii="宋体" w:hAnsi="宋体"/>
          <w:b/>
          <w:bCs/>
          <w:sz w:val="24"/>
          <w:lang w:val="en-US" w:eastAsia="zh-CN"/>
        </w:rPr>
        <w:t>6.</w:t>
      </w:r>
      <w:r>
        <w:rPr>
          <w:rFonts w:hint="eastAsia" w:ascii="宋体" w:hAnsi="宋体"/>
          <w:b/>
          <w:bCs/>
          <w:sz w:val="24"/>
        </w:rPr>
        <w:t>2技术部分：</w:t>
      </w:r>
      <w:bookmarkEnd w:id="2"/>
    </w:p>
    <w:p>
      <w:pPr>
        <w:pStyle w:val="25"/>
        <w:ind w:firstLine="480"/>
        <w:rPr>
          <w:rFonts w:ascii="Times New Roman" w:hAnsi="Times New Roman" w:eastAsia="宋体" w:cs="Times New Roman"/>
          <w:b/>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1</w:t>
      </w:r>
      <w:r>
        <w:rPr>
          <w:rFonts w:hint="eastAsia" w:ascii="Times New Roman" w:hAnsi="Times New Roman" w:eastAsia="宋体" w:cs="Times New Roman"/>
          <w:bCs/>
          <w:color w:val="auto"/>
        </w:rPr>
        <w:t>）技术规格偏离表（附件</w:t>
      </w:r>
      <w:r>
        <w:rPr>
          <w:rFonts w:ascii="Times New Roman" w:hAnsi="Times New Roman" w:eastAsia="宋体" w:cs="Times New Roman"/>
          <w:bCs/>
          <w:color w:val="auto"/>
        </w:rPr>
        <w:t>3</w:t>
      </w:r>
      <w:r>
        <w:rPr>
          <w:rFonts w:hint="eastAsia" w:ascii="Times New Roman" w:hAnsi="Times New Roman" w:eastAsia="宋体" w:cs="Times New Roman"/>
          <w:bCs/>
          <w:color w:val="auto"/>
        </w:rPr>
        <w:t>）；</w:t>
      </w:r>
      <w:r>
        <w:rPr>
          <w:rFonts w:hint="eastAsia" w:ascii="Times New Roman" w:hAnsi="Times New Roman" w:eastAsia="宋体" w:cs="Times New Roman"/>
          <w:b/>
          <w:bCs/>
          <w:color w:val="auto"/>
        </w:rPr>
        <w:t>必须先进行两列要求一一对照。不允许直接写无偏离</w:t>
      </w:r>
      <w:r>
        <w:rPr>
          <w:rFonts w:hint="eastAsia" w:ascii="Times New Roman" w:hAnsi="Times New Roman" w:eastAsia="宋体" w:cs="Times New Roman"/>
          <w:bCs/>
          <w:color w:val="auto"/>
        </w:rPr>
        <w:t>。</w:t>
      </w:r>
    </w:p>
    <w:p>
      <w:pPr>
        <w:pStyle w:val="31"/>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2</w:t>
      </w:r>
      <w:r>
        <w:rPr>
          <w:rFonts w:hint="eastAsia" w:ascii="Times New Roman" w:hAnsi="Times New Roman" w:eastAsia="宋体" w:cs="Times New Roman"/>
          <w:bCs/>
          <w:color w:val="auto"/>
        </w:rPr>
        <w:t>）近三年同类项目业绩一览表（附件</w:t>
      </w:r>
      <w:r>
        <w:rPr>
          <w:rFonts w:ascii="Times New Roman" w:hAnsi="Times New Roman" w:eastAsia="宋体" w:cs="Times New Roman"/>
          <w:bCs/>
          <w:color w:val="auto"/>
        </w:rPr>
        <w:t>4</w:t>
      </w:r>
      <w:r>
        <w:rPr>
          <w:rFonts w:hint="eastAsia" w:ascii="Times New Roman" w:hAnsi="Times New Roman" w:eastAsia="宋体" w:cs="Times New Roman"/>
          <w:bCs/>
          <w:color w:val="auto"/>
        </w:rPr>
        <w:t>）及有效合同</w:t>
      </w:r>
      <w:r>
        <w:rPr>
          <w:rFonts w:hint="eastAsia" w:ascii="Times New Roman" w:hAnsi="Times New Roman" w:eastAsia="宋体" w:cs="Times New Roman"/>
          <w:bCs/>
          <w:color w:val="auto"/>
          <w:lang w:val="en-US" w:eastAsia="zh-CN"/>
        </w:rPr>
        <w:t>扫描</w:t>
      </w:r>
      <w:r>
        <w:rPr>
          <w:rFonts w:hint="eastAsia" w:ascii="Times New Roman" w:hAnsi="Times New Roman" w:eastAsia="宋体" w:cs="Times New Roman"/>
          <w:bCs/>
          <w:color w:val="auto"/>
        </w:rPr>
        <w:t>件；</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3</w:t>
      </w:r>
      <w:r>
        <w:rPr>
          <w:rFonts w:hint="eastAsia" w:ascii="Times New Roman" w:hAnsi="Times New Roman" w:eastAsia="宋体" w:cs="Times New Roman"/>
          <w:bCs/>
          <w:color w:val="auto"/>
        </w:rPr>
        <w:t>）供货期及保证措施；</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4</w:t>
      </w:r>
      <w:r>
        <w:rPr>
          <w:rFonts w:hint="eastAsia" w:ascii="Times New Roman" w:hAnsi="Times New Roman" w:eastAsia="宋体" w:cs="Times New Roman"/>
          <w:bCs/>
          <w:color w:val="auto"/>
        </w:rPr>
        <w:t>）产品的技术</w:t>
      </w:r>
      <w:r>
        <w:rPr>
          <w:rFonts w:hint="eastAsia" w:ascii="Times New Roman" w:hAnsi="Times New Roman" w:eastAsia="宋体" w:cs="Times New Roman"/>
          <w:bCs/>
          <w:color w:val="auto"/>
          <w:lang w:val="en-US" w:eastAsia="zh-CN"/>
        </w:rPr>
        <w:t>方案</w:t>
      </w:r>
      <w:r>
        <w:rPr>
          <w:rFonts w:hint="eastAsia" w:ascii="Times New Roman" w:hAnsi="Times New Roman" w:eastAsia="宋体" w:cs="Times New Roman"/>
          <w:bCs/>
          <w:color w:val="auto"/>
        </w:rPr>
        <w:t>；</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5</w:t>
      </w:r>
      <w:r>
        <w:rPr>
          <w:rFonts w:hint="eastAsia" w:ascii="Times New Roman" w:hAnsi="Times New Roman" w:eastAsia="宋体" w:cs="Times New Roman"/>
          <w:bCs/>
          <w:color w:val="auto"/>
        </w:rPr>
        <w:t>）交货进度及计划；</w:t>
      </w:r>
    </w:p>
    <w:p>
      <w:pPr>
        <w:pStyle w:val="25"/>
        <w:ind w:firstLine="480"/>
        <w:rPr>
          <w:rFonts w:hint="default" w:ascii="Times New Roman" w:hAnsi="Times New Roman" w:eastAsia="宋体" w:cs="Times New Roman"/>
          <w:bCs/>
          <w:color w:val="auto"/>
          <w:lang w:val="en-US" w:eastAsia="zh-CN"/>
        </w:rPr>
      </w:pP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lang w:val="en-US" w:eastAsia="zh-CN"/>
        </w:rPr>
        <w:t>6</w:t>
      </w: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lang w:val="en-US" w:eastAsia="zh-CN"/>
        </w:rPr>
        <w:t>售后服务方案</w:t>
      </w:r>
      <w:r>
        <w:rPr>
          <w:rFonts w:hint="eastAsia" w:ascii="Times New Roman" w:hAnsi="Times New Roman" w:eastAsia="宋体" w:cs="Times New Roman"/>
          <w:bCs/>
          <w:color w:val="auto"/>
        </w:rPr>
        <w:t>；</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（7）质量承诺函（附件5）</w:t>
      </w:r>
    </w:p>
    <w:p>
      <w:pPr>
        <w:pStyle w:val="25"/>
        <w:ind w:firstLine="480"/>
        <w:rPr>
          <w:rFonts w:ascii="Times New Roman" w:hAnsi="Times New Roman"/>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8</w:t>
      </w:r>
      <w:r>
        <w:rPr>
          <w:rFonts w:hint="eastAsia" w:ascii="Times New Roman" w:hAnsi="Times New Roman" w:eastAsia="宋体" w:cs="Times New Roman"/>
          <w:bCs/>
          <w:color w:val="auto"/>
        </w:rPr>
        <w:t>）投标人</w:t>
      </w:r>
      <w:r>
        <w:rPr>
          <w:rFonts w:hint="eastAsia" w:ascii="Times New Roman" w:hAnsi="Times New Roman" w:eastAsia="宋体" w:cs="Times New Roman"/>
          <w:bCs/>
          <w:color w:val="auto"/>
          <w:lang w:val="en-US" w:eastAsia="zh-CN"/>
        </w:rPr>
        <w:t>认为</w:t>
      </w:r>
      <w:r>
        <w:rPr>
          <w:rFonts w:hint="eastAsia" w:ascii="Times New Roman" w:hAnsi="Times New Roman" w:eastAsia="宋体" w:cs="Times New Roman"/>
          <w:bCs/>
          <w:color w:val="auto"/>
        </w:rPr>
        <w:t>需提交</w:t>
      </w:r>
      <w:r>
        <w:rPr>
          <w:rFonts w:hint="eastAsia" w:ascii="Times New Roman" w:hAnsi="Times New Roman" w:eastAsia="宋体" w:cs="Times New Roman"/>
          <w:bCs/>
          <w:color w:val="auto"/>
          <w:lang w:eastAsia="zh-CN"/>
        </w:rPr>
        <w:t>的其他</w:t>
      </w:r>
      <w:r>
        <w:rPr>
          <w:rFonts w:hint="eastAsia" w:ascii="Times New Roman" w:hAnsi="Times New Roman" w:eastAsia="宋体" w:cs="Times New Roman"/>
          <w:bCs/>
          <w:color w:val="auto"/>
        </w:rPr>
        <w:t>资料</w:t>
      </w:r>
      <w:r>
        <w:rPr>
          <w:rFonts w:hint="eastAsia" w:ascii="Times New Roman" w:hAnsi="Times New Roman"/>
          <w:color w:val="auto"/>
        </w:rPr>
        <w:t>。</w:t>
      </w:r>
    </w:p>
    <w:p>
      <w:pPr>
        <w:pStyle w:val="25"/>
        <w:ind w:firstLine="482"/>
        <w:rPr>
          <w:rFonts w:eastAsia="宋体"/>
          <w:b/>
          <w:bCs/>
          <w:color w:val="auto"/>
        </w:rPr>
      </w:pPr>
      <w:r>
        <w:rPr>
          <w:rFonts w:hint="eastAsia" w:eastAsia="宋体"/>
          <w:b/>
          <w:bCs/>
          <w:color w:val="auto"/>
          <w:lang w:val="en-US" w:eastAsia="zh-CN"/>
        </w:rPr>
        <w:t>6.</w:t>
      </w:r>
      <w:r>
        <w:rPr>
          <w:rFonts w:eastAsia="宋体"/>
          <w:b/>
          <w:bCs/>
          <w:color w:val="auto"/>
        </w:rPr>
        <w:t>3</w:t>
      </w:r>
      <w:r>
        <w:rPr>
          <w:rFonts w:hint="eastAsia" w:eastAsia="宋体"/>
          <w:b/>
          <w:bCs/>
          <w:color w:val="auto"/>
        </w:rPr>
        <w:t>商务部分：</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w:t>
      </w:r>
      <w:r>
        <w:rPr>
          <w:rFonts w:ascii="Times New Roman" w:hAnsi="Times New Roman" w:eastAsia="宋体" w:cs="Times New Roman"/>
          <w:bCs/>
          <w:color w:val="auto"/>
        </w:rPr>
        <w:t>1</w:t>
      </w:r>
      <w:r>
        <w:rPr>
          <w:rFonts w:hint="eastAsia" w:ascii="Times New Roman" w:hAnsi="Times New Roman" w:eastAsia="宋体" w:cs="Times New Roman"/>
          <w:bCs/>
          <w:color w:val="auto"/>
        </w:rPr>
        <w:t>）开标一览表（附件</w:t>
      </w:r>
      <w:r>
        <w:rPr>
          <w:rFonts w:ascii="Times New Roman" w:hAnsi="Times New Roman" w:eastAsia="宋体" w:cs="Times New Roman"/>
          <w:bCs/>
          <w:color w:val="auto"/>
        </w:rPr>
        <w:t>6</w:t>
      </w:r>
      <w:r>
        <w:rPr>
          <w:rFonts w:hint="eastAsia" w:ascii="Times New Roman" w:hAnsi="Times New Roman" w:eastAsia="宋体" w:cs="Times New Roman"/>
          <w:bCs/>
          <w:color w:val="auto"/>
        </w:rPr>
        <w:t>）</w:t>
      </w:r>
      <w:r>
        <w:rPr>
          <w:rFonts w:hint="eastAsia" w:ascii="Times New Roman" w:hAnsi="Times New Roman" w:eastAsia="宋体" w:cs="Times New Roman"/>
          <w:b/>
          <w:bCs/>
          <w:color w:val="auto"/>
        </w:rPr>
        <w:t>附件6、7、8需要一起单独封装</w:t>
      </w:r>
      <w:r>
        <w:rPr>
          <w:rFonts w:ascii="Times New Roman" w:hAnsi="Times New Roman" w:eastAsia="宋体" w:cs="Times New Roman"/>
          <w:b/>
          <w:bCs/>
          <w:color w:val="auto"/>
        </w:rPr>
        <w:t>1</w:t>
      </w:r>
      <w:r>
        <w:rPr>
          <w:rFonts w:hint="eastAsia" w:ascii="Times New Roman" w:hAnsi="Times New Roman" w:eastAsia="宋体" w:cs="Times New Roman"/>
          <w:b/>
          <w:bCs/>
          <w:color w:val="auto"/>
        </w:rPr>
        <w:t>份作为唱标文件</w:t>
      </w:r>
      <w:r>
        <w:rPr>
          <w:rFonts w:hint="eastAsia" w:ascii="Times New Roman" w:hAnsi="Times New Roman" w:eastAsia="宋体" w:cs="Times New Roman"/>
          <w:bCs/>
          <w:color w:val="auto"/>
        </w:rPr>
        <w:t>。</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w:t>
      </w:r>
      <w:r>
        <w:rPr>
          <w:rFonts w:hint="eastAsia" w:ascii="Times New Roman" w:hAnsi="Times New Roman" w:eastAsia="宋体" w:cs="Times New Roman"/>
          <w:bCs/>
          <w:color w:val="auto"/>
          <w:lang w:val="en-US" w:eastAsia="zh-CN"/>
        </w:rPr>
        <w:t>2</w:t>
      </w:r>
      <w:r>
        <w:rPr>
          <w:rFonts w:hint="eastAsia" w:ascii="Times New Roman" w:hAnsi="Times New Roman" w:eastAsia="宋体" w:cs="Times New Roman"/>
          <w:bCs/>
          <w:color w:val="auto"/>
        </w:rPr>
        <w:t>）商务条款偏离表（附件</w:t>
      </w:r>
      <w:r>
        <w:rPr>
          <w:rFonts w:ascii="Times New Roman" w:hAnsi="Times New Roman" w:eastAsia="宋体" w:cs="Times New Roman"/>
          <w:bCs/>
          <w:color w:val="auto"/>
        </w:rPr>
        <w:t>8</w:t>
      </w:r>
      <w:r>
        <w:rPr>
          <w:rFonts w:hint="eastAsia" w:ascii="Times New Roman" w:hAnsi="Times New Roman" w:eastAsia="宋体" w:cs="Times New Roman"/>
          <w:bCs/>
          <w:color w:val="auto"/>
        </w:rPr>
        <w:t>）</w:t>
      </w:r>
      <w:r>
        <w:rPr>
          <w:rFonts w:hint="eastAsia" w:ascii="Times New Roman" w:hAnsi="Times New Roman" w:eastAsia="宋体" w:cs="Times New Roman"/>
          <w:b/>
          <w:bCs/>
          <w:color w:val="auto"/>
        </w:rPr>
        <w:t>付款方式原则上不可以偏离</w:t>
      </w:r>
      <w:r>
        <w:rPr>
          <w:rFonts w:hint="eastAsia" w:ascii="Times New Roman" w:hAnsi="Times New Roman" w:eastAsia="宋体" w:cs="Times New Roman"/>
          <w:bCs/>
          <w:color w:val="auto"/>
        </w:rPr>
        <w:t xml:space="preserve">； </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w:t>
      </w:r>
      <w:r>
        <w:rPr>
          <w:rFonts w:hint="eastAsia" w:ascii="Times New Roman" w:hAnsi="Times New Roman" w:eastAsia="宋体" w:cs="Times New Roman"/>
          <w:bCs/>
          <w:color w:val="auto"/>
          <w:lang w:val="en-US" w:eastAsia="zh-CN"/>
        </w:rPr>
        <w:t>3</w:t>
      </w:r>
      <w:r>
        <w:rPr>
          <w:rFonts w:hint="eastAsia" w:ascii="Times New Roman" w:hAnsi="Times New Roman" w:eastAsia="宋体" w:cs="Times New Roman"/>
          <w:bCs/>
          <w:color w:val="auto"/>
        </w:rPr>
        <w:t>）服务承诺函</w:t>
      </w: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附件</w:t>
      </w:r>
      <w:r>
        <w:rPr>
          <w:rFonts w:ascii="Times New Roman" w:hAnsi="Times New Roman" w:eastAsia="宋体" w:cs="Times New Roman"/>
          <w:bCs/>
          <w:color w:val="auto"/>
        </w:rPr>
        <w:t>9</w:t>
      </w: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w:t>
      </w:r>
    </w:p>
    <w:p>
      <w:pPr>
        <w:pStyle w:val="25"/>
        <w:ind w:firstLine="480"/>
        <w:rPr>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lang w:val="en-US" w:eastAsia="zh-CN"/>
        </w:rPr>
        <w:t>4</w:t>
      </w: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投标人</w:t>
      </w:r>
      <w:r>
        <w:rPr>
          <w:rFonts w:hint="eastAsia" w:ascii="Times New Roman" w:hAnsi="Times New Roman" w:eastAsia="宋体" w:cs="Times New Roman"/>
          <w:bCs/>
          <w:color w:val="auto"/>
          <w:lang w:val="en-US" w:eastAsia="zh-CN"/>
        </w:rPr>
        <w:t>认为</w:t>
      </w:r>
      <w:r>
        <w:rPr>
          <w:rFonts w:hint="eastAsia" w:ascii="Times New Roman" w:hAnsi="Times New Roman" w:eastAsia="宋体" w:cs="Times New Roman"/>
          <w:bCs/>
          <w:color w:val="auto"/>
        </w:rPr>
        <w:t>需提交</w:t>
      </w:r>
      <w:r>
        <w:rPr>
          <w:rFonts w:hint="eastAsia" w:ascii="Times New Roman" w:hAnsi="Times New Roman" w:eastAsia="宋体" w:cs="Times New Roman"/>
          <w:bCs/>
          <w:color w:val="auto"/>
          <w:lang w:eastAsia="zh-CN"/>
        </w:rPr>
        <w:t>的其他</w:t>
      </w:r>
      <w:r>
        <w:rPr>
          <w:rFonts w:hint="eastAsia" w:ascii="Times New Roman" w:hAnsi="Times New Roman" w:eastAsia="宋体" w:cs="Times New Roman"/>
          <w:bCs/>
          <w:color w:val="auto"/>
        </w:rPr>
        <w:t>资</w:t>
      </w:r>
      <w:r>
        <w:rPr>
          <w:rFonts w:hint="eastAsia" w:ascii="Times New Roman" w:hAnsi="Times New Roman" w:eastAsia="宋体" w:cs="Times New Roman"/>
          <w:bCs/>
          <w:color w:val="auto"/>
          <w:lang w:val="en-US" w:eastAsia="zh-CN"/>
        </w:rPr>
        <w:t>料。</w:t>
      </w:r>
    </w:p>
    <w:p>
      <w:pPr>
        <w:pStyle w:val="25"/>
        <w:ind w:firstLine="480"/>
        <w:rPr>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spacing w:val="0"/>
          <w:sz w:val="24"/>
        </w:rPr>
        <w:t>注：招标文件给定格式的按给定的格式填写，未给定格式的，由投标人自行编制，但需包含以上内容。</w:t>
      </w:r>
    </w:p>
    <w:p>
      <w:pPr>
        <w:pStyle w:val="25"/>
        <w:spacing w:line="336" w:lineRule="auto"/>
        <w:ind w:firstLine="446" w:firstLineChars="185"/>
        <w:rPr>
          <w:rFonts w:ascii="宋体" w:hAnsi="宋体" w:eastAsia="宋体"/>
          <w:b/>
          <w:bCs/>
          <w:color w:val="auto"/>
          <w:spacing w:val="0"/>
          <w:sz w:val="24"/>
        </w:rPr>
      </w:pPr>
      <w:r>
        <w:rPr>
          <w:rFonts w:hint="eastAsia" w:eastAsia="宋体"/>
          <w:b/>
          <w:bCs/>
          <w:color w:val="auto"/>
          <w:lang w:val="en-US" w:eastAsia="zh-CN"/>
        </w:rPr>
        <w:t>7</w:t>
      </w:r>
      <w:r>
        <w:rPr>
          <w:rFonts w:hint="default" w:ascii="宋体" w:hAnsi="宋体" w:eastAsia="宋体"/>
          <w:b/>
          <w:bCs/>
          <w:color w:val="auto"/>
        </w:rPr>
        <w:t>、</w:t>
      </w:r>
      <w:r>
        <w:rPr>
          <w:rFonts w:hint="default" w:ascii="宋体" w:hAnsi="宋体" w:eastAsia="宋体"/>
          <w:b/>
          <w:bCs/>
          <w:color w:val="auto"/>
          <w:spacing w:val="0"/>
          <w:sz w:val="24"/>
        </w:rPr>
        <w:t>投标文件编制说明</w:t>
      </w:r>
    </w:p>
    <w:p>
      <w:pPr>
        <w:spacing w:line="336" w:lineRule="auto"/>
        <w:ind w:firstLine="458" w:firstLineChars="185"/>
        <w:rPr>
          <w:rFonts w:ascii="宋体" w:hAnsi="宋体"/>
          <w:spacing w:val="4"/>
          <w:sz w:val="24"/>
        </w:rPr>
      </w:pPr>
      <w:r>
        <w:rPr>
          <w:rFonts w:hint="eastAsia" w:ascii="宋体" w:hAnsi="宋体"/>
          <w:spacing w:val="4"/>
          <w:sz w:val="24"/>
          <w:lang w:val="en-US" w:eastAsia="zh-CN"/>
        </w:rPr>
        <w:t>7</w:t>
      </w:r>
      <w:r>
        <w:rPr>
          <w:rFonts w:hint="eastAsia" w:ascii="宋体" w:hAnsi="宋体"/>
          <w:spacing w:val="4"/>
          <w:sz w:val="24"/>
        </w:rPr>
        <w:t>.1</w:t>
      </w:r>
      <w:r>
        <w:rPr>
          <w:rFonts w:hint="eastAsia" w:ascii="宋体" w:hAnsi="宋体"/>
          <w:spacing w:val="4"/>
          <w:sz w:val="24"/>
          <w:lang w:val="en-US" w:eastAsia="zh-CN"/>
        </w:rPr>
        <w:t xml:space="preserve"> </w:t>
      </w:r>
      <w:r>
        <w:rPr>
          <w:rFonts w:hint="eastAsia" w:ascii="宋体" w:hAnsi="宋体"/>
          <w:spacing w:val="4"/>
          <w:sz w:val="24"/>
        </w:rPr>
        <w:t>投标文件应按照要求进行编制，不得擅自删减内容。</w:t>
      </w:r>
    </w:p>
    <w:p>
      <w:pPr>
        <w:spacing w:line="336" w:lineRule="auto"/>
        <w:ind w:firstLine="458" w:firstLineChars="185"/>
        <w:rPr>
          <w:rFonts w:ascii="宋体" w:hAnsi="宋体"/>
          <w:spacing w:val="4"/>
          <w:sz w:val="24"/>
        </w:rPr>
      </w:pPr>
      <w:r>
        <w:rPr>
          <w:rFonts w:hint="eastAsia" w:ascii="宋体" w:hAnsi="宋体"/>
          <w:spacing w:val="4"/>
          <w:sz w:val="24"/>
          <w:lang w:val="en-US" w:eastAsia="zh-CN"/>
        </w:rPr>
        <w:t>7</w:t>
      </w:r>
      <w:r>
        <w:rPr>
          <w:rFonts w:hint="eastAsia" w:ascii="宋体" w:hAnsi="宋体"/>
          <w:spacing w:val="4"/>
          <w:sz w:val="24"/>
        </w:rPr>
        <w:t>.2 开标一览表为在开标仪式上唱标的内容，要求按格式填写、统一规范，不得自行增减内容。</w:t>
      </w:r>
    </w:p>
    <w:p>
      <w:pPr>
        <w:pStyle w:val="25"/>
        <w:spacing w:line="240" w:lineRule="auto"/>
        <w:ind w:firstLine="482" w:firstLineChars="0"/>
        <w:rPr>
          <w:rFonts w:hint="eastAsia" w:ascii="Times New Roman" w:hAnsi="Times New Roman" w:eastAsia="宋体" w:cs="Times New Roman"/>
          <w:b/>
          <w:bCs w:val="0"/>
          <w:color w:val="auto"/>
        </w:rPr>
      </w:pPr>
      <w:r>
        <w:rPr>
          <w:rFonts w:hint="eastAsia" w:eastAsia="宋体" w:cstheme="minorBidi"/>
          <w:b/>
          <w:bCs/>
          <w:color w:val="auto"/>
          <w:lang w:val="en-US" w:eastAsia="zh-CN"/>
        </w:rPr>
        <w:t>8</w:t>
      </w:r>
      <w:r>
        <w:rPr>
          <w:rFonts w:hint="default" w:ascii="宋体" w:hAnsi="宋体" w:eastAsia="宋体"/>
          <w:b/>
          <w:bCs/>
          <w:color w:val="auto"/>
        </w:rPr>
        <w:t>、</w:t>
      </w:r>
      <w:r>
        <w:rPr>
          <w:rFonts w:hint="eastAsia" w:ascii="Times New Roman" w:hAnsi="Times New Roman" w:eastAsia="宋体" w:cs="Times New Roman"/>
          <w:b/>
          <w:bCs w:val="0"/>
          <w:color w:val="auto"/>
        </w:rPr>
        <w:t>投标文件的签署及规定</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lang w:val="en-US" w:eastAsia="zh-CN"/>
        </w:rPr>
        <w:t>8</w:t>
      </w:r>
      <w:r>
        <w:rPr>
          <w:rFonts w:hint="eastAsia" w:ascii="Times New Roman" w:hAnsi="Times New Roman" w:eastAsia="宋体" w:cs="Times New Roman"/>
          <w:bCs/>
          <w:color w:val="auto"/>
        </w:rPr>
        <w:t>.1 投标人应填写全称，同时加盖公司印章。</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lang w:val="en-US" w:eastAsia="zh-CN"/>
        </w:rPr>
        <w:t>8</w:t>
      </w:r>
      <w:r>
        <w:rPr>
          <w:rFonts w:hint="eastAsia" w:ascii="Times New Roman" w:hAnsi="Times New Roman" w:eastAsia="宋体" w:cs="Times New Roman"/>
          <w:bCs/>
          <w:color w:val="auto"/>
        </w:rPr>
        <w:t>.2投标文件必须由法人代表或授权代表签署。</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lang w:val="en-US" w:eastAsia="zh-CN"/>
        </w:rPr>
        <w:t>8</w:t>
      </w:r>
      <w:r>
        <w:rPr>
          <w:rFonts w:hint="eastAsia" w:ascii="Times New Roman" w:hAnsi="Times New Roman" w:eastAsia="宋体" w:cs="Times New Roman"/>
          <w:bCs/>
          <w:color w:val="auto"/>
        </w:rPr>
        <w:t>.3投标文件的正本必须用不褪色的墨水填写或打印，注明“正本”字样。副本可以用复印件。如果正本与副本不符，以正本为准。开标后，无论中标与否，投标文件概不退还，请投标人自留底稿。</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lang w:val="en-US" w:eastAsia="zh-CN"/>
        </w:rPr>
        <w:t>8</w:t>
      </w:r>
      <w:r>
        <w:rPr>
          <w:rFonts w:hint="eastAsia" w:ascii="Times New Roman" w:hAnsi="Times New Roman" w:eastAsia="宋体" w:cs="Times New Roman"/>
          <w:bCs/>
          <w:color w:val="auto"/>
        </w:rPr>
        <w:t>.4 投标文件不得涂改和增删，如有修改错漏处，必须由同一签署人签字或盖章。</w:t>
      </w:r>
    </w:p>
    <w:p>
      <w:pPr>
        <w:pStyle w:val="25"/>
        <w:ind w:firstLine="480"/>
        <w:rPr>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lang w:val="en-US" w:eastAsia="zh-CN"/>
        </w:rPr>
        <w:t>8</w:t>
      </w:r>
      <w:r>
        <w:rPr>
          <w:rFonts w:hint="eastAsia" w:ascii="Times New Roman" w:hAnsi="Times New Roman" w:eastAsia="宋体" w:cs="Times New Roman"/>
          <w:bCs/>
          <w:color w:val="auto"/>
        </w:rPr>
        <w:t>.5投标文件因字迹潦草或表达不清所引起的后果由投标人负责。</w:t>
      </w:r>
    </w:p>
    <w:p>
      <w:pPr>
        <w:pStyle w:val="27"/>
        <w:rPr>
          <w:rFonts w:ascii="Times New Roman" w:hAnsi="Times New Roman"/>
        </w:rPr>
      </w:pPr>
      <w:r>
        <w:rPr>
          <w:rFonts w:hint="eastAsia" w:ascii="Times New Roman" w:hAnsi="Times New Roman"/>
        </w:rPr>
        <w:t>五、议程安排</w:t>
      </w:r>
    </w:p>
    <w:p>
      <w:pPr>
        <w:pStyle w:val="29"/>
        <w:rPr>
          <w:rFonts w:ascii="宋体" w:hAnsi="宋体" w:eastAsia="宋体"/>
          <w:color w:val="auto"/>
        </w:rPr>
      </w:pPr>
      <w:r>
        <w:rPr>
          <w:rFonts w:hint="eastAsia" w:ascii="宋体" w:hAnsi="宋体" w:eastAsia="宋体"/>
          <w:color w:val="auto"/>
        </w:rPr>
        <w:t>1、发标时间</w:t>
      </w:r>
    </w:p>
    <w:p>
      <w:pPr>
        <w:pStyle w:val="25"/>
        <w:ind w:firstLine="960" w:firstLineChars="400"/>
        <w:rPr>
          <w:rFonts w:ascii="Times New Roman" w:hAnsi="Times New Roman" w:eastAsia="宋体" w:cs="Times New Roman"/>
          <w:bCs/>
          <w:color w:val="auto"/>
          <w:highlight w:val="none"/>
        </w:rPr>
      </w:pPr>
      <w:ins w:id="88" w:author="毁音小达人°" w:date="2024-03-15T09:33:13Z">
        <w:r>
          <w:rPr>
            <w:rFonts w:hint="eastAsia" w:ascii="Times New Roman" w:hAnsi="Times New Roman" w:eastAsia="宋体" w:cs="Times New Roman"/>
            <w:bCs/>
            <w:color w:val="auto"/>
            <w:highlight w:val="none"/>
            <w:lang w:val="en-US" w:eastAsia="zh-CN"/>
          </w:rPr>
          <w:t>2</w:t>
        </w:r>
      </w:ins>
      <w:ins w:id="89" w:author="毁音小达人°" w:date="2024-03-15T09:33:14Z">
        <w:r>
          <w:rPr>
            <w:rFonts w:hint="eastAsia" w:ascii="Times New Roman" w:hAnsi="Times New Roman" w:eastAsia="宋体" w:cs="Times New Roman"/>
            <w:bCs/>
            <w:color w:val="auto"/>
            <w:highlight w:val="none"/>
            <w:lang w:val="en-US" w:eastAsia="zh-CN"/>
          </w:rPr>
          <w:t>024</w:t>
        </w:r>
      </w:ins>
      <w:r>
        <w:rPr>
          <w:rFonts w:hint="eastAsia" w:ascii="Times New Roman" w:hAnsi="Times New Roman" w:eastAsia="宋体" w:cs="Times New Roman"/>
          <w:bCs/>
          <w:color w:val="auto"/>
          <w:highlight w:val="none"/>
        </w:rPr>
        <w:t>年</w:t>
      </w:r>
      <w:r>
        <w:rPr>
          <w:rFonts w:hint="eastAsia" w:ascii="Times New Roman" w:hAnsi="Times New Roman" w:eastAsia="宋体" w:cs="Times New Roman"/>
          <w:bCs/>
          <w:color w:val="auto"/>
          <w:highlight w:val="none"/>
          <w:lang w:val="en-US" w:eastAsia="zh-CN"/>
        </w:rPr>
        <w:t xml:space="preserve"> 4 </w:t>
      </w:r>
      <w:r>
        <w:rPr>
          <w:rFonts w:hint="eastAsia" w:ascii="Times New Roman" w:hAnsi="Times New Roman" w:eastAsia="宋体" w:cs="Times New Roman"/>
          <w:bCs/>
          <w:color w:val="auto"/>
          <w:highlight w:val="none"/>
        </w:rPr>
        <w:t>月</w:t>
      </w:r>
      <w:r>
        <w:rPr>
          <w:rFonts w:hint="eastAsia" w:ascii="Times New Roman" w:hAnsi="Times New Roman" w:eastAsia="宋体" w:cs="Times New Roman"/>
          <w:bCs/>
          <w:color w:val="auto"/>
          <w:highlight w:val="none"/>
          <w:lang w:val="en-US" w:eastAsia="zh-CN"/>
        </w:rPr>
        <w:t xml:space="preserve">18 </w:t>
      </w:r>
      <w:r>
        <w:rPr>
          <w:rFonts w:hint="eastAsia" w:ascii="Times New Roman" w:hAnsi="Times New Roman" w:eastAsia="宋体" w:cs="Times New Roman"/>
          <w:bCs/>
          <w:color w:val="auto"/>
          <w:highlight w:val="none"/>
        </w:rPr>
        <w:t>日</w:t>
      </w:r>
      <w:r>
        <w:rPr>
          <w:rFonts w:hint="eastAsia" w:ascii="Times New Roman" w:hAnsi="Times New Roman" w:eastAsia="宋体" w:cs="Times New Roman"/>
          <w:bCs/>
          <w:color w:val="auto"/>
          <w:highlight w:val="none"/>
          <w:lang w:val="en-US" w:eastAsia="zh-CN"/>
        </w:rPr>
        <w:t xml:space="preserve">  </w:t>
      </w:r>
    </w:p>
    <w:p>
      <w:pPr>
        <w:pStyle w:val="29"/>
        <w:rPr>
          <w:rFonts w:hint="eastAsia" w:ascii="宋体" w:hAnsi="宋体" w:eastAsia="宋体"/>
          <w:color w:val="auto"/>
        </w:rPr>
      </w:pPr>
      <w:r>
        <w:rPr>
          <w:rFonts w:hint="eastAsia" w:ascii="宋体" w:hAnsi="宋体" w:eastAsia="宋体"/>
          <w:color w:val="auto"/>
        </w:rPr>
        <w:t>2、</w:t>
      </w:r>
      <w:r>
        <w:rPr>
          <w:rFonts w:ascii="宋体" w:hAnsi="宋体" w:eastAsia="宋体"/>
          <w:color w:val="auto"/>
        </w:rPr>
        <w:t>发布招标</w:t>
      </w:r>
      <w:r>
        <w:rPr>
          <w:rFonts w:hint="eastAsia" w:ascii="宋体" w:hAnsi="宋体" w:eastAsia="宋体"/>
          <w:color w:val="auto"/>
        </w:rPr>
        <w:t>公告媒体</w:t>
      </w:r>
    </w:p>
    <w:p>
      <w:pPr>
        <w:pStyle w:val="25"/>
        <w:ind w:firstLine="480"/>
        <w:jc w:val="left"/>
        <w:rPr>
          <w:rFonts w:hint="eastAsia"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本次招标公告在本次招标公告在中国重汽官网（http://wwwcnhtccomcn/View/Indexaspx）、山东省阳光采购服务平台（http://wwwygcgfwcom/fwzx/006004/subpagehtml?cate=006004）等公开媒体发布招标公告等公开媒体发布招标公告。</w:t>
      </w:r>
    </w:p>
    <w:p>
      <w:pPr>
        <w:pStyle w:val="29"/>
        <w:rPr>
          <w:rFonts w:ascii="宋体" w:hAnsi="宋体" w:eastAsia="宋体"/>
          <w:color w:val="auto"/>
        </w:rPr>
      </w:pPr>
      <w:r>
        <w:rPr>
          <w:rFonts w:hint="eastAsia" w:ascii="宋体" w:hAnsi="宋体" w:eastAsia="宋体"/>
          <w:color w:val="auto"/>
        </w:rPr>
        <w:t>3报名时间</w:t>
      </w:r>
    </w:p>
    <w:p>
      <w:pPr>
        <w:pStyle w:val="25"/>
        <w:ind w:firstLine="960" w:firstLineChars="400"/>
        <w:rPr>
          <w:color w:val="auto"/>
        </w:rPr>
      </w:pPr>
      <w:ins w:id="90" w:author="毁音小达人°" w:date="2024-03-15T09:33:26Z">
        <w:r>
          <w:rPr>
            <w:rFonts w:hint="eastAsia"/>
            <w:color w:val="auto"/>
            <w:lang w:val="en-US" w:eastAsia="zh-CN"/>
          </w:rPr>
          <w:t>2</w:t>
        </w:r>
      </w:ins>
      <w:ins w:id="91" w:author="毁音小达人°" w:date="2024-03-15T09:33:27Z">
        <w:r>
          <w:rPr>
            <w:rFonts w:hint="eastAsia"/>
            <w:color w:val="auto"/>
            <w:lang w:val="en-US" w:eastAsia="zh-CN"/>
          </w:rPr>
          <w:t>024</w:t>
        </w:r>
      </w:ins>
      <w:r>
        <w:rPr>
          <w:color w:val="auto"/>
        </w:rPr>
        <w:t>年</w:t>
      </w:r>
      <w:r>
        <w:rPr>
          <w:rFonts w:hint="eastAsia"/>
          <w:color w:val="auto"/>
          <w:lang w:val="en-US" w:eastAsia="zh-CN"/>
        </w:rPr>
        <w:t xml:space="preserve">4 </w:t>
      </w:r>
      <w:r>
        <w:rPr>
          <w:color w:val="auto"/>
        </w:rPr>
        <w:t>月</w:t>
      </w:r>
      <w:r>
        <w:rPr>
          <w:rFonts w:hint="eastAsia"/>
          <w:color w:val="auto"/>
          <w:lang w:val="en-US" w:eastAsia="zh-CN"/>
        </w:rPr>
        <w:t xml:space="preserve"> 18 </w:t>
      </w:r>
      <w:r>
        <w:rPr>
          <w:color w:val="auto"/>
        </w:rPr>
        <w:t>日至</w:t>
      </w:r>
      <w:r>
        <w:rPr>
          <w:rFonts w:hint="eastAsia"/>
          <w:color w:val="auto"/>
          <w:lang w:val="en-US" w:eastAsia="zh-CN"/>
        </w:rPr>
        <w:t xml:space="preserve"> </w:t>
      </w:r>
      <w:ins w:id="92" w:author="毁音小达人°" w:date="2024-03-15T09:33:40Z">
        <w:r>
          <w:rPr>
            <w:rFonts w:hint="eastAsia"/>
            <w:color w:val="auto"/>
            <w:lang w:val="en-US" w:eastAsia="zh-CN"/>
          </w:rPr>
          <w:t>202</w:t>
        </w:r>
      </w:ins>
      <w:ins w:id="93" w:author="毁音小达人°" w:date="2024-03-15T09:33:41Z">
        <w:r>
          <w:rPr>
            <w:rFonts w:hint="eastAsia"/>
            <w:color w:val="auto"/>
            <w:lang w:val="en-US" w:eastAsia="zh-CN"/>
          </w:rPr>
          <w:t>4</w:t>
        </w:r>
      </w:ins>
      <w:r>
        <w:rPr>
          <w:rFonts w:hint="eastAsia"/>
          <w:color w:val="auto"/>
          <w:lang w:val="en-US" w:eastAsia="zh-CN"/>
        </w:rPr>
        <w:t xml:space="preserve"> </w:t>
      </w:r>
      <w:r>
        <w:rPr>
          <w:color w:val="auto"/>
        </w:rPr>
        <w:t>年</w:t>
      </w:r>
      <w:r>
        <w:rPr>
          <w:rFonts w:hint="eastAsia"/>
          <w:color w:val="auto"/>
          <w:lang w:val="en-US" w:eastAsia="zh-CN"/>
        </w:rPr>
        <w:t xml:space="preserve"> 4 </w:t>
      </w:r>
      <w:r>
        <w:rPr>
          <w:color w:val="auto"/>
        </w:rPr>
        <w:t>月</w:t>
      </w:r>
      <w:r>
        <w:rPr>
          <w:rFonts w:hint="eastAsia"/>
          <w:color w:val="auto"/>
          <w:lang w:val="en-US" w:eastAsia="zh-CN"/>
        </w:rPr>
        <w:t xml:space="preserve"> 28 </w:t>
      </w:r>
      <w:r>
        <w:rPr>
          <w:color w:val="auto"/>
        </w:rPr>
        <w:t>日</w:t>
      </w:r>
      <w:ins w:id="94" w:author="毁音小达人°" w:date="2024-03-15T09:34:19Z">
        <w:r>
          <w:rPr>
            <w:rFonts w:hint="eastAsia"/>
            <w:color w:val="auto"/>
            <w:lang w:val="en-US" w:eastAsia="zh-CN"/>
          </w:rPr>
          <w:t>下午</w:t>
        </w:r>
      </w:ins>
      <w:ins w:id="95" w:author="毁音小达人°" w:date="2024-03-15T09:34:20Z">
        <w:r>
          <w:rPr>
            <w:rFonts w:hint="eastAsia"/>
            <w:color w:val="auto"/>
            <w:lang w:val="en-US" w:eastAsia="zh-CN"/>
          </w:rPr>
          <w:t>5</w:t>
        </w:r>
      </w:ins>
      <w:ins w:id="96" w:author="毁音小达人°" w:date="2024-03-15T09:34:21Z">
        <w:r>
          <w:rPr>
            <w:rFonts w:hint="eastAsia"/>
            <w:color w:val="auto"/>
            <w:lang w:val="en-US" w:eastAsia="zh-CN"/>
          </w:rPr>
          <w:t>点前</w:t>
        </w:r>
      </w:ins>
      <w:r>
        <w:rPr>
          <w:rFonts w:hint="eastAsia"/>
          <w:color w:val="auto"/>
          <w:lang w:val="en-US" w:eastAsia="zh-CN"/>
        </w:rPr>
        <w:t xml:space="preserve">  </w:t>
      </w:r>
      <w:r>
        <w:rPr>
          <w:color w:val="auto"/>
        </w:rPr>
        <w:t>。</w:t>
      </w:r>
    </w:p>
    <w:p>
      <w:pPr>
        <w:pStyle w:val="29"/>
        <w:rPr>
          <w:rFonts w:ascii="宋体" w:hAnsi="宋体" w:eastAsia="宋体"/>
          <w:color w:val="auto"/>
        </w:rPr>
      </w:pPr>
      <w:r>
        <w:rPr>
          <w:rFonts w:hint="eastAsia" w:ascii="宋体" w:hAnsi="宋体" w:eastAsia="宋体"/>
          <w:color w:val="auto"/>
        </w:rPr>
        <w:t>4报名网址</w:t>
      </w:r>
    </w:p>
    <w:p>
      <w:pPr>
        <w:pStyle w:val="25"/>
        <w:ind w:firstLine="480"/>
        <w:rPr>
          <w:ins w:id="97" w:author="毁音小达人°" w:date="2024-03-15T10:24:45Z"/>
        </w:rPr>
      </w:pPr>
      <w:r>
        <w:rPr>
          <w:rFonts w:hint="eastAsia"/>
        </w:rPr>
        <w:t>重汽e采通</w:t>
      </w:r>
      <w:r>
        <w:fldChar w:fldCharType="begin"/>
      </w:r>
      <w:r>
        <w:instrText xml:space="preserve"> HYPERLINK "http://ecaitong.sinotruk.com:8012/#/login" </w:instrText>
      </w:r>
      <w:r>
        <w:fldChar w:fldCharType="separate"/>
      </w:r>
      <w:r>
        <w:rPr>
          <w:rStyle w:val="18"/>
          <w:rFonts w:cstheme="minorBidi"/>
        </w:rPr>
        <w:t>http://ecaitongsinotrukcom:8012/#/login</w:t>
      </w:r>
      <w:r>
        <w:fldChar w:fldCharType="end"/>
      </w:r>
    </w:p>
    <w:p>
      <w:pPr>
        <w:pStyle w:val="25"/>
        <w:ind w:firstLine="480"/>
        <w:rPr>
          <w:rFonts w:hint="default"/>
          <w:lang w:val="en-US"/>
        </w:rPr>
      </w:pPr>
      <w:ins w:id="98" w:author="毁音小达人°" w:date="2024-03-15T10:24:48Z">
        <w:r>
          <w:rPr>
            <w:rFonts w:hint="eastAsia" w:ascii="Times New Roman" w:hAnsi="Times New Roman" w:eastAsia="宋体" w:cs="Times New Roman"/>
            <w:bCs/>
            <w:color w:val="auto"/>
          </w:rPr>
          <w:t>供应商信息注册</w:t>
        </w:r>
      </w:ins>
      <w:ins w:id="99" w:author="毁音小达人°" w:date="2024-03-15T10:24:48Z">
        <w:r>
          <w:rPr>
            <w:rFonts w:hint="eastAsia" w:ascii="Times New Roman" w:hAnsi="Times New Roman" w:eastAsia="宋体" w:cs="Times New Roman"/>
            <w:bCs/>
            <w:color w:val="auto"/>
            <w:lang w:val="en-US" w:eastAsia="zh-CN"/>
          </w:rPr>
          <w:t>及</w:t>
        </w:r>
      </w:ins>
      <w:ins w:id="100" w:author="毁音小达人°" w:date="2024-03-15T10:24:48Z">
        <w:r>
          <w:rPr>
            <w:rFonts w:hint="eastAsia" w:ascii="Times New Roman" w:hAnsi="Times New Roman" w:eastAsia="宋体" w:cs="Times New Roman"/>
            <w:bCs/>
            <w:color w:val="auto"/>
          </w:rPr>
          <w:t>投标流程详见附件</w:t>
        </w:r>
      </w:ins>
      <w:ins w:id="101" w:author="毁音小达人°" w:date="2024-03-15T10:24:48Z">
        <w:r>
          <w:rPr>
            <w:rFonts w:hint="eastAsia" w:ascii="Times New Roman" w:hAnsi="Times New Roman" w:eastAsia="宋体" w:cs="Times New Roman"/>
            <w:bCs/>
            <w:color w:val="auto"/>
            <w:lang w:val="en-US" w:eastAsia="zh-CN"/>
          </w:rPr>
          <w:t>a、b</w:t>
        </w:r>
      </w:ins>
      <w:ins w:id="102" w:author="毁音小达人°" w:date="2024-03-15T10:24:48Z">
        <w:r>
          <w:rPr>
            <w:rFonts w:hint="eastAsia" w:ascii="Times New Roman" w:hAnsi="Times New Roman" w:eastAsia="宋体" w:cs="Times New Roman"/>
            <w:bCs/>
            <w:color w:val="auto"/>
          </w:rPr>
          <w:t>。</w:t>
        </w:r>
      </w:ins>
      <w:ins w:id="103" w:author="毁音小达人°" w:date="2024-03-15T10:24:48Z">
        <w:r>
          <w:rPr>
            <w:rFonts w:hint="eastAsia" w:ascii="Times New Roman" w:hAnsi="Times New Roman" w:eastAsia="宋体" w:cs="Times New Roman"/>
            <w:bCs/>
            <w:color w:val="auto"/>
            <w:lang w:val="en-US" w:eastAsia="zh-CN"/>
          </w:rPr>
          <w:t>供应商注册于202</w:t>
        </w:r>
      </w:ins>
      <w:ins w:id="104" w:author="毁音小达人°" w:date="2024-03-15T10:28:16Z">
        <w:r>
          <w:rPr>
            <w:rFonts w:hint="eastAsia" w:ascii="Times New Roman" w:hAnsi="Times New Roman" w:eastAsia="宋体" w:cs="Times New Roman"/>
            <w:bCs/>
            <w:color w:val="auto"/>
            <w:lang w:val="en-US" w:eastAsia="zh-CN"/>
          </w:rPr>
          <w:t>4</w:t>
        </w:r>
      </w:ins>
      <w:ins w:id="105" w:author="毁音小达人°" w:date="2024-03-15T10:24:48Z">
        <w:r>
          <w:rPr>
            <w:rFonts w:hint="eastAsia" w:ascii="Times New Roman" w:hAnsi="Times New Roman" w:eastAsia="宋体" w:cs="Times New Roman"/>
            <w:bCs/>
            <w:color w:val="auto"/>
            <w:lang w:val="en-US" w:eastAsia="zh-CN"/>
          </w:rPr>
          <w:t>年</w:t>
        </w:r>
      </w:ins>
      <w:r>
        <w:rPr>
          <w:rFonts w:hint="eastAsia" w:ascii="Times New Roman" w:hAnsi="Times New Roman" w:eastAsia="宋体" w:cs="Times New Roman"/>
          <w:bCs/>
          <w:color w:val="auto"/>
          <w:lang w:val="en-US" w:eastAsia="zh-CN"/>
        </w:rPr>
        <w:t>4</w:t>
      </w:r>
      <w:ins w:id="106" w:author="毁音小达人°" w:date="2024-03-15T10:24:48Z">
        <w:r>
          <w:rPr>
            <w:rFonts w:hint="eastAsia" w:ascii="Times New Roman" w:hAnsi="Times New Roman" w:eastAsia="宋体" w:cs="Times New Roman"/>
            <w:bCs/>
            <w:color w:val="auto"/>
            <w:lang w:val="en-US" w:eastAsia="zh-CN"/>
          </w:rPr>
          <w:t>月</w:t>
        </w:r>
      </w:ins>
      <w:r>
        <w:rPr>
          <w:rFonts w:hint="eastAsia" w:ascii="Times New Roman" w:hAnsi="Times New Roman" w:eastAsia="宋体" w:cs="Times New Roman"/>
          <w:bCs/>
          <w:color w:val="auto"/>
          <w:lang w:val="en-US" w:eastAsia="zh-CN"/>
        </w:rPr>
        <w:t>17</w:t>
      </w:r>
      <w:ins w:id="107" w:author="毁音小达人°" w:date="2024-03-15T10:24:48Z">
        <w:r>
          <w:rPr>
            <w:rFonts w:hint="eastAsia" w:ascii="Times New Roman" w:hAnsi="Times New Roman" w:eastAsia="宋体" w:cs="Times New Roman"/>
            <w:bCs/>
            <w:color w:val="auto"/>
            <w:lang w:val="en-US" w:eastAsia="zh-CN"/>
          </w:rPr>
          <w:t>日下午5点前完成</w:t>
        </w:r>
      </w:ins>
      <w:r>
        <w:rPr>
          <w:rFonts w:hint="eastAsia" w:ascii="Times New Roman" w:hAnsi="Times New Roman" w:eastAsia="宋体" w:cs="Times New Roman"/>
          <w:bCs/>
          <w:color w:val="auto"/>
          <w:lang w:val="en-US" w:eastAsia="zh-CN"/>
        </w:rPr>
        <w:t>。</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投标保证金缴纳时候，务必备注所投标的项目名称。</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不按要求报名的或因未提供相关信息导致后期无法退回保证金的，需投标单位承担。</w:t>
      </w:r>
    </w:p>
    <w:p>
      <w:pPr>
        <w:pStyle w:val="29"/>
        <w:rPr>
          <w:rFonts w:ascii="宋体" w:hAnsi="宋体" w:eastAsia="宋体"/>
          <w:color w:val="auto"/>
        </w:rPr>
      </w:pPr>
      <w:r>
        <w:rPr>
          <w:rFonts w:ascii="宋体" w:hAnsi="宋体" w:eastAsia="宋体"/>
          <w:color w:val="auto"/>
        </w:rPr>
        <w:t>5</w:t>
      </w:r>
      <w:r>
        <w:rPr>
          <w:rFonts w:hint="eastAsia" w:ascii="宋体" w:hAnsi="宋体" w:eastAsia="宋体"/>
          <w:color w:val="auto"/>
        </w:rPr>
        <w:t>、开标时间</w:t>
      </w:r>
    </w:p>
    <w:p>
      <w:pPr>
        <w:pStyle w:val="10"/>
        <w:spacing w:line="360" w:lineRule="auto"/>
        <w:ind w:firstLine="960" w:firstLineChars="400"/>
        <w:rPr>
          <w:rFonts w:ascii="Times New Roman" w:hAnsi="Times New Roman" w:cs="Times New Roman"/>
          <w:bCs/>
          <w:color w:val="auto"/>
          <w:sz w:val="24"/>
          <w:szCs w:val="24"/>
        </w:rPr>
      </w:pPr>
      <w:ins w:id="108" w:author="毁音小达人°" w:date="2024-03-15T10:27:17Z">
        <w:r>
          <w:rPr>
            <w:rFonts w:hint="eastAsia" w:ascii="Times New Roman" w:hAnsi="Times New Roman" w:cs="Times New Roman"/>
            <w:bCs/>
            <w:color w:val="auto"/>
            <w:sz w:val="24"/>
            <w:szCs w:val="24"/>
            <w:highlight w:val="none"/>
            <w:lang w:val="en-US" w:eastAsia="zh-CN"/>
          </w:rPr>
          <w:t>202</w:t>
        </w:r>
      </w:ins>
      <w:ins w:id="109" w:author="毁音小达人°" w:date="2024-03-15T10:27:18Z">
        <w:r>
          <w:rPr>
            <w:rFonts w:hint="eastAsia" w:ascii="Times New Roman" w:hAnsi="Times New Roman" w:cs="Times New Roman"/>
            <w:bCs/>
            <w:color w:val="auto"/>
            <w:sz w:val="24"/>
            <w:szCs w:val="24"/>
            <w:highlight w:val="none"/>
            <w:lang w:val="en-US" w:eastAsia="zh-CN"/>
          </w:rPr>
          <w:t>4</w:t>
        </w:r>
      </w:ins>
      <w:r>
        <w:rPr>
          <w:rFonts w:hint="eastAsia" w:ascii="Times New Roman" w:hAnsi="Times New Roman" w:cs="Times New Roman"/>
          <w:bCs/>
          <w:color w:val="auto"/>
          <w:sz w:val="24"/>
          <w:szCs w:val="24"/>
          <w:highlight w:val="none"/>
        </w:rPr>
        <w:t>年</w:t>
      </w:r>
      <w:r>
        <w:rPr>
          <w:rFonts w:hint="eastAsia" w:ascii="Times New Roman" w:hAnsi="Times New Roman" w:cs="Times New Roman"/>
          <w:bCs/>
          <w:color w:val="auto"/>
          <w:sz w:val="24"/>
          <w:szCs w:val="24"/>
          <w:highlight w:val="none"/>
          <w:lang w:val="en-US" w:eastAsia="zh-CN"/>
        </w:rPr>
        <w:t xml:space="preserve"> </w:t>
      </w:r>
      <w:ins w:id="110" w:author="毁音小达人°" w:date="2024-03-15T10:27:21Z">
        <w:r>
          <w:rPr>
            <w:rFonts w:hint="eastAsia" w:ascii="Times New Roman" w:hAnsi="Times New Roman" w:cs="Times New Roman"/>
            <w:bCs/>
            <w:color w:val="auto"/>
            <w:sz w:val="24"/>
            <w:szCs w:val="24"/>
            <w:highlight w:val="none"/>
            <w:lang w:val="en-US" w:eastAsia="zh-CN"/>
          </w:rPr>
          <w:t>4</w:t>
        </w:r>
      </w:ins>
      <w:r>
        <w:rPr>
          <w:rFonts w:hint="eastAsia" w:ascii="Times New Roman" w:hAnsi="Times New Roman" w:cs="Times New Roman"/>
          <w:bCs/>
          <w:color w:val="auto"/>
          <w:sz w:val="24"/>
          <w:szCs w:val="24"/>
          <w:highlight w:val="none"/>
          <w:lang w:val="en-US" w:eastAsia="zh-CN"/>
        </w:rPr>
        <w:t xml:space="preserve"> </w:t>
      </w:r>
      <w:r>
        <w:rPr>
          <w:rFonts w:hint="eastAsia" w:ascii="Times New Roman" w:hAnsi="Times New Roman" w:cs="Times New Roman"/>
          <w:bCs/>
          <w:color w:val="auto"/>
          <w:sz w:val="24"/>
          <w:szCs w:val="24"/>
          <w:highlight w:val="none"/>
        </w:rPr>
        <w:t>月</w:t>
      </w:r>
      <w:r>
        <w:rPr>
          <w:rFonts w:hint="eastAsia" w:ascii="Times New Roman" w:hAnsi="Times New Roman" w:cs="Times New Roman"/>
          <w:bCs/>
          <w:color w:val="auto"/>
          <w:sz w:val="24"/>
          <w:szCs w:val="24"/>
          <w:highlight w:val="none"/>
          <w:lang w:val="en-US" w:eastAsia="zh-CN"/>
        </w:rPr>
        <w:t xml:space="preserve"> 29 </w:t>
      </w:r>
      <w:r>
        <w:rPr>
          <w:rFonts w:hint="eastAsia" w:ascii="Times New Roman" w:hAnsi="Times New Roman" w:cs="Times New Roman"/>
          <w:bCs/>
          <w:color w:val="auto"/>
          <w:sz w:val="24"/>
          <w:szCs w:val="24"/>
          <w:highlight w:val="none"/>
        </w:rPr>
        <w:t>日</w:t>
      </w:r>
      <w:r>
        <w:rPr>
          <w:rFonts w:hint="eastAsia" w:ascii="Times New Roman" w:hAnsi="Times New Roman" w:cs="Times New Roman"/>
          <w:bCs/>
          <w:color w:val="auto"/>
          <w:sz w:val="24"/>
          <w:szCs w:val="24"/>
          <w:highlight w:val="none"/>
          <w:lang w:val="en-US" w:eastAsia="zh-CN"/>
        </w:rPr>
        <w:t xml:space="preserve"> </w:t>
      </w:r>
      <w:ins w:id="111" w:author="毁音小达人°" w:date="2024-03-15T10:35:33Z">
        <w:r>
          <w:rPr>
            <w:rFonts w:hint="eastAsia" w:ascii="Times New Roman" w:hAnsi="Times New Roman" w:cs="Times New Roman"/>
            <w:bCs/>
            <w:color w:val="auto"/>
            <w:sz w:val="24"/>
            <w:szCs w:val="24"/>
            <w:highlight w:val="none"/>
            <w:lang w:val="en-US" w:eastAsia="zh-CN"/>
          </w:rPr>
          <w:t>上午</w:t>
        </w:r>
      </w:ins>
      <w:ins w:id="112" w:author="毁音小达人°" w:date="2024-03-15T10:35:34Z">
        <w:r>
          <w:rPr>
            <w:rFonts w:hint="eastAsia" w:ascii="Times New Roman" w:hAnsi="Times New Roman" w:cs="Times New Roman"/>
            <w:bCs/>
            <w:color w:val="auto"/>
            <w:sz w:val="24"/>
            <w:szCs w:val="24"/>
            <w:highlight w:val="none"/>
            <w:lang w:val="en-US" w:eastAsia="zh-CN"/>
          </w:rPr>
          <w:t>9</w:t>
        </w:r>
      </w:ins>
      <w:ins w:id="113" w:author="毁音小达人°" w:date="2024-03-15T10:35:35Z">
        <w:r>
          <w:rPr>
            <w:rFonts w:hint="eastAsia" w:ascii="Times New Roman" w:hAnsi="Times New Roman" w:cs="Times New Roman"/>
            <w:bCs/>
            <w:color w:val="auto"/>
            <w:sz w:val="24"/>
            <w:szCs w:val="24"/>
            <w:highlight w:val="none"/>
            <w:lang w:val="en-US" w:eastAsia="zh-CN"/>
          </w:rPr>
          <w:t>点</w:t>
        </w:r>
      </w:ins>
      <w:r>
        <w:rPr>
          <w:rFonts w:hint="eastAsia" w:ascii="Times New Roman" w:hAnsi="Times New Roman" w:cs="Times New Roman"/>
          <w:bCs/>
          <w:color w:val="auto"/>
          <w:sz w:val="24"/>
          <w:szCs w:val="24"/>
          <w:highlight w:val="none"/>
          <w:lang w:val="en-US" w:eastAsia="zh-CN"/>
        </w:rPr>
        <w:t xml:space="preserve">  </w:t>
      </w:r>
      <w:r>
        <w:rPr>
          <w:rFonts w:hint="eastAsia" w:ascii="Times New Roman" w:hAnsi="Times New Roman" w:cs="Times New Roman"/>
          <w:bCs/>
          <w:color w:val="auto"/>
          <w:sz w:val="24"/>
          <w:szCs w:val="24"/>
          <w:highlight w:val="none"/>
        </w:rPr>
        <w:t>，</w:t>
      </w:r>
      <w:r>
        <w:rPr>
          <w:rFonts w:hint="eastAsia" w:ascii="Times New Roman" w:hAnsi="Times New Roman" w:cs="Times New Roman"/>
          <w:bCs/>
          <w:color w:val="auto"/>
          <w:sz w:val="24"/>
          <w:szCs w:val="24"/>
        </w:rPr>
        <w:t>此时间为暂定时间，具体开标时间以开标通知邮件为准，请留意邮箱查收开标通知。</w:t>
      </w:r>
    </w:p>
    <w:p>
      <w:pPr>
        <w:pStyle w:val="29"/>
        <w:rPr>
          <w:rFonts w:ascii="宋体" w:hAnsi="宋体" w:eastAsia="宋体"/>
          <w:color w:val="auto"/>
        </w:rPr>
      </w:pPr>
      <w:r>
        <w:rPr>
          <w:rFonts w:ascii="宋体" w:hAnsi="宋体" w:eastAsia="宋体"/>
          <w:color w:val="auto"/>
        </w:rPr>
        <w:t>6</w:t>
      </w:r>
      <w:r>
        <w:rPr>
          <w:rFonts w:hint="eastAsia" w:ascii="宋体" w:hAnsi="宋体" w:eastAsia="宋体"/>
          <w:color w:val="auto"/>
        </w:rPr>
        <w:t>、开标方式</w:t>
      </w:r>
    </w:p>
    <w:p>
      <w:pPr>
        <w:pStyle w:val="10"/>
        <w:spacing w:line="360" w:lineRule="auto"/>
        <w:ind w:firstLine="480" w:firstLineChars="200"/>
        <w:rPr>
          <w:rFonts w:ascii="Times New Roman" w:hAnsi="Times New Roman"/>
          <w:sz w:val="24"/>
          <w:szCs w:val="24"/>
        </w:rPr>
      </w:pPr>
      <w:r>
        <w:rPr>
          <w:rFonts w:hint="eastAsia" w:ascii="Times New Roman" w:hAnsi="Times New Roman"/>
          <w:sz w:val="24"/>
          <w:szCs w:val="24"/>
        </w:rPr>
        <w:t>本次招标采用</w:t>
      </w:r>
      <w:r>
        <w:rPr>
          <w:rFonts w:hint="eastAsia" w:ascii="Times New Roman" w:hAnsi="Times New Roman"/>
          <w:sz w:val="24"/>
          <w:szCs w:val="24"/>
          <w:lang w:val="en-US" w:eastAsia="zh-CN"/>
        </w:rPr>
        <w:t xml:space="preserve"> </w:t>
      </w:r>
      <w:ins w:id="114" w:author="毁音小达人°" w:date="2024-03-15T09:32:23Z">
        <w:r>
          <w:rPr>
            <w:rFonts w:hint="eastAsia" w:ascii="Times New Roman" w:hAnsi="Times New Roman"/>
            <w:sz w:val="24"/>
            <w:szCs w:val="24"/>
            <w:lang w:val="en-US" w:eastAsia="zh-CN"/>
          </w:rPr>
          <w:t>现场</w:t>
        </w:r>
      </w:ins>
      <w:ins w:id="115" w:author="毁音小达人°" w:date="2024-03-15T09:32:27Z">
        <w:r>
          <w:rPr>
            <w:rFonts w:hint="eastAsia" w:ascii="Times New Roman" w:hAnsi="Times New Roman"/>
            <w:sz w:val="24"/>
            <w:szCs w:val="24"/>
            <w:lang w:val="en-US" w:eastAsia="zh-CN"/>
          </w:rPr>
          <w:t>招标</w:t>
        </w:r>
      </w:ins>
      <w:r>
        <w:rPr>
          <w:rFonts w:hint="eastAsia" w:ascii="Times New Roman" w:hAnsi="Times New Roman"/>
          <w:sz w:val="24"/>
          <w:szCs w:val="24"/>
          <w:lang w:val="en-US" w:eastAsia="zh-CN"/>
        </w:rPr>
        <w:t xml:space="preserve">  </w:t>
      </w:r>
      <w:r>
        <w:rPr>
          <w:rFonts w:hint="eastAsia" w:ascii="Times New Roman" w:hAnsi="Times New Roman"/>
          <w:sz w:val="24"/>
          <w:szCs w:val="24"/>
        </w:rPr>
        <w:t>，视频链接会在报名后统一回复</w:t>
      </w:r>
      <w:r>
        <w:rPr>
          <w:rFonts w:hint="eastAsia" w:ascii="Times New Roman" w:hAnsi="Times New Roman"/>
          <w:b/>
          <w:sz w:val="24"/>
          <w:szCs w:val="24"/>
        </w:rPr>
        <w:t>。</w:t>
      </w:r>
      <w:r>
        <w:rPr>
          <w:rFonts w:hint="eastAsia" w:ascii="Times New Roman" w:hAnsi="Times New Roman"/>
          <w:sz w:val="24"/>
          <w:szCs w:val="24"/>
        </w:rPr>
        <w:t xml:space="preserve"> 在开标前将投标文件邮寄至开标现场。</w:t>
      </w:r>
    </w:p>
    <w:p>
      <w:pPr>
        <w:pStyle w:val="25"/>
        <w:ind w:firstLine="482"/>
        <w:rPr>
          <w:rFonts w:ascii="Times New Roman" w:hAnsi="Times New Roman" w:eastAsia="宋体" w:cs="Times New Roman"/>
          <w:bCs/>
          <w:color w:val="auto"/>
        </w:rPr>
      </w:pPr>
      <w:r>
        <w:rPr>
          <w:rFonts w:hint="eastAsia" w:ascii="Times New Roman" w:hAnsi="Times New Roman" w:eastAsia="宋体" w:cs="Times New Roman"/>
          <w:b/>
          <w:bCs/>
          <w:color w:val="auto"/>
        </w:rPr>
        <w:t>邮寄时注意</w:t>
      </w:r>
      <w:r>
        <w:rPr>
          <w:rFonts w:hint="eastAsia" w:ascii="Times New Roman" w:hAnsi="Times New Roman" w:eastAsia="宋体" w:cs="Times New Roman"/>
          <w:bCs/>
          <w:color w:val="auto"/>
        </w:rPr>
        <w:t>：快递封面上请务必写清楚是哪个项目、哪个公司的投标书、授权代表电话。</w:t>
      </w:r>
    </w:p>
    <w:p>
      <w:pPr>
        <w:pStyle w:val="25"/>
        <w:ind w:left="399" w:leftChars="190" w:firstLine="0" w:firstLineChars="0"/>
        <w:rPr>
          <w:rFonts w:hint="eastAsia" w:ascii="Times New Roman" w:hAnsi="Times New Roman" w:eastAsia="宋体" w:cs="Times New Roman"/>
          <w:bCs/>
          <w:color w:val="auto"/>
        </w:rPr>
      </w:pPr>
      <w:r>
        <w:rPr>
          <w:rFonts w:hint="eastAsia" w:ascii="Times New Roman" w:hAnsi="Times New Roman" w:eastAsia="宋体" w:cs="Times New Roman"/>
          <w:bCs/>
          <w:color w:val="auto"/>
        </w:rPr>
        <w:t>招标文件邮寄地址：山东省济南市历城区华奥路777号重汽科技大厦</w:t>
      </w:r>
    </w:p>
    <w:p>
      <w:pPr>
        <w:pStyle w:val="25"/>
        <w:ind w:left="399" w:leftChars="190" w:firstLine="0" w:firstLineChars="0"/>
        <w:rPr>
          <w:rFonts w:ascii="Times New Roman" w:hAnsi="Times New Roman" w:eastAsia="宋体" w:cs="Times New Roman"/>
          <w:bCs/>
          <w:color w:val="auto"/>
          <w:u w:val="single"/>
        </w:rPr>
      </w:pPr>
      <w:r>
        <w:rPr>
          <w:rFonts w:hint="eastAsia" w:ascii="Times New Roman" w:hAnsi="Times New Roman" w:eastAsia="宋体" w:cs="Times New Roman"/>
          <w:bCs/>
          <w:color w:val="auto"/>
          <w:lang w:val="en-US" w:eastAsia="zh-CN"/>
        </w:rPr>
        <w:t>收件人：</w:t>
      </w:r>
      <w:r>
        <w:rPr>
          <w:rFonts w:hint="eastAsia" w:ascii="Times New Roman" w:hAnsi="Times New Roman" w:eastAsia="宋体" w:cs="Times New Roman"/>
          <w:bCs/>
          <w:color w:val="auto"/>
          <w:u w:val="single"/>
          <w:lang w:val="en-US" w:eastAsia="zh-CN"/>
        </w:rPr>
        <w:t xml:space="preserve">  </w:t>
      </w:r>
      <w:ins w:id="116" w:author="毁音小达人°" w:date="2024-03-14T15:56:57Z">
        <w:r>
          <w:rPr>
            <w:rFonts w:hint="eastAsia" w:ascii="Times New Roman" w:hAnsi="Times New Roman" w:eastAsia="宋体" w:cs="Times New Roman"/>
            <w:bCs/>
            <w:color w:val="auto"/>
            <w:u w:val="single"/>
            <w:lang w:val="en-US" w:eastAsia="zh-CN"/>
          </w:rPr>
          <w:t>王夕玉</w:t>
        </w:r>
      </w:ins>
      <w:r>
        <w:rPr>
          <w:rFonts w:hint="eastAsia" w:ascii="Times New Roman" w:hAnsi="Times New Roman" w:eastAsia="宋体" w:cs="Times New Roman"/>
          <w:bCs/>
          <w:color w:val="auto"/>
          <w:u w:val="single"/>
          <w:lang w:val="en-US" w:eastAsia="zh-CN"/>
        </w:rPr>
        <w:t xml:space="preserve">    </w:t>
      </w:r>
      <w:r>
        <w:rPr>
          <w:rFonts w:hint="eastAsia" w:ascii="Times New Roman" w:hAnsi="Times New Roman" w:eastAsia="宋体" w:cs="Times New Roman"/>
          <w:bCs/>
          <w:color w:val="auto"/>
          <w:lang w:val="en-US" w:eastAsia="zh-CN"/>
        </w:rPr>
        <w:t>联系电话：</w:t>
      </w:r>
      <w:r>
        <w:rPr>
          <w:rFonts w:hint="eastAsia" w:ascii="Times New Roman" w:hAnsi="Times New Roman" w:eastAsia="宋体" w:cs="Times New Roman"/>
          <w:bCs/>
          <w:color w:val="auto"/>
          <w:u w:val="single"/>
          <w:lang w:val="en-US" w:eastAsia="zh-CN"/>
        </w:rPr>
        <w:t xml:space="preserve"> </w:t>
      </w:r>
      <w:ins w:id="117" w:author="毁音小达人°" w:date="2024-03-14T15:56:59Z">
        <w:r>
          <w:rPr>
            <w:rFonts w:hint="eastAsia" w:ascii="Times New Roman" w:hAnsi="Times New Roman" w:eastAsia="宋体" w:cs="Times New Roman"/>
            <w:bCs/>
            <w:color w:val="auto"/>
            <w:u w:val="single"/>
            <w:lang w:val="en-US" w:eastAsia="zh-CN"/>
          </w:rPr>
          <w:t>130</w:t>
        </w:r>
      </w:ins>
      <w:ins w:id="118" w:author="毁音小达人°" w:date="2024-03-14T15:57:00Z">
        <w:r>
          <w:rPr>
            <w:rFonts w:hint="eastAsia" w:ascii="Times New Roman" w:hAnsi="Times New Roman" w:eastAsia="宋体" w:cs="Times New Roman"/>
            <w:bCs/>
            <w:color w:val="auto"/>
            <w:u w:val="single"/>
            <w:lang w:val="en-US" w:eastAsia="zh-CN"/>
          </w:rPr>
          <w:t>660</w:t>
        </w:r>
      </w:ins>
      <w:ins w:id="119" w:author="毁音小达人°" w:date="2024-03-14T15:57:01Z">
        <w:r>
          <w:rPr>
            <w:rFonts w:hint="eastAsia" w:ascii="Times New Roman" w:hAnsi="Times New Roman" w:eastAsia="宋体" w:cs="Times New Roman"/>
            <w:bCs/>
            <w:color w:val="auto"/>
            <w:u w:val="single"/>
            <w:lang w:val="en-US" w:eastAsia="zh-CN"/>
          </w:rPr>
          <w:t>35959</w:t>
        </w:r>
      </w:ins>
      <w:r>
        <w:rPr>
          <w:rFonts w:hint="eastAsia" w:ascii="Times New Roman" w:hAnsi="Times New Roman" w:eastAsia="宋体" w:cs="Times New Roman"/>
          <w:bCs/>
          <w:color w:val="auto"/>
          <w:u w:val="single"/>
          <w:lang w:val="en-US" w:eastAsia="zh-CN"/>
        </w:rPr>
        <w:t xml:space="preserve">    </w:t>
      </w:r>
      <w:r>
        <w:rPr>
          <w:rFonts w:hint="eastAsia" w:ascii="Times New Roman" w:hAnsi="Times New Roman" w:eastAsia="宋体" w:cs="Times New Roman"/>
          <w:bCs/>
          <w:color w:val="auto"/>
          <w:u w:val="single"/>
        </w:rPr>
        <w:t>。</w:t>
      </w:r>
    </w:p>
    <w:p>
      <w:pPr>
        <w:pStyle w:val="29"/>
        <w:rPr>
          <w:rFonts w:ascii="宋体" w:hAnsi="宋体" w:eastAsia="宋体"/>
          <w:color w:val="auto"/>
        </w:rPr>
      </w:pPr>
      <w:r>
        <w:rPr>
          <w:rFonts w:ascii="宋体" w:hAnsi="宋体" w:eastAsia="宋体"/>
          <w:color w:val="auto"/>
        </w:rPr>
        <w:t>7</w:t>
      </w:r>
      <w:r>
        <w:rPr>
          <w:rFonts w:hint="eastAsia" w:ascii="宋体" w:hAnsi="宋体" w:eastAsia="宋体"/>
          <w:color w:val="auto"/>
        </w:rPr>
        <w:t>、技术答疑</w:t>
      </w:r>
    </w:p>
    <w:p>
      <w:pPr>
        <w:pStyle w:val="25"/>
        <w:ind w:firstLine="480"/>
        <w:rPr>
          <w:rFonts w:hint="eastAsia" w:ascii="Times New Roman" w:hAnsi="Times New Roman" w:eastAsia="宋体" w:cs="Times New Roman"/>
          <w:bCs/>
          <w:color w:val="auto"/>
          <w:highlight w:val="none"/>
        </w:rPr>
      </w:pPr>
      <w:r>
        <w:rPr>
          <w:rFonts w:hint="eastAsia" w:ascii="Times New Roman" w:hAnsi="Times New Roman" w:eastAsia="宋体" w:cs="Times New Roman"/>
          <w:bCs/>
          <w:color w:val="auto"/>
          <w:highlight w:val="none"/>
        </w:rPr>
        <w:t>答疑时间：截止至</w:t>
      </w:r>
      <w:r>
        <w:rPr>
          <w:rFonts w:hint="eastAsia" w:ascii="Times New Roman" w:hAnsi="Times New Roman" w:eastAsia="宋体" w:cs="Times New Roman"/>
          <w:bCs/>
          <w:color w:val="auto"/>
          <w:highlight w:val="none"/>
          <w:lang w:val="en-US" w:eastAsia="zh-CN"/>
        </w:rPr>
        <w:t xml:space="preserve"> </w:t>
      </w:r>
      <w:ins w:id="120" w:author="毁音小达人°" w:date="2024-03-15T10:35:00Z">
        <w:r>
          <w:rPr>
            <w:rFonts w:hint="eastAsia" w:ascii="Times New Roman" w:hAnsi="Times New Roman" w:eastAsia="宋体" w:cs="Times New Roman"/>
            <w:bCs/>
            <w:color w:val="auto"/>
            <w:highlight w:val="none"/>
            <w:lang w:val="en-US" w:eastAsia="zh-CN"/>
          </w:rPr>
          <w:t>20</w:t>
        </w:r>
      </w:ins>
      <w:ins w:id="121" w:author="毁音小达人°" w:date="2024-03-15T10:35:01Z">
        <w:r>
          <w:rPr>
            <w:rFonts w:hint="eastAsia" w:ascii="Times New Roman" w:hAnsi="Times New Roman" w:eastAsia="宋体" w:cs="Times New Roman"/>
            <w:bCs/>
            <w:color w:val="auto"/>
            <w:highlight w:val="none"/>
            <w:lang w:val="en-US" w:eastAsia="zh-CN"/>
          </w:rPr>
          <w:t>2</w:t>
        </w:r>
      </w:ins>
      <w:ins w:id="122" w:author="毁音小达人°" w:date="2024-03-15T10:35:03Z">
        <w:r>
          <w:rPr>
            <w:rFonts w:hint="eastAsia" w:ascii="Times New Roman" w:hAnsi="Times New Roman" w:eastAsia="宋体" w:cs="Times New Roman"/>
            <w:bCs/>
            <w:color w:val="auto"/>
            <w:highlight w:val="none"/>
            <w:lang w:val="en-US" w:eastAsia="zh-CN"/>
          </w:rPr>
          <w:t>4</w:t>
        </w:r>
      </w:ins>
      <w:r>
        <w:rPr>
          <w:rFonts w:hint="eastAsia" w:ascii="Times New Roman" w:hAnsi="Times New Roman" w:eastAsia="宋体" w:cs="Times New Roman"/>
          <w:bCs/>
          <w:color w:val="auto"/>
          <w:highlight w:val="none"/>
          <w:lang w:val="en-US" w:eastAsia="zh-CN"/>
        </w:rPr>
        <w:t xml:space="preserve"> </w:t>
      </w:r>
      <w:r>
        <w:rPr>
          <w:rFonts w:hint="eastAsia" w:ascii="Times New Roman" w:hAnsi="Times New Roman" w:eastAsia="宋体" w:cs="Times New Roman"/>
          <w:bCs/>
          <w:color w:val="auto"/>
          <w:highlight w:val="none"/>
        </w:rPr>
        <w:t>年</w:t>
      </w:r>
      <w:r>
        <w:rPr>
          <w:rFonts w:hint="eastAsia" w:ascii="Times New Roman" w:hAnsi="Times New Roman" w:eastAsia="宋体" w:cs="Times New Roman"/>
          <w:bCs/>
          <w:color w:val="auto"/>
          <w:highlight w:val="none"/>
          <w:lang w:val="en-US" w:eastAsia="zh-CN"/>
        </w:rPr>
        <w:t xml:space="preserve"> </w:t>
      </w:r>
      <w:ins w:id="123" w:author="毁音小达人°" w:date="2024-03-15T10:35:13Z">
        <w:r>
          <w:rPr>
            <w:rFonts w:hint="eastAsia" w:ascii="Times New Roman" w:hAnsi="Times New Roman" w:eastAsia="宋体" w:cs="Times New Roman"/>
            <w:bCs/>
            <w:color w:val="auto"/>
            <w:highlight w:val="none"/>
            <w:lang w:val="en-US" w:eastAsia="zh-CN"/>
          </w:rPr>
          <w:t>4</w:t>
        </w:r>
      </w:ins>
      <w:r>
        <w:rPr>
          <w:rFonts w:hint="eastAsia" w:ascii="Times New Roman" w:hAnsi="Times New Roman" w:eastAsia="宋体" w:cs="Times New Roman"/>
          <w:bCs/>
          <w:color w:val="auto"/>
          <w:highlight w:val="none"/>
          <w:lang w:val="en-US" w:eastAsia="zh-CN"/>
        </w:rPr>
        <w:t xml:space="preserve"> </w:t>
      </w:r>
      <w:r>
        <w:rPr>
          <w:rFonts w:hint="eastAsia" w:ascii="Times New Roman" w:hAnsi="Times New Roman" w:eastAsia="宋体" w:cs="Times New Roman"/>
          <w:bCs/>
          <w:color w:val="auto"/>
          <w:highlight w:val="none"/>
        </w:rPr>
        <w:t>月</w:t>
      </w:r>
      <w:r>
        <w:rPr>
          <w:rFonts w:hint="eastAsia" w:ascii="Times New Roman" w:hAnsi="Times New Roman" w:eastAsia="宋体" w:cs="Times New Roman"/>
          <w:bCs/>
          <w:color w:val="auto"/>
          <w:highlight w:val="none"/>
          <w:lang w:val="en-US" w:eastAsia="zh-CN"/>
        </w:rPr>
        <w:t xml:space="preserve"> 28 </w:t>
      </w:r>
      <w:r>
        <w:rPr>
          <w:rFonts w:hint="eastAsia" w:ascii="Times New Roman" w:hAnsi="Times New Roman" w:eastAsia="宋体" w:cs="Times New Roman"/>
          <w:bCs/>
          <w:color w:val="auto"/>
          <w:highlight w:val="none"/>
        </w:rPr>
        <w:t>日</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答疑方式：</w:t>
      </w:r>
      <w:r>
        <w:rPr>
          <w:rFonts w:hint="eastAsia" w:ascii="Times New Roman" w:hAnsi="Times New Roman" w:eastAsia="宋体" w:cs="Times New Roman"/>
          <w:b/>
          <w:color w:val="auto"/>
        </w:rPr>
        <w:t>邮件、电话</w:t>
      </w:r>
    </w:p>
    <w:p>
      <w:pPr>
        <w:pStyle w:val="25"/>
        <w:ind w:firstLine="480"/>
        <w:rPr>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rPr>
        <w:t>联 系 人：</w:t>
      </w:r>
      <w:ins w:id="124" w:author="毁音小达人°" w:date="2024-03-14T15:57:11Z">
        <w:r>
          <w:rPr>
            <w:rFonts w:hint="eastAsia" w:ascii="Times New Roman" w:hAnsi="Times New Roman" w:eastAsia="宋体" w:cs="Times New Roman"/>
            <w:bCs/>
            <w:color w:val="auto"/>
            <w:lang w:val="en-US" w:eastAsia="zh-CN"/>
          </w:rPr>
          <w:t>王夕玉</w:t>
        </w:r>
      </w:ins>
    </w:p>
    <w:p>
      <w:pPr>
        <w:pStyle w:val="25"/>
        <w:ind w:firstLine="480"/>
        <w:rPr>
          <w:rFonts w:hint="default" w:ascii="Times New Roman" w:hAnsi="Times New Roman" w:eastAsia="宋体" w:cs="Times New Roman"/>
          <w:bCs/>
          <w:color w:val="auto"/>
          <w:lang w:val="en-US" w:eastAsia="zh-CN"/>
        </w:rPr>
      </w:pPr>
      <w:r>
        <w:rPr>
          <w:rFonts w:hint="eastAsia" w:ascii="Times New Roman" w:hAnsi="Times New Roman" w:eastAsia="宋体" w:cs="Times New Roman"/>
          <w:bCs/>
          <w:color w:val="auto"/>
        </w:rPr>
        <w:t>电    话：</w:t>
      </w:r>
      <w:ins w:id="125" w:author="毁音小达人°" w:date="2024-03-14T15:57:20Z">
        <w:r>
          <w:rPr>
            <w:rFonts w:hint="eastAsia" w:ascii="Times New Roman" w:hAnsi="Times New Roman" w:eastAsia="宋体" w:cs="Times New Roman"/>
            <w:bCs/>
            <w:color w:val="auto"/>
            <w:lang w:val="en-US" w:eastAsia="zh-CN"/>
          </w:rPr>
          <w:t>130</w:t>
        </w:r>
      </w:ins>
      <w:ins w:id="126" w:author="毁音小达人°" w:date="2024-03-14T15:57:21Z">
        <w:r>
          <w:rPr>
            <w:rFonts w:hint="eastAsia" w:ascii="Times New Roman" w:hAnsi="Times New Roman" w:eastAsia="宋体" w:cs="Times New Roman"/>
            <w:bCs/>
            <w:color w:val="auto"/>
            <w:lang w:val="en-US" w:eastAsia="zh-CN"/>
          </w:rPr>
          <w:t>6603</w:t>
        </w:r>
      </w:ins>
      <w:ins w:id="127" w:author="毁音小达人°" w:date="2024-03-14T15:57:22Z">
        <w:r>
          <w:rPr>
            <w:rFonts w:hint="eastAsia" w:ascii="Times New Roman" w:hAnsi="Times New Roman" w:eastAsia="宋体" w:cs="Times New Roman"/>
            <w:bCs/>
            <w:color w:val="auto"/>
            <w:lang w:val="en-US" w:eastAsia="zh-CN"/>
          </w:rPr>
          <w:t>5959</w:t>
        </w:r>
      </w:ins>
    </w:p>
    <w:p>
      <w:pPr>
        <w:pStyle w:val="25"/>
        <w:ind w:firstLine="480"/>
        <w:rPr>
          <w:rFonts w:hint="default" w:ascii="Times New Roman" w:hAnsi="Times New Roman" w:eastAsia="宋体" w:cs="Times New Roman"/>
          <w:bCs/>
          <w:color w:val="auto"/>
          <w:lang w:val="en-US" w:eastAsia="zh-CN"/>
        </w:rPr>
      </w:pPr>
      <w:r>
        <w:rPr>
          <w:rFonts w:hint="eastAsia" w:ascii="Times New Roman" w:hAnsi="Times New Roman" w:eastAsia="宋体" w:cs="Times New Roman"/>
          <w:bCs/>
          <w:color w:val="auto"/>
        </w:rPr>
        <w:t>邮    箱：</w:t>
      </w:r>
      <w:ins w:id="128" w:author="毁音小达人°" w:date="2024-03-14T15:57:26Z">
        <w:r>
          <w:rPr>
            <w:rFonts w:hint="eastAsia" w:ascii="Times New Roman" w:hAnsi="Times New Roman" w:eastAsia="宋体" w:cs="Times New Roman"/>
            <w:bCs/>
            <w:color w:val="auto"/>
            <w:lang w:val="en-US" w:eastAsia="zh-CN"/>
          </w:rPr>
          <w:t>wang</w:t>
        </w:r>
      </w:ins>
      <w:ins w:id="129" w:author="毁音小达人°" w:date="2024-03-14T15:57:27Z">
        <w:r>
          <w:rPr>
            <w:rFonts w:hint="eastAsia" w:ascii="Times New Roman" w:hAnsi="Times New Roman" w:eastAsia="宋体" w:cs="Times New Roman"/>
            <w:bCs/>
            <w:color w:val="auto"/>
            <w:lang w:val="en-US" w:eastAsia="zh-CN"/>
          </w:rPr>
          <w:t>xiyu</w:t>
        </w:r>
      </w:ins>
      <w:ins w:id="130" w:author="毁音小达人°" w:date="2024-03-14T15:57:28Z">
        <w:r>
          <w:rPr>
            <w:rFonts w:hint="eastAsia" w:ascii="Times New Roman" w:hAnsi="Times New Roman" w:eastAsia="宋体" w:cs="Times New Roman"/>
            <w:bCs/>
            <w:color w:val="auto"/>
            <w:lang w:val="en-US" w:eastAsia="zh-CN"/>
          </w:rPr>
          <w:t>@</w:t>
        </w:r>
      </w:ins>
      <w:ins w:id="131" w:author="毁音小达人°" w:date="2024-03-14T15:57:31Z">
        <w:r>
          <w:rPr>
            <w:rFonts w:hint="eastAsia" w:ascii="Times New Roman" w:hAnsi="Times New Roman" w:eastAsia="宋体" w:cs="Times New Roman"/>
            <w:bCs/>
            <w:color w:val="auto"/>
            <w:lang w:val="en-US" w:eastAsia="zh-CN"/>
          </w:rPr>
          <w:t>si</w:t>
        </w:r>
      </w:ins>
      <w:ins w:id="132" w:author="毁音小达人°" w:date="2024-03-14T15:57:32Z">
        <w:r>
          <w:rPr>
            <w:rFonts w:hint="eastAsia" w:ascii="Times New Roman" w:hAnsi="Times New Roman" w:eastAsia="宋体" w:cs="Times New Roman"/>
            <w:bCs/>
            <w:color w:val="auto"/>
            <w:lang w:val="en-US" w:eastAsia="zh-CN"/>
          </w:rPr>
          <w:t>no</w:t>
        </w:r>
      </w:ins>
      <w:ins w:id="133" w:author="毁音小达人°" w:date="2024-03-14T15:57:33Z">
        <w:r>
          <w:rPr>
            <w:rFonts w:hint="eastAsia" w:ascii="Times New Roman" w:hAnsi="Times New Roman" w:eastAsia="宋体" w:cs="Times New Roman"/>
            <w:bCs/>
            <w:color w:val="auto"/>
            <w:lang w:val="en-US" w:eastAsia="zh-CN"/>
          </w:rPr>
          <w:t>tr</w:t>
        </w:r>
      </w:ins>
      <w:ins w:id="134" w:author="毁音小达人°" w:date="2024-03-14T15:57:34Z">
        <w:r>
          <w:rPr>
            <w:rFonts w:hint="eastAsia" w:ascii="Times New Roman" w:hAnsi="Times New Roman" w:eastAsia="宋体" w:cs="Times New Roman"/>
            <w:bCs/>
            <w:color w:val="auto"/>
            <w:lang w:val="en-US" w:eastAsia="zh-CN"/>
          </w:rPr>
          <w:t>uk</w:t>
        </w:r>
      </w:ins>
      <w:ins w:id="135" w:author="毁音小达人°" w:date="2024-03-14T15:57:35Z">
        <w:r>
          <w:rPr>
            <w:rFonts w:hint="eastAsia" w:ascii="Times New Roman" w:hAnsi="Times New Roman" w:eastAsia="宋体" w:cs="Times New Roman"/>
            <w:bCs/>
            <w:color w:val="auto"/>
            <w:lang w:val="en-US" w:eastAsia="zh-CN"/>
          </w:rPr>
          <w:t>.com</w:t>
        </w:r>
      </w:ins>
    </w:p>
    <w:p>
      <w:pPr>
        <w:pStyle w:val="29"/>
        <w:rPr>
          <w:rFonts w:ascii="宋体" w:hAnsi="宋体" w:eastAsia="宋体"/>
          <w:color w:val="auto"/>
        </w:rPr>
      </w:pPr>
      <w:r>
        <w:rPr>
          <w:rFonts w:ascii="宋体" w:hAnsi="宋体" w:eastAsia="宋体"/>
          <w:color w:val="auto"/>
        </w:rPr>
        <w:t>8</w:t>
      </w:r>
      <w:r>
        <w:rPr>
          <w:rFonts w:hint="eastAsia" w:ascii="宋体" w:hAnsi="宋体" w:eastAsia="宋体"/>
          <w:color w:val="auto"/>
        </w:rPr>
        <w:t>、商务答疑</w:t>
      </w:r>
    </w:p>
    <w:p>
      <w:pPr>
        <w:pStyle w:val="25"/>
        <w:ind w:firstLine="480"/>
        <w:rPr>
          <w:rFonts w:hint="eastAsia" w:ascii="Times New Roman" w:hAnsi="Times New Roman" w:eastAsia="宋体" w:cs="Times New Roman"/>
          <w:bCs/>
          <w:color w:val="auto"/>
          <w:highlight w:val="none"/>
          <w:lang w:val="en-US" w:eastAsia="zh-CN"/>
        </w:rPr>
      </w:pPr>
      <w:r>
        <w:rPr>
          <w:rFonts w:hint="eastAsia" w:ascii="Times New Roman" w:hAnsi="Times New Roman" w:eastAsia="宋体" w:cs="Times New Roman"/>
          <w:bCs/>
          <w:color w:val="auto"/>
          <w:highlight w:val="none"/>
        </w:rPr>
        <w:t>答疑时间：截止至</w:t>
      </w:r>
      <w:r>
        <w:rPr>
          <w:rFonts w:hint="eastAsia" w:ascii="Times New Roman" w:hAnsi="Times New Roman" w:eastAsia="宋体" w:cs="Times New Roman"/>
          <w:bCs/>
          <w:color w:val="auto"/>
          <w:highlight w:val="none"/>
          <w:lang w:val="en-US" w:eastAsia="zh-CN"/>
        </w:rPr>
        <w:t xml:space="preserve"> </w:t>
      </w:r>
      <w:ins w:id="136" w:author="毁音小达人°" w:date="2024-03-15T10:35:52Z">
        <w:r>
          <w:rPr>
            <w:rFonts w:hint="eastAsia" w:ascii="Times New Roman" w:hAnsi="Times New Roman" w:eastAsia="宋体" w:cs="Times New Roman"/>
            <w:bCs/>
            <w:color w:val="auto"/>
            <w:highlight w:val="none"/>
            <w:lang w:val="en-US" w:eastAsia="zh-CN"/>
          </w:rPr>
          <w:t>2</w:t>
        </w:r>
      </w:ins>
      <w:ins w:id="137" w:author="毁音小达人°" w:date="2024-03-15T10:35:53Z">
        <w:r>
          <w:rPr>
            <w:rFonts w:hint="eastAsia" w:ascii="Times New Roman" w:hAnsi="Times New Roman" w:eastAsia="宋体" w:cs="Times New Roman"/>
            <w:bCs/>
            <w:color w:val="auto"/>
            <w:highlight w:val="none"/>
            <w:lang w:val="en-US" w:eastAsia="zh-CN"/>
          </w:rPr>
          <w:t>02</w:t>
        </w:r>
      </w:ins>
      <w:ins w:id="138" w:author="毁音小达人°" w:date="2024-03-15T10:35:54Z">
        <w:r>
          <w:rPr>
            <w:rFonts w:hint="eastAsia" w:ascii="Times New Roman" w:hAnsi="Times New Roman" w:eastAsia="宋体" w:cs="Times New Roman"/>
            <w:bCs/>
            <w:color w:val="auto"/>
            <w:highlight w:val="none"/>
            <w:lang w:val="en-US" w:eastAsia="zh-CN"/>
          </w:rPr>
          <w:t>4</w:t>
        </w:r>
      </w:ins>
      <w:r>
        <w:rPr>
          <w:rFonts w:hint="eastAsia" w:ascii="Times New Roman" w:hAnsi="Times New Roman" w:eastAsia="宋体" w:cs="Times New Roman"/>
          <w:bCs/>
          <w:color w:val="auto"/>
          <w:highlight w:val="none"/>
          <w:lang w:val="en-US" w:eastAsia="zh-CN"/>
        </w:rPr>
        <w:t xml:space="preserve"> </w:t>
      </w:r>
      <w:r>
        <w:rPr>
          <w:rFonts w:hint="eastAsia" w:ascii="Times New Roman" w:hAnsi="Times New Roman" w:eastAsia="宋体" w:cs="Times New Roman"/>
          <w:bCs/>
          <w:color w:val="auto"/>
          <w:highlight w:val="none"/>
        </w:rPr>
        <w:t>年</w:t>
      </w:r>
      <w:r>
        <w:rPr>
          <w:rFonts w:hint="eastAsia" w:ascii="Times New Roman" w:hAnsi="Times New Roman" w:eastAsia="宋体" w:cs="Times New Roman"/>
          <w:bCs/>
          <w:color w:val="auto"/>
          <w:highlight w:val="none"/>
          <w:lang w:val="en-US" w:eastAsia="zh-CN"/>
        </w:rPr>
        <w:t xml:space="preserve"> </w:t>
      </w:r>
      <w:ins w:id="139" w:author="毁音小达人°" w:date="2024-03-15T10:35:56Z">
        <w:r>
          <w:rPr>
            <w:rFonts w:hint="eastAsia" w:ascii="Times New Roman" w:hAnsi="Times New Roman" w:eastAsia="宋体" w:cs="Times New Roman"/>
            <w:bCs/>
            <w:color w:val="auto"/>
            <w:highlight w:val="none"/>
            <w:lang w:val="en-US" w:eastAsia="zh-CN"/>
          </w:rPr>
          <w:t>4</w:t>
        </w:r>
      </w:ins>
      <w:r>
        <w:rPr>
          <w:rFonts w:hint="eastAsia" w:ascii="Times New Roman" w:hAnsi="Times New Roman" w:eastAsia="宋体" w:cs="Times New Roman"/>
          <w:bCs/>
          <w:color w:val="auto"/>
          <w:highlight w:val="none"/>
          <w:lang w:val="en-US" w:eastAsia="zh-CN"/>
        </w:rPr>
        <w:t xml:space="preserve"> </w:t>
      </w:r>
      <w:r>
        <w:rPr>
          <w:rFonts w:hint="eastAsia" w:ascii="Times New Roman" w:hAnsi="Times New Roman" w:eastAsia="宋体" w:cs="Times New Roman"/>
          <w:bCs/>
          <w:color w:val="auto"/>
          <w:highlight w:val="none"/>
        </w:rPr>
        <w:t>月</w:t>
      </w:r>
      <w:r>
        <w:rPr>
          <w:rFonts w:hint="eastAsia" w:ascii="Times New Roman" w:hAnsi="Times New Roman" w:eastAsia="宋体" w:cs="Times New Roman"/>
          <w:bCs/>
          <w:color w:val="auto"/>
          <w:highlight w:val="none"/>
          <w:lang w:val="en-US" w:eastAsia="zh-CN"/>
        </w:rPr>
        <w:t>28</w:t>
      </w:r>
      <w:bookmarkStart w:id="46" w:name="_GoBack"/>
      <w:bookmarkEnd w:id="46"/>
      <w:r>
        <w:rPr>
          <w:rFonts w:hint="eastAsia" w:ascii="Times New Roman" w:hAnsi="Times New Roman" w:eastAsia="宋体" w:cs="Times New Roman"/>
          <w:bCs/>
          <w:color w:val="auto"/>
          <w:highlight w:val="none"/>
          <w:lang w:val="en-US" w:eastAsia="zh-CN"/>
        </w:rPr>
        <w:t xml:space="preserve"> </w:t>
      </w:r>
      <w:r>
        <w:rPr>
          <w:rFonts w:hint="eastAsia" w:ascii="Times New Roman" w:hAnsi="Times New Roman" w:eastAsia="宋体" w:cs="Times New Roman"/>
          <w:bCs/>
          <w:color w:val="auto"/>
          <w:highlight w:val="none"/>
        </w:rPr>
        <w:t>日</w:t>
      </w:r>
      <w:r>
        <w:rPr>
          <w:rFonts w:hint="eastAsia" w:ascii="Times New Roman" w:hAnsi="Times New Roman" w:eastAsia="宋体" w:cs="Times New Roman"/>
          <w:bCs/>
          <w:color w:val="auto"/>
          <w:highlight w:val="none"/>
          <w:lang w:val="en-US" w:eastAsia="zh-CN"/>
        </w:rPr>
        <w:t xml:space="preserve"> </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答疑方式：</w:t>
      </w:r>
      <w:r>
        <w:rPr>
          <w:rFonts w:hint="eastAsia" w:ascii="Times New Roman" w:hAnsi="Times New Roman" w:eastAsia="宋体" w:cs="Times New Roman"/>
          <w:b/>
          <w:bCs/>
          <w:color w:val="auto"/>
        </w:rPr>
        <w:t>邮件</w:t>
      </w:r>
    </w:p>
    <w:p>
      <w:pPr>
        <w:pStyle w:val="25"/>
        <w:ind w:firstLine="480"/>
        <w:rPr>
          <w:ins w:id="140" w:author="毁音小达人°" w:date="2024-03-15T09:27:19Z"/>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rPr>
        <w:t>联系人：</w:t>
      </w:r>
      <w:ins w:id="141" w:author="毁音小达人°" w:date="2024-03-15T09:27:18Z">
        <w:r>
          <w:rPr>
            <w:rFonts w:hint="eastAsia" w:ascii="Times New Roman" w:hAnsi="Times New Roman" w:eastAsia="宋体" w:cs="Times New Roman"/>
            <w:bCs/>
            <w:color w:val="auto"/>
            <w:lang w:val="en-US" w:eastAsia="zh-CN"/>
          </w:rPr>
          <w:t>王夕玉</w:t>
        </w:r>
      </w:ins>
    </w:p>
    <w:p>
      <w:pPr>
        <w:pStyle w:val="25"/>
        <w:ind w:firstLine="480"/>
        <w:rPr>
          <w:rFonts w:hint="default" w:ascii="Times New Roman" w:hAnsi="Times New Roman" w:eastAsia="宋体" w:cs="Times New Roman"/>
          <w:bCs/>
          <w:color w:val="auto"/>
          <w:lang w:val="en-US" w:eastAsia="zh-CN"/>
        </w:rPr>
      </w:pPr>
      <w:r>
        <w:rPr>
          <w:rFonts w:hint="eastAsia" w:ascii="Times New Roman" w:hAnsi="Times New Roman" w:eastAsia="宋体" w:cs="Times New Roman"/>
          <w:bCs/>
          <w:color w:val="auto"/>
        </w:rPr>
        <w:t>电</w:t>
      </w:r>
      <w:r>
        <w:rPr>
          <w:rFonts w:hint="eastAsia" w:ascii="Times New Roman" w:hAnsi="Times New Roman" w:eastAsia="宋体" w:cs="Times New Roman"/>
          <w:bCs/>
          <w:color w:val="auto"/>
        </w:rPr>
        <w:tab/>
      </w:r>
      <w:r>
        <w:rPr>
          <w:rFonts w:hint="eastAsia" w:ascii="Times New Roman" w:hAnsi="Times New Roman" w:eastAsia="宋体" w:cs="Times New Roman"/>
          <w:bCs/>
          <w:color w:val="auto"/>
        </w:rPr>
        <w:t>话：</w:t>
      </w:r>
      <w:ins w:id="142" w:author="毁音小达人°" w:date="2024-03-15T09:27:23Z">
        <w:r>
          <w:rPr>
            <w:rFonts w:hint="eastAsia" w:ascii="Times New Roman" w:hAnsi="Times New Roman" w:eastAsia="宋体" w:cs="Times New Roman"/>
            <w:bCs/>
            <w:color w:val="auto"/>
            <w:lang w:val="en-US" w:eastAsia="zh-CN"/>
          </w:rPr>
          <w:t>130</w:t>
        </w:r>
      </w:ins>
      <w:ins w:id="143" w:author="毁音小达人°" w:date="2024-03-15T09:27:24Z">
        <w:r>
          <w:rPr>
            <w:rFonts w:hint="eastAsia" w:ascii="Times New Roman" w:hAnsi="Times New Roman" w:eastAsia="宋体" w:cs="Times New Roman"/>
            <w:bCs/>
            <w:color w:val="auto"/>
            <w:lang w:val="en-US" w:eastAsia="zh-CN"/>
          </w:rPr>
          <w:t>6603</w:t>
        </w:r>
      </w:ins>
      <w:ins w:id="144" w:author="毁音小达人°" w:date="2024-03-15T09:27:25Z">
        <w:r>
          <w:rPr>
            <w:rFonts w:hint="eastAsia" w:ascii="Times New Roman" w:hAnsi="Times New Roman" w:eastAsia="宋体" w:cs="Times New Roman"/>
            <w:bCs/>
            <w:color w:val="auto"/>
            <w:lang w:val="en-US" w:eastAsia="zh-CN"/>
          </w:rPr>
          <w:t>5959</w:t>
        </w:r>
      </w:ins>
    </w:p>
    <w:p>
      <w:pPr>
        <w:pStyle w:val="25"/>
        <w:ind w:firstLine="480"/>
        <w:rPr>
          <w:rFonts w:hint="default" w:ascii="Times New Roman" w:hAnsi="Times New Roman" w:eastAsia="宋体" w:cs="Times New Roman"/>
          <w:bCs/>
          <w:color w:val="auto"/>
          <w:lang w:val="en-US" w:eastAsia="zh-CN"/>
        </w:rPr>
      </w:pPr>
      <w:r>
        <w:rPr>
          <w:rFonts w:hint="eastAsia" w:ascii="Times New Roman" w:hAnsi="Times New Roman" w:eastAsia="宋体" w:cs="Times New Roman"/>
          <w:bCs/>
          <w:color w:val="auto"/>
        </w:rPr>
        <w:t>邮 箱：</w:t>
      </w:r>
      <w:ins w:id="145" w:author="毁音小达人°" w:date="2024-03-15T09:27:29Z">
        <w:r>
          <w:rPr>
            <w:rFonts w:hint="eastAsia" w:ascii="Times New Roman" w:hAnsi="Times New Roman" w:eastAsia="宋体" w:cs="Times New Roman"/>
            <w:bCs/>
            <w:color w:val="auto"/>
            <w:lang w:val="en-US" w:eastAsia="zh-CN"/>
          </w:rPr>
          <w:t>wan</w:t>
        </w:r>
      </w:ins>
      <w:ins w:id="146" w:author="毁音小达人°" w:date="2024-03-15T09:27:30Z">
        <w:r>
          <w:rPr>
            <w:rFonts w:hint="eastAsia" w:ascii="Times New Roman" w:hAnsi="Times New Roman" w:eastAsia="宋体" w:cs="Times New Roman"/>
            <w:bCs/>
            <w:color w:val="auto"/>
            <w:lang w:val="en-US" w:eastAsia="zh-CN"/>
          </w:rPr>
          <w:t>gxiyu</w:t>
        </w:r>
      </w:ins>
      <w:ins w:id="147" w:author="毁音小达人°" w:date="2024-03-15T09:27:32Z">
        <w:r>
          <w:rPr>
            <w:rFonts w:hint="eastAsia" w:ascii="Times New Roman" w:hAnsi="Times New Roman" w:eastAsia="宋体" w:cs="Times New Roman"/>
            <w:bCs/>
            <w:color w:val="auto"/>
            <w:lang w:val="en-US" w:eastAsia="zh-CN"/>
          </w:rPr>
          <w:t>@</w:t>
        </w:r>
      </w:ins>
      <w:ins w:id="148" w:author="毁音小达人°" w:date="2024-03-15T09:27:35Z">
        <w:r>
          <w:rPr>
            <w:rFonts w:hint="eastAsia" w:ascii="Times New Roman" w:hAnsi="Times New Roman" w:eastAsia="宋体" w:cs="Times New Roman"/>
            <w:bCs/>
            <w:color w:val="auto"/>
            <w:lang w:val="en-US" w:eastAsia="zh-CN"/>
          </w:rPr>
          <w:t>sin</w:t>
        </w:r>
      </w:ins>
      <w:ins w:id="149" w:author="毁音小达人°" w:date="2024-03-15T09:27:36Z">
        <w:r>
          <w:rPr>
            <w:rFonts w:hint="eastAsia" w:ascii="Times New Roman" w:hAnsi="Times New Roman" w:eastAsia="宋体" w:cs="Times New Roman"/>
            <w:bCs/>
            <w:color w:val="auto"/>
            <w:lang w:val="en-US" w:eastAsia="zh-CN"/>
          </w:rPr>
          <w:t>otr</w:t>
        </w:r>
      </w:ins>
      <w:ins w:id="150" w:author="毁音小达人°" w:date="2024-03-15T09:27:37Z">
        <w:r>
          <w:rPr>
            <w:rFonts w:hint="eastAsia" w:ascii="Times New Roman" w:hAnsi="Times New Roman" w:eastAsia="宋体" w:cs="Times New Roman"/>
            <w:bCs/>
            <w:color w:val="auto"/>
            <w:lang w:val="en-US" w:eastAsia="zh-CN"/>
          </w:rPr>
          <w:t>uk</w:t>
        </w:r>
      </w:ins>
      <w:ins w:id="151" w:author="毁音小达人°" w:date="2024-03-15T09:27:38Z">
        <w:r>
          <w:rPr>
            <w:rFonts w:hint="eastAsia" w:ascii="Times New Roman" w:hAnsi="Times New Roman" w:eastAsia="宋体" w:cs="Times New Roman"/>
            <w:bCs/>
            <w:color w:val="auto"/>
            <w:lang w:val="en-US" w:eastAsia="zh-CN"/>
          </w:rPr>
          <w:t>.com</w:t>
        </w:r>
      </w:ins>
    </w:p>
    <w:p>
      <w:pPr>
        <w:pStyle w:val="29"/>
        <w:rPr>
          <w:rFonts w:ascii="宋体" w:hAnsi="宋体" w:eastAsia="宋体"/>
          <w:color w:val="auto"/>
        </w:rPr>
      </w:pPr>
      <w:r>
        <w:rPr>
          <w:rFonts w:hint="eastAsia" w:ascii="宋体" w:hAnsi="宋体" w:eastAsia="宋体"/>
          <w:color w:val="auto"/>
          <w:lang w:val="en-US" w:eastAsia="zh-CN"/>
        </w:rPr>
        <w:t>9</w:t>
      </w:r>
      <w:r>
        <w:rPr>
          <w:rFonts w:hint="eastAsia" w:ascii="宋体" w:hAnsi="宋体" w:eastAsia="宋体"/>
          <w:color w:val="auto"/>
        </w:rPr>
        <w:t>、投标报名及注意事项</w:t>
      </w:r>
    </w:p>
    <w:p>
      <w:pPr>
        <w:pStyle w:val="25"/>
        <w:ind w:firstLine="480"/>
        <w:rPr>
          <w:rFonts w:hint="eastAsia" w:ascii="Times New Roman" w:hAnsi="Times New Roman" w:eastAsia="宋体" w:cs="Times New Roman"/>
          <w:bCs/>
          <w:color w:val="auto"/>
          <w:lang w:eastAsia="zh-CN"/>
        </w:rPr>
      </w:pPr>
      <w:r>
        <w:rPr>
          <w:rFonts w:hint="eastAsia" w:ascii="Times New Roman" w:hAnsi="Times New Roman" w:eastAsia="宋体" w:cs="Times New Roman"/>
          <w:bCs/>
          <w:color w:val="auto"/>
          <w:lang w:val="en-US" w:eastAsia="zh-CN"/>
        </w:rPr>
        <w:t>9.</w:t>
      </w:r>
      <w:r>
        <w:rPr>
          <w:rFonts w:hint="eastAsia" w:ascii="Times New Roman" w:hAnsi="Times New Roman" w:eastAsia="宋体" w:cs="Times New Roman"/>
          <w:bCs/>
          <w:color w:val="auto"/>
        </w:rPr>
        <w:t>1投标人需于开标前向招标人财务部门缴纳</w:t>
      </w:r>
      <w:r>
        <w:rPr>
          <w:rFonts w:hint="eastAsia" w:ascii="Times New Roman" w:hAnsi="Times New Roman" w:eastAsia="宋体" w:cs="Times New Roman"/>
          <w:bCs/>
          <w:color w:val="auto"/>
          <w:lang w:val="en-US" w:eastAsia="zh-CN"/>
        </w:rPr>
        <w:t>壹万</w:t>
      </w:r>
      <w:r>
        <w:rPr>
          <w:rFonts w:hint="eastAsia" w:ascii="Times New Roman" w:hAnsi="Times New Roman" w:eastAsia="宋体" w:cs="Times New Roman"/>
          <w:bCs/>
          <w:color w:val="auto"/>
        </w:rPr>
        <w:t>元（</w:t>
      </w:r>
      <w:r>
        <w:rPr>
          <w:rFonts w:hint="eastAsia" w:ascii="Times New Roman" w:hAnsi="Times New Roman" w:eastAsia="宋体" w:cs="Times New Roman"/>
          <w:bCs/>
          <w:color w:val="auto"/>
          <w:lang w:val="en-US" w:eastAsia="zh-CN"/>
        </w:rPr>
        <w:t>10</w:t>
      </w:r>
      <w:r>
        <w:rPr>
          <w:rFonts w:hint="eastAsia" w:ascii="Times New Roman" w:hAnsi="Times New Roman" w:eastAsia="宋体" w:cs="Times New Roman"/>
          <w:bCs/>
          <w:color w:val="auto"/>
        </w:rPr>
        <w:t>000.00元）人民币，作为投标人本次投标的保证金。并作为其投标文件的组成部分。投标保证金应在投标截止时间1日前将投标保证金从投标人单位</w:t>
      </w:r>
      <w:r>
        <w:rPr>
          <w:rFonts w:hint="eastAsia" w:ascii="Times New Roman" w:hAnsi="Times New Roman" w:eastAsia="宋体" w:cs="Times New Roman"/>
          <w:bCs/>
          <w:color w:val="auto"/>
          <w:lang w:eastAsia="zh-CN"/>
        </w:rPr>
        <w:t>基本账户</w:t>
      </w:r>
      <w:r>
        <w:rPr>
          <w:rFonts w:hint="eastAsia" w:ascii="Times New Roman" w:hAnsi="Times New Roman" w:eastAsia="宋体" w:cs="Times New Roman"/>
          <w:bCs/>
          <w:color w:val="auto"/>
        </w:rPr>
        <w:t>转出并到账，否则按否决投标处理；未按规定提交保证金的投标人，其投标文件按否决投标处理</w:t>
      </w:r>
      <w:r>
        <w:rPr>
          <w:rFonts w:hint="eastAsia" w:ascii="Times New Roman" w:hAnsi="Times New Roman" w:eastAsia="宋体" w:cs="Times New Roman"/>
          <w:bCs/>
          <w:color w:val="auto"/>
          <w:lang w:eastAsia="zh-CN"/>
        </w:rPr>
        <w:t>。</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lang w:val="en-US" w:eastAsia="zh-CN"/>
        </w:rPr>
        <w:t>9.</w:t>
      </w:r>
      <w:r>
        <w:rPr>
          <w:rFonts w:ascii="Times New Roman" w:hAnsi="Times New Roman" w:eastAsia="宋体" w:cs="Times New Roman"/>
          <w:bCs/>
          <w:color w:val="auto"/>
        </w:rPr>
        <w:t>2</w:t>
      </w:r>
      <w:r>
        <w:rPr>
          <w:rFonts w:hint="eastAsia" w:ascii="Times New Roman" w:hAnsi="Times New Roman" w:eastAsia="宋体" w:cs="Times New Roman"/>
          <w:bCs/>
          <w:color w:val="auto"/>
        </w:rPr>
        <w:t>招标人银行账户信息如下：</w:t>
      </w:r>
    </w:p>
    <w:p>
      <w:pPr>
        <w:pStyle w:val="25"/>
        <w:ind w:firstLine="480"/>
        <w:rPr>
          <w:rFonts w:ascii="Times New Roman" w:hAnsi="Times New Roman" w:eastAsia="宋体" w:cs="Times New Roman"/>
          <w:bCs/>
          <w:color w:val="auto"/>
          <w:highlight w:val="none"/>
        </w:rPr>
      </w:pPr>
      <w:r>
        <w:rPr>
          <w:rFonts w:hint="eastAsia" w:ascii="Times New Roman" w:hAnsi="Times New Roman" w:eastAsia="宋体" w:cs="Times New Roman"/>
          <w:bCs/>
          <w:color w:val="auto"/>
          <w:highlight w:val="none"/>
        </w:rPr>
        <w:t>单位名称：中国重汽集团济南动力有限公司</w:t>
      </w:r>
    </w:p>
    <w:p>
      <w:pPr>
        <w:pStyle w:val="25"/>
        <w:ind w:firstLine="480"/>
        <w:rPr>
          <w:rFonts w:ascii="Times New Roman" w:hAnsi="Times New Roman" w:eastAsia="宋体" w:cs="Times New Roman"/>
          <w:bCs/>
          <w:color w:val="auto"/>
          <w:highlight w:val="none"/>
        </w:rPr>
      </w:pPr>
      <w:r>
        <w:rPr>
          <w:rFonts w:hint="eastAsia" w:ascii="Times New Roman" w:hAnsi="Times New Roman" w:eastAsia="宋体" w:cs="Times New Roman"/>
          <w:bCs/>
          <w:color w:val="auto"/>
          <w:highlight w:val="none"/>
        </w:rPr>
        <w:t>账号：376010100101373547</w:t>
      </w:r>
    </w:p>
    <w:p>
      <w:pPr>
        <w:pStyle w:val="25"/>
        <w:ind w:firstLine="480"/>
        <w:rPr>
          <w:rFonts w:ascii="Times New Roman" w:hAnsi="Times New Roman" w:eastAsia="宋体" w:cs="Times New Roman"/>
          <w:bCs/>
          <w:color w:val="auto"/>
          <w:highlight w:val="none"/>
        </w:rPr>
      </w:pPr>
      <w:r>
        <w:rPr>
          <w:rFonts w:hint="eastAsia" w:ascii="Times New Roman" w:hAnsi="Times New Roman" w:eastAsia="宋体" w:cs="Times New Roman"/>
          <w:bCs/>
          <w:color w:val="auto"/>
          <w:highlight w:val="none"/>
        </w:rPr>
        <w:t>开户行：兴业银行股份有限公司济南分行营业部</w:t>
      </w:r>
    </w:p>
    <w:p>
      <w:pPr>
        <w:pStyle w:val="25"/>
        <w:ind w:firstLine="480"/>
        <w:rPr>
          <w:rFonts w:ascii="Times New Roman" w:hAnsi="Times New Roman" w:eastAsia="宋体" w:cs="Times New Roman"/>
          <w:bCs/>
          <w:color w:val="auto"/>
          <w:highlight w:val="none"/>
        </w:rPr>
      </w:pPr>
      <w:r>
        <w:rPr>
          <w:rFonts w:hint="eastAsia" w:ascii="Times New Roman" w:hAnsi="Times New Roman" w:eastAsia="宋体" w:cs="Times New Roman"/>
          <w:bCs/>
          <w:color w:val="auto"/>
          <w:highlight w:val="none"/>
        </w:rPr>
        <w:t>开户行联号：309451013018</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投标保证金形式：</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一</w:t>
      </w: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 </w:t>
      </w:r>
      <w:r>
        <w:rPr>
          <w:rFonts w:hint="eastAsia" w:ascii="Times New Roman" w:hAnsi="Times New Roman" w:eastAsia="宋体" w:cs="Times New Roman"/>
          <w:bCs/>
          <w:color w:val="auto"/>
          <w:spacing w:val="0"/>
          <w:sz w:val="24"/>
        </w:rPr>
        <w:t>投标保证金：</w:t>
      </w:r>
      <w:r>
        <w:rPr>
          <w:rFonts w:hint="eastAsia" w:ascii="Times New Roman" w:hAnsi="Times New Roman" w:eastAsia="宋体" w:cs="Times New Roman"/>
          <w:bCs/>
          <w:color w:val="auto"/>
        </w:rPr>
        <w:t>只接受外币电开保函和电汇</w:t>
      </w:r>
      <w:r>
        <w:rPr>
          <w:rFonts w:hint="eastAsia" w:ascii="Times New Roman" w:hAnsi="Times New Roman" w:eastAsia="宋体" w:cs="Times New Roman"/>
          <w:bCs/>
          <w:color w:val="auto"/>
          <w:spacing w:val="0"/>
          <w:sz w:val="24"/>
        </w:rPr>
        <w:t>或网银</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二</w:t>
      </w: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 境外投标单位缴纳投标保证金形式应采用电开保函形式；境内投标单位缴纳投标保证金应采用电汇</w:t>
      </w:r>
      <w:r>
        <w:rPr>
          <w:rFonts w:hint="eastAsia" w:ascii="Times New Roman" w:hAnsi="Times New Roman" w:eastAsia="宋体" w:cs="Times New Roman"/>
          <w:bCs/>
          <w:color w:val="auto"/>
          <w:lang w:val="en-US" w:eastAsia="zh-CN"/>
        </w:rPr>
        <w:t>或网银</w:t>
      </w:r>
      <w:r>
        <w:rPr>
          <w:rFonts w:hint="eastAsia" w:ascii="Times New Roman" w:hAnsi="Times New Roman" w:eastAsia="宋体" w:cs="Times New Roman"/>
          <w:bCs/>
          <w:color w:val="auto"/>
        </w:rPr>
        <w:t>形式；若有其他特殊情况，请提前与我们沟通，做好转账信息备注工作。</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三</w:t>
      </w: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 对于没有中标的投标单位，投标保证金将于招标人内部完成中标人评审并确认最终中标人后在</w:t>
      </w:r>
      <w:r>
        <w:rPr>
          <w:rFonts w:hint="eastAsia" w:ascii="Times New Roman" w:hAnsi="Times New Roman" w:eastAsia="宋体" w:cs="Times New Roman"/>
          <w:bCs/>
          <w:color w:val="auto"/>
          <w:u w:val="single"/>
        </w:rPr>
        <w:t>30</w:t>
      </w:r>
      <w:r>
        <w:rPr>
          <w:rFonts w:hint="eastAsia" w:ascii="Times New Roman" w:hAnsi="Times New Roman" w:eastAsia="宋体" w:cs="Times New Roman"/>
          <w:bCs/>
          <w:color w:val="auto"/>
        </w:rPr>
        <w:t>工作日内予以无息退还；对于中标供应商，投标保证金将在签订合同后</w:t>
      </w:r>
      <w:r>
        <w:rPr>
          <w:rFonts w:hint="eastAsia" w:ascii="Times New Roman" w:hAnsi="Times New Roman" w:eastAsia="宋体" w:cs="Times New Roman"/>
          <w:bCs/>
          <w:color w:val="auto"/>
          <w:u w:val="single"/>
        </w:rPr>
        <w:t>30</w:t>
      </w:r>
      <w:r>
        <w:rPr>
          <w:rFonts w:hint="eastAsia" w:ascii="Times New Roman" w:hAnsi="Times New Roman" w:eastAsia="宋体" w:cs="Times New Roman"/>
          <w:bCs/>
          <w:color w:val="auto"/>
        </w:rPr>
        <w:t>工作日内无息退还。</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四</w:t>
      </w: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 该银行账户已经招标人授权。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Cs/>
          <w:color w:val="auto"/>
          <w:kern w:val="2"/>
          <w:sz w:val="24"/>
          <w:szCs w:val="24"/>
          <w:lang w:val="en-US" w:eastAsia="zh-CN" w:bidi="ar-SA"/>
        </w:rPr>
      </w:pP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五</w:t>
      </w:r>
      <w:r>
        <w:rPr>
          <w:rFonts w:hint="eastAsia" w:ascii="Times New Roman" w:hAnsi="Times New Roman" w:eastAsia="宋体" w:cs="Times New Roman"/>
          <w:bCs/>
          <w:color w:val="auto"/>
          <w:lang w:eastAsia="zh-CN"/>
        </w:rPr>
        <w:t>）</w:t>
      </w:r>
      <w:r>
        <w:rPr>
          <w:rFonts w:hint="eastAsia" w:ascii="Times New Roman" w:hAnsi="Times New Roman" w:eastAsia="宋体" w:cs="Times New Roman"/>
          <w:bCs/>
          <w:color w:val="auto"/>
        </w:rPr>
        <w:t> 投</w:t>
      </w:r>
      <w:r>
        <w:rPr>
          <w:rFonts w:hint="eastAsia" w:ascii="Times New Roman" w:hAnsi="Times New Roman" w:eastAsia="宋体" w:cs="Times New Roman"/>
          <w:bCs/>
          <w:color w:val="auto"/>
          <w:kern w:val="2"/>
          <w:sz w:val="24"/>
          <w:szCs w:val="24"/>
          <w:lang w:val="en-US" w:eastAsia="zh-CN" w:bidi="ar-SA"/>
        </w:rPr>
        <w:t>标方在提供保证金时请备注项目名称及采购编号</w:t>
      </w:r>
      <w:ins w:id="152" w:author="毁音小达人°" w:date="2024-03-15T10:38:23Z">
        <w:r>
          <w:rPr>
            <w:rFonts w:hint="eastAsia" w:ascii="Times New Roman" w:hAnsi="Times New Roman" w:eastAsia="宋体" w:cs="Times New Roman"/>
            <w:bCs/>
            <w:color w:val="auto"/>
            <w:kern w:val="2"/>
            <w:sz w:val="24"/>
            <w:szCs w:val="24"/>
            <w:lang w:val="en-US" w:eastAsia="zh-CN" w:bidi="ar-SA"/>
          </w:rPr>
          <w:t>：</w:t>
        </w:r>
      </w:ins>
      <w:ins w:id="153" w:author="毁音小达人°" w:date="2024-03-15T10:38:25Z">
        <w:r>
          <w:rPr>
            <w:rFonts w:hint="eastAsia" w:ascii="Times New Roman" w:hAnsi="Times New Roman" w:eastAsia="宋体" w:cs="Times New Roman"/>
            <w:bCs/>
            <w:color w:val="auto"/>
            <w:kern w:val="2"/>
            <w:sz w:val="24"/>
            <w:szCs w:val="24"/>
            <w:lang w:val="en-US" w:eastAsia="zh-CN" w:bidi="ar-SA"/>
          </w:rPr>
          <w:t>“中国重汽工艺研究院</w:t>
        </w:r>
      </w:ins>
      <w:ins w:id="154" w:author="毁音小达人°" w:date="2024-03-16T09:34:59Z">
        <w:r>
          <w:rPr>
            <w:rFonts w:hint="eastAsia" w:ascii="Times New Roman" w:hAnsi="Times New Roman" w:eastAsia="宋体" w:cs="Times New Roman"/>
            <w:bCs/>
            <w:color w:val="auto"/>
            <w:kern w:val="2"/>
            <w:sz w:val="24"/>
            <w:szCs w:val="24"/>
            <w:lang w:val="en-US" w:eastAsia="zh-CN" w:bidi="ar-SA"/>
          </w:rPr>
          <w:t>总装工艺提升</w:t>
        </w:r>
      </w:ins>
      <w:ins w:id="155" w:author="毁音小达人°" w:date="2024-03-16T09:36:13Z">
        <w:r>
          <w:rPr>
            <w:rFonts w:hint="eastAsia" w:ascii="Times New Roman" w:hAnsi="Times New Roman" w:eastAsia="宋体" w:cs="Times New Roman"/>
            <w:bCs/>
            <w:color w:val="auto"/>
            <w:kern w:val="2"/>
            <w:sz w:val="24"/>
            <w:szCs w:val="24"/>
            <w:lang w:val="en-US" w:eastAsia="zh-CN" w:bidi="ar-SA"/>
          </w:rPr>
          <w:t>研究</w:t>
        </w:r>
      </w:ins>
      <w:ins w:id="156" w:author="毁音小达人°" w:date="2024-03-15T10:38:25Z">
        <w:r>
          <w:rPr>
            <w:rFonts w:hint="eastAsia" w:ascii="Times New Roman" w:hAnsi="Times New Roman" w:eastAsia="宋体" w:cs="Times New Roman"/>
            <w:bCs/>
            <w:color w:val="auto"/>
            <w:kern w:val="2"/>
            <w:sz w:val="24"/>
            <w:szCs w:val="24"/>
            <w:lang w:val="en-US" w:eastAsia="zh-CN" w:bidi="ar-SA"/>
          </w:rPr>
          <w:t>项目</w:t>
        </w:r>
      </w:ins>
      <w:r>
        <w:rPr>
          <w:rFonts w:hint="eastAsia" w:ascii="Times New Roman" w:hAnsi="Times New Roman" w:eastAsia="宋体" w:cs="Times New Roman"/>
          <w:bCs/>
          <w:color w:val="auto"/>
          <w:kern w:val="2"/>
          <w:sz w:val="24"/>
          <w:szCs w:val="24"/>
          <w:u w:val="single"/>
          <w:lang w:val="en-US" w:eastAsia="zh-CN" w:bidi="ar-SA"/>
        </w:rPr>
        <w:t>CGZX2024040140</w:t>
      </w:r>
      <w:r>
        <w:rPr>
          <w:rFonts w:hint="eastAsia" w:cs="Times New Roman"/>
          <w:bCs/>
          <w:color w:val="auto"/>
          <w:kern w:val="2"/>
          <w:sz w:val="24"/>
          <w:szCs w:val="24"/>
          <w:lang w:val="en-US" w:eastAsia="zh-CN" w:bidi="ar-SA"/>
        </w:rPr>
        <w:t>。</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lang w:val="en-US" w:eastAsia="zh-CN"/>
        </w:rPr>
        <w:t>9.</w:t>
      </w:r>
      <w:r>
        <w:rPr>
          <w:rFonts w:ascii="Times New Roman" w:hAnsi="Times New Roman" w:eastAsia="宋体" w:cs="Times New Roman"/>
          <w:bCs/>
          <w:color w:val="auto"/>
        </w:rPr>
        <w:t>3</w:t>
      </w:r>
      <w:r>
        <w:rPr>
          <w:rFonts w:hint="eastAsia" w:ascii="Times New Roman" w:hAnsi="Times New Roman" w:eastAsia="宋体" w:cs="Times New Roman"/>
          <w:bCs/>
          <w:color w:val="auto"/>
        </w:rPr>
        <w:t>发生以下情况时，有权没收保证金：</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①截至开标前</w:t>
      </w:r>
      <w:r>
        <w:rPr>
          <w:rFonts w:ascii="Times New Roman" w:hAnsi="Times New Roman" w:eastAsia="宋体" w:cs="Times New Roman"/>
          <w:bCs/>
          <w:color w:val="auto"/>
        </w:rPr>
        <w:t>3</w:t>
      </w:r>
      <w:r>
        <w:rPr>
          <w:rFonts w:hint="eastAsia" w:ascii="Times New Roman" w:hAnsi="Times New Roman" w:eastAsia="宋体" w:cs="Times New Roman"/>
          <w:bCs/>
          <w:color w:val="auto"/>
        </w:rPr>
        <w:t>天，供应商无正当理由、未以书面形式递交说明而在开标日不来投标的；</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②供应商递送文件后，无正当理由放弃投标的；</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③自中标（成交）通知书发出之日起</w:t>
      </w:r>
      <w:r>
        <w:rPr>
          <w:rFonts w:ascii="Times New Roman" w:hAnsi="Times New Roman" w:eastAsia="宋体" w:cs="Times New Roman"/>
          <w:bCs/>
          <w:color w:val="auto"/>
        </w:rPr>
        <w:t>30</w:t>
      </w:r>
      <w:r>
        <w:rPr>
          <w:rFonts w:hint="eastAsia" w:ascii="Times New Roman" w:hAnsi="Times New Roman" w:eastAsia="宋体" w:cs="Times New Roman"/>
          <w:bCs/>
          <w:color w:val="auto"/>
        </w:rPr>
        <w:t>日内，中标（成交）供应商无正当理由不签订合同的；</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④投标过程中被查实有串标、围标、陪标等违规违纪行为的；</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⑤供应商有违约违规行为或被投诉、举报的，在调查处理期间，保证金暂不退还，待调查处理结束后按有关规定处理。</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lang w:val="en-US" w:eastAsia="zh-CN"/>
        </w:rPr>
        <w:t>10、</w:t>
      </w:r>
      <w:r>
        <w:rPr>
          <w:rFonts w:hint="eastAsia" w:ascii="Times New Roman" w:hAnsi="Times New Roman" w:eastAsia="宋体" w:cs="Times New Roman"/>
          <w:bCs/>
          <w:color w:val="auto"/>
        </w:rPr>
        <w:t>开标</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lang w:val="en-US" w:eastAsia="zh-CN"/>
        </w:rPr>
        <w:t>10.</w:t>
      </w:r>
      <w:r>
        <w:rPr>
          <w:rFonts w:hint="eastAsia" w:ascii="Times New Roman" w:hAnsi="Times New Roman" w:eastAsia="宋体" w:cs="Times New Roman"/>
          <w:bCs/>
          <w:color w:val="auto"/>
        </w:rPr>
        <w:t>1招标人在规定的日期、时间和地点组织公开开标。开标时邀请所有投标人代表参加。参加开标的代表应签名报到以证明其出席。</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lang w:val="en-US" w:eastAsia="zh-CN"/>
        </w:rPr>
        <w:t>10.</w:t>
      </w:r>
      <w:r>
        <w:rPr>
          <w:rFonts w:hint="eastAsia" w:ascii="Times New Roman" w:hAnsi="Times New Roman" w:eastAsia="宋体" w:cs="Times New Roman"/>
          <w:bCs/>
          <w:color w:val="auto"/>
        </w:rPr>
        <w:t>2其他情况请选择视频参与开标，视频链接会在报名结束后统一通知。</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lang w:val="en-US" w:eastAsia="zh-CN"/>
        </w:rPr>
        <w:t>10.</w:t>
      </w:r>
      <w:r>
        <w:rPr>
          <w:rFonts w:hint="eastAsia" w:ascii="Times New Roman" w:hAnsi="Times New Roman" w:eastAsia="宋体" w:cs="Times New Roman"/>
          <w:bCs/>
          <w:color w:val="auto"/>
        </w:rPr>
        <w:t>3.开标时查验投标文件密封情况，经确认无误后，由工作人员当众拆封。</w:t>
      </w:r>
    </w:p>
    <w:p>
      <w:pPr>
        <w:pStyle w:val="25"/>
        <w:ind w:firstLine="480"/>
        <w:rPr>
          <w:rFonts w:hint="eastAsia" w:ascii="Times New Roman" w:hAnsi="Times New Roman" w:eastAsia="宋体" w:cs="Times New Roman"/>
          <w:bCs/>
          <w:color w:val="auto"/>
          <w:lang w:val="en-US" w:eastAsia="zh-CN"/>
        </w:rPr>
      </w:pPr>
      <w:r>
        <w:rPr>
          <w:rFonts w:hint="eastAsia" w:ascii="Times New Roman" w:hAnsi="Times New Roman" w:eastAsia="宋体" w:cs="Times New Roman"/>
          <w:bCs/>
          <w:color w:val="auto"/>
        </w:rPr>
        <w:t>投标前请各投标方按照招标文件要求对项目方案进行充分准备，投标单位已默认认可上述开标、评标过程，无异议。招标人无义务对未入围投标方及未中标方做任何解释。</w:t>
      </w:r>
    </w:p>
    <w:p>
      <w:pPr>
        <w:pStyle w:val="27"/>
        <w:rPr>
          <w:rFonts w:ascii="Times New Roman" w:hAnsi="Times New Roman"/>
        </w:rPr>
      </w:pPr>
      <w:r>
        <w:rPr>
          <w:rFonts w:hint="eastAsia" w:ascii="Times New Roman" w:hAnsi="Times New Roman"/>
        </w:rPr>
        <w:t>六、评标规则</w:t>
      </w:r>
    </w:p>
    <w:p>
      <w:pPr>
        <w:pStyle w:val="10"/>
        <w:spacing w:line="360" w:lineRule="auto"/>
        <w:ind w:firstLine="480" w:firstLineChars="200"/>
        <w:rPr>
          <w:rFonts w:ascii="Times New Roman" w:hAnsi="Times New Roman"/>
          <w:sz w:val="24"/>
          <w:szCs w:val="24"/>
        </w:rPr>
      </w:pPr>
      <w:r>
        <w:rPr>
          <w:rFonts w:hint="eastAsia" w:ascii="Times New Roman" w:hAnsi="Times New Roman"/>
          <w:sz w:val="24"/>
          <w:szCs w:val="24"/>
        </w:rPr>
        <w:t>1、评标</w:t>
      </w:r>
    </w:p>
    <w:p>
      <w:pPr>
        <w:pStyle w:val="10"/>
        <w:spacing w:line="360" w:lineRule="auto"/>
        <w:ind w:firstLine="480" w:firstLineChars="200"/>
        <w:rPr>
          <w:rFonts w:ascii="Times New Roman" w:hAnsi="Times New Roman"/>
          <w:b/>
          <w:color w:val="auto"/>
          <w:sz w:val="24"/>
          <w:szCs w:val="24"/>
        </w:rPr>
      </w:pPr>
      <w:r>
        <w:rPr>
          <w:rFonts w:hint="eastAsia" w:ascii="Times New Roman" w:hAnsi="Times New Roman"/>
          <w:color w:val="auto"/>
          <w:sz w:val="24"/>
          <w:szCs w:val="24"/>
        </w:rPr>
        <w:t>为保证项目顺利实施，由招标人组织、按国家法律法规及公司相关规章制度要求，设立评标工作小组，</w:t>
      </w:r>
      <w:r>
        <w:rPr>
          <w:color w:val="auto"/>
          <w:spacing w:val="-6"/>
          <w:sz w:val="24"/>
          <w:lang w:eastAsia="zh-CN"/>
        </w:rPr>
        <w:t>采用</w:t>
      </w:r>
      <w:r>
        <w:rPr>
          <w:rFonts w:hint="eastAsia"/>
          <w:color w:val="auto"/>
          <w:spacing w:val="-6"/>
          <w:sz w:val="24"/>
          <w:lang w:val="en-US" w:eastAsia="zh-CN"/>
        </w:rPr>
        <w:t>技术标入围</w:t>
      </w:r>
      <w:r>
        <w:rPr>
          <w:rFonts w:hint="eastAsia"/>
          <w:color w:val="auto"/>
          <w:sz w:val="24"/>
          <w:szCs w:val="28"/>
          <w:lang w:eastAsia="zh-CN"/>
        </w:rPr>
        <w:t>合理最低价中标（最低价评比按分包总价计算，不考虑分包内包含的各项设备设施单价）</w:t>
      </w:r>
      <w:r>
        <w:rPr>
          <w:rFonts w:hint="eastAsia" w:ascii="Times New Roman" w:hAnsi="Times New Roman"/>
          <w:color w:val="auto"/>
          <w:sz w:val="24"/>
          <w:szCs w:val="24"/>
        </w:rPr>
        <w:t>，本着公平、公正、公开的原则，在最大限度地满足招标文件实质性要求的前提下，对招标文件中规定的各项因素进行综合评审，确定中标人</w:t>
      </w:r>
      <w:r>
        <w:rPr>
          <w:rFonts w:hint="eastAsia" w:ascii="Times New Roman" w:hAnsi="Times New Roman"/>
          <w:b/>
          <w:color w:val="auto"/>
          <w:sz w:val="24"/>
          <w:szCs w:val="24"/>
        </w:rPr>
        <w:t>（不保证最低价格中标），对未中标单位不</w:t>
      </w:r>
      <w:r>
        <w:rPr>
          <w:rFonts w:hint="eastAsia" w:ascii="Times New Roman" w:hAnsi="Times New Roman"/>
          <w:b/>
          <w:color w:val="auto"/>
          <w:sz w:val="24"/>
          <w:szCs w:val="24"/>
          <w:lang w:eastAsia="zh-CN"/>
        </w:rPr>
        <w:t>作</w:t>
      </w:r>
      <w:r>
        <w:rPr>
          <w:rFonts w:hint="eastAsia" w:ascii="Times New Roman" w:hAnsi="Times New Roman"/>
          <w:b/>
          <w:color w:val="auto"/>
          <w:sz w:val="24"/>
          <w:szCs w:val="24"/>
        </w:rPr>
        <w:t>任何解释。招标人有权根据项目情况，采取多级评标模式，最终确定推荐中标人。</w:t>
      </w:r>
    </w:p>
    <w:p>
      <w:pPr>
        <w:pStyle w:val="25"/>
        <w:ind w:firstLine="482"/>
        <w:rPr>
          <w:rFonts w:ascii="Times New Roman" w:hAnsi="Times New Roman" w:eastAsia="仿宋"/>
          <w:b/>
          <w:color w:val="auto"/>
        </w:rPr>
      </w:pPr>
      <w:r>
        <w:rPr>
          <w:rFonts w:hint="eastAsia" w:ascii="Times New Roman" w:hAnsi="Times New Roman" w:eastAsia="仿宋"/>
          <w:b/>
          <w:color w:val="auto"/>
        </w:rPr>
        <w:t>评标流程：</w:t>
      </w:r>
    </w:p>
    <w:p>
      <w:pPr>
        <w:pStyle w:val="25"/>
        <w:numPr>
          <w:ilvl w:val="0"/>
          <w:numId w:val="2"/>
        </w:numPr>
        <w:ind w:firstLineChars="0"/>
        <w:rPr>
          <w:rFonts w:eastAsia="宋体" w:cs="宋体"/>
          <w:b/>
          <w:color w:val="auto"/>
          <w:spacing w:val="1"/>
          <w:kern w:val="0"/>
          <w:szCs w:val="22"/>
        </w:rPr>
      </w:pPr>
      <w:r>
        <w:rPr>
          <w:rFonts w:hint="eastAsia" w:eastAsia="宋体" w:cs="宋体"/>
          <w:b/>
          <w:color w:val="auto"/>
          <w:spacing w:val="1"/>
          <w:kern w:val="0"/>
          <w:szCs w:val="22"/>
        </w:rPr>
        <w:t>资质审核：投标文件组成</w:t>
      </w:r>
      <w:r>
        <w:rPr>
          <w:rFonts w:hint="eastAsia" w:eastAsia="宋体" w:cs="宋体"/>
          <w:b/>
          <w:color w:val="auto"/>
          <w:spacing w:val="1"/>
          <w:kern w:val="0"/>
          <w:szCs w:val="22"/>
          <w:lang w:val="en-US" w:eastAsia="zh-CN"/>
        </w:rPr>
        <w:t>5.</w:t>
      </w:r>
      <w:r>
        <w:rPr>
          <w:rFonts w:eastAsia="宋体" w:cs="宋体"/>
          <w:b/>
          <w:color w:val="auto"/>
          <w:spacing w:val="1"/>
          <w:kern w:val="0"/>
          <w:szCs w:val="22"/>
        </w:rPr>
        <w:t>1</w:t>
      </w:r>
      <w:r>
        <w:rPr>
          <w:rFonts w:hint="eastAsia" w:eastAsia="宋体" w:cs="宋体"/>
          <w:b/>
          <w:color w:val="auto"/>
          <w:spacing w:val="1"/>
          <w:kern w:val="0"/>
          <w:szCs w:val="22"/>
        </w:rPr>
        <w:t>中要求的（1）</w:t>
      </w:r>
      <w:r>
        <w:rPr>
          <w:rFonts w:hint="eastAsia" w:eastAsia="宋体" w:cs="宋体"/>
          <w:b/>
          <w:color w:val="auto"/>
          <w:spacing w:val="1"/>
          <w:kern w:val="0"/>
          <w:szCs w:val="22"/>
          <w:lang w:eastAsia="zh-CN"/>
        </w:rPr>
        <w:t>－</w:t>
      </w:r>
      <w:r>
        <w:rPr>
          <w:rFonts w:hint="eastAsia" w:eastAsia="宋体" w:cs="宋体"/>
          <w:b/>
          <w:color w:val="auto"/>
          <w:spacing w:val="1"/>
          <w:kern w:val="0"/>
          <w:szCs w:val="22"/>
        </w:rPr>
        <w:t>（</w:t>
      </w:r>
      <w:r>
        <w:rPr>
          <w:rFonts w:hint="eastAsia" w:eastAsia="宋体" w:cs="宋体"/>
          <w:b/>
          <w:color w:val="auto"/>
          <w:spacing w:val="1"/>
          <w:kern w:val="0"/>
          <w:szCs w:val="22"/>
          <w:lang w:val="en-US" w:eastAsia="zh-CN"/>
        </w:rPr>
        <w:t>8</w:t>
      </w:r>
      <w:r>
        <w:rPr>
          <w:rFonts w:hint="eastAsia" w:eastAsia="宋体" w:cs="宋体"/>
          <w:b/>
          <w:color w:val="auto"/>
          <w:spacing w:val="1"/>
          <w:kern w:val="0"/>
          <w:szCs w:val="22"/>
        </w:rPr>
        <w:t>）资质证明文件审核；</w:t>
      </w:r>
    </w:p>
    <w:p>
      <w:pPr>
        <w:pStyle w:val="25"/>
        <w:numPr>
          <w:ilvl w:val="0"/>
          <w:numId w:val="2"/>
        </w:numPr>
        <w:ind w:firstLineChars="0"/>
        <w:rPr>
          <w:rFonts w:eastAsia="宋体" w:cs="宋体"/>
          <w:b/>
          <w:color w:val="auto"/>
          <w:spacing w:val="1"/>
          <w:kern w:val="0"/>
          <w:szCs w:val="22"/>
        </w:rPr>
      </w:pPr>
      <w:r>
        <w:rPr>
          <w:rFonts w:hint="eastAsia" w:eastAsia="宋体" w:cs="宋体"/>
          <w:b/>
          <w:color w:val="auto"/>
          <w:spacing w:val="1"/>
          <w:kern w:val="0"/>
          <w:szCs w:val="22"/>
        </w:rPr>
        <w:t>通过资质审核的单位可以进入技术评议，没有通过的单位不能进入技术评议；</w:t>
      </w:r>
    </w:p>
    <w:p>
      <w:pPr>
        <w:numPr>
          <w:ilvl w:val="0"/>
          <w:numId w:val="3"/>
        </w:numPr>
        <w:tabs>
          <w:tab w:val="left" w:pos="1120"/>
          <w:tab w:val="left" w:pos="1121"/>
        </w:tabs>
        <w:autoSpaceDE w:val="0"/>
        <w:autoSpaceDN w:val="0"/>
        <w:spacing w:before="161" w:line="364" w:lineRule="auto"/>
        <w:ind w:right="236"/>
        <w:jc w:val="left"/>
        <w:rPr>
          <w:rFonts w:ascii="宋体" w:hAnsi="宋体" w:cs="宋体"/>
          <w:b/>
          <w:kern w:val="0"/>
          <w:sz w:val="24"/>
          <w:szCs w:val="22"/>
        </w:rPr>
      </w:pPr>
      <w:r>
        <w:rPr>
          <w:rFonts w:hint="eastAsia" w:ascii="宋体" w:hAnsi="宋体" w:cs="宋体"/>
          <w:b/>
          <w:spacing w:val="1"/>
          <w:kern w:val="0"/>
          <w:sz w:val="24"/>
          <w:szCs w:val="22"/>
        </w:rPr>
        <w:t>技术评议：</w:t>
      </w:r>
    </w:p>
    <w:p>
      <w:pPr>
        <w:numPr>
          <w:ilvl w:val="2"/>
          <w:numId w:val="4"/>
        </w:numPr>
        <w:tabs>
          <w:tab w:val="left" w:pos="1541"/>
        </w:tabs>
        <w:autoSpaceDE w:val="0"/>
        <w:autoSpaceDN w:val="0"/>
        <w:spacing w:before="81" w:line="362" w:lineRule="auto"/>
        <w:ind w:right="236"/>
        <w:jc w:val="left"/>
        <w:rPr>
          <w:rFonts w:ascii="宋体" w:hAnsi="宋体" w:cs="宋体"/>
          <w:kern w:val="0"/>
          <w:sz w:val="24"/>
          <w:szCs w:val="22"/>
        </w:rPr>
      </w:pPr>
      <w:r>
        <w:rPr>
          <w:rFonts w:ascii="宋体" w:hAnsi="宋体" w:cs="宋体"/>
          <w:kern w:val="0"/>
          <w:sz w:val="24"/>
          <w:szCs w:val="22"/>
        </w:rPr>
        <w:t>投标文件不满足或严重偏离招标技术文件重要条款</w:t>
      </w:r>
      <w:r>
        <w:rPr>
          <w:rFonts w:hint="eastAsia" w:ascii="宋体" w:hAnsi="宋体" w:cs="宋体"/>
          <w:kern w:val="0"/>
          <w:sz w:val="24"/>
          <w:szCs w:val="22"/>
          <w:lang w:val="en-US" w:eastAsia="zh-CN"/>
        </w:rPr>
        <w:t>的。</w:t>
      </w:r>
    </w:p>
    <w:p>
      <w:pPr>
        <w:numPr>
          <w:ilvl w:val="2"/>
          <w:numId w:val="4"/>
        </w:numPr>
        <w:tabs>
          <w:tab w:val="left" w:pos="1541"/>
        </w:tabs>
        <w:autoSpaceDE w:val="0"/>
        <w:autoSpaceDN w:val="0"/>
        <w:spacing w:before="52"/>
        <w:jc w:val="left"/>
        <w:rPr>
          <w:rFonts w:ascii="宋体" w:hAnsi="宋体" w:cs="宋体"/>
          <w:kern w:val="0"/>
          <w:sz w:val="24"/>
          <w:szCs w:val="22"/>
        </w:rPr>
      </w:pPr>
      <w:r>
        <w:rPr>
          <w:rFonts w:ascii="宋体" w:hAnsi="宋体" w:cs="宋体"/>
          <w:kern w:val="0"/>
          <w:sz w:val="24"/>
          <w:szCs w:val="22"/>
        </w:rPr>
        <w:t>投标文件技术规格书的响应与事实不符或虚假投标的。</w:t>
      </w:r>
    </w:p>
    <w:p>
      <w:pPr>
        <w:numPr>
          <w:ilvl w:val="2"/>
          <w:numId w:val="4"/>
        </w:numPr>
        <w:tabs>
          <w:tab w:val="left" w:pos="1541"/>
        </w:tabs>
        <w:autoSpaceDE w:val="0"/>
        <w:autoSpaceDN w:val="0"/>
        <w:spacing w:before="5"/>
        <w:jc w:val="left"/>
        <w:rPr>
          <w:rFonts w:ascii="宋体" w:hAnsi="宋体" w:cs="宋体"/>
          <w:kern w:val="0"/>
          <w:sz w:val="20"/>
          <w:szCs w:val="22"/>
        </w:rPr>
      </w:pPr>
      <w:r>
        <w:rPr>
          <w:rFonts w:ascii="宋体" w:hAnsi="宋体" w:cs="宋体"/>
          <w:kern w:val="0"/>
          <w:sz w:val="24"/>
          <w:szCs w:val="22"/>
        </w:rPr>
        <w:t>投标文件符合招标文件中规定废标的</w:t>
      </w:r>
      <w:r>
        <w:rPr>
          <w:rFonts w:hint="eastAsia" w:ascii="宋体" w:hAnsi="宋体" w:cs="宋体"/>
          <w:kern w:val="0"/>
          <w:sz w:val="24"/>
          <w:szCs w:val="22"/>
          <w:lang w:eastAsia="zh-CN"/>
        </w:rPr>
        <w:t>其他技术</w:t>
      </w:r>
      <w:r>
        <w:rPr>
          <w:rFonts w:ascii="宋体" w:hAnsi="宋体" w:cs="宋体"/>
          <w:kern w:val="0"/>
          <w:sz w:val="24"/>
          <w:szCs w:val="22"/>
        </w:rPr>
        <w:t>条款。</w:t>
      </w:r>
    </w:p>
    <w:p>
      <w:pPr>
        <w:numPr>
          <w:ilvl w:val="3"/>
          <w:numId w:val="4"/>
        </w:numPr>
        <w:autoSpaceDE w:val="0"/>
        <w:autoSpaceDN w:val="0"/>
        <w:spacing w:before="161"/>
        <w:ind w:left="998" w:hanging="301"/>
        <w:jc w:val="left"/>
        <w:rPr>
          <w:rFonts w:ascii="宋体" w:hAnsi="宋体" w:cs="宋体"/>
          <w:b/>
          <w:kern w:val="0"/>
          <w:sz w:val="24"/>
          <w:szCs w:val="22"/>
        </w:rPr>
      </w:pPr>
      <w:r>
        <w:rPr>
          <w:rFonts w:hint="eastAsia" w:ascii="宋体" w:hAnsi="宋体" w:cs="宋体"/>
          <w:b/>
          <w:kern w:val="0"/>
          <w:sz w:val="24"/>
          <w:szCs w:val="22"/>
        </w:rPr>
        <w:t>技术评议合格的单位可以进入商务评议环节，技术评议不合格的单位会面临淘汰。</w:t>
      </w:r>
    </w:p>
    <w:p>
      <w:pPr>
        <w:numPr>
          <w:ilvl w:val="3"/>
          <w:numId w:val="4"/>
        </w:numPr>
        <w:autoSpaceDE w:val="0"/>
        <w:autoSpaceDN w:val="0"/>
        <w:spacing w:before="161"/>
        <w:ind w:left="998" w:hanging="301"/>
        <w:jc w:val="left"/>
        <w:rPr>
          <w:rFonts w:ascii="宋体" w:hAnsi="宋体" w:cs="宋体"/>
          <w:b/>
          <w:kern w:val="0"/>
          <w:sz w:val="24"/>
          <w:szCs w:val="22"/>
        </w:rPr>
      </w:pPr>
      <w:r>
        <w:rPr>
          <w:rFonts w:hint="eastAsia" w:ascii="宋体" w:hAnsi="宋体" w:cs="宋体"/>
          <w:b/>
          <w:kern w:val="0"/>
          <w:sz w:val="24"/>
          <w:szCs w:val="22"/>
        </w:rPr>
        <w:t>商务评议：先公开唱标</w:t>
      </w:r>
      <w:r>
        <w:rPr>
          <w:rFonts w:ascii="宋体" w:hAnsi="宋体" w:cs="宋体"/>
          <w:b/>
          <w:kern w:val="0"/>
          <w:sz w:val="24"/>
          <w:szCs w:val="22"/>
        </w:rPr>
        <w:t>→</w:t>
      </w:r>
      <w:r>
        <w:rPr>
          <w:rFonts w:hint="eastAsia" w:ascii="宋体" w:hAnsi="宋体" w:cs="宋体"/>
          <w:b/>
          <w:kern w:val="0"/>
          <w:sz w:val="24"/>
          <w:szCs w:val="22"/>
        </w:rPr>
        <w:t>商务条款相应确认</w:t>
      </w:r>
      <w:r>
        <w:rPr>
          <w:rFonts w:ascii="宋体" w:hAnsi="宋体" w:cs="宋体"/>
          <w:b/>
          <w:kern w:val="0"/>
          <w:sz w:val="24"/>
          <w:szCs w:val="22"/>
        </w:rPr>
        <w:t>→</w:t>
      </w:r>
      <w:r>
        <w:rPr>
          <w:rFonts w:hint="eastAsia" w:ascii="宋体" w:hAnsi="宋体" w:cs="宋体"/>
          <w:b/>
          <w:kern w:val="0"/>
          <w:sz w:val="24"/>
          <w:szCs w:val="22"/>
        </w:rPr>
        <w:t>商务评议</w:t>
      </w:r>
      <w:r>
        <w:rPr>
          <w:rFonts w:hint="eastAsia" w:ascii="宋体" w:hAnsi="宋体" w:cs="宋体"/>
          <w:b/>
          <w:kern w:val="0"/>
          <w:sz w:val="24"/>
          <w:szCs w:val="22"/>
          <w:lang w:eastAsia="zh-CN"/>
        </w:rPr>
        <w:t>。</w:t>
      </w:r>
    </w:p>
    <w:p>
      <w:pPr>
        <w:pStyle w:val="10"/>
        <w:spacing w:line="360" w:lineRule="auto"/>
        <w:ind w:firstLine="470" w:firstLineChars="196"/>
        <w:rPr>
          <w:rFonts w:hAnsi="宋体"/>
          <w:color w:val="000000"/>
          <w:sz w:val="24"/>
          <w:szCs w:val="24"/>
          <w:lang w:eastAsia="zh-CN"/>
        </w:rPr>
      </w:pPr>
      <w:r>
        <w:rPr>
          <w:rFonts w:hint="eastAsia" w:ascii="Times New Roman" w:hAnsi="Times New Roman"/>
          <w:color w:val="000000"/>
          <w:sz w:val="24"/>
          <w:szCs w:val="24"/>
          <w:lang w:eastAsia="zh-CN"/>
        </w:rPr>
        <w:t>2</w:t>
      </w:r>
      <w:r>
        <w:rPr>
          <w:rFonts w:hint="eastAsia" w:hAnsi="宋体"/>
          <w:color w:val="000000"/>
          <w:sz w:val="24"/>
          <w:szCs w:val="24"/>
          <w:lang w:eastAsia="zh-CN"/>
        </w:rPr>
        <w:t>、</w:t>
      </w:r>
      <w:bookmarkStart w:id="3" w:name="OLE_LINK4"/>
      <w:r>
        <w:rPr>
          <w:rFonts w:hint="eastAsia" w:hAnsi="宋体"/>
          <w:color w:val="000000"/>
          <w:sz w:val="24"/>
          <w:szCs w:val="24"/>
          <w:lang w:eastAsia="zh-CN"/>
        </w:rPr>
        <w:t>评分标准</w:t>
      </w:r>
    </w:p>
    <w:p>
      <w:pPr>
        <w:pStyle w:val="10"/>
        <w:spacing w:line="360" w:lineRule="auto"/>
        <w:ind w:firstLine="470" w:firstLineChars="196"/>
        <w:rPr>
          <w:rFonts w:ascii="Times New Roman" w:hAnsi="Times New Roman"/>
          <w:color w:val="000000"/>
          <w:sz w:val="24"/>
          <w:szCs w:val="24"/>
          <w:lang w:eastAsia="zh-CN"/>
        </w:rPr>
      </w:pPr>
      <w:r>
        <w:rPr>
          <w:rFonts w:hint="eastAsia" w:ascii="Times New Roman" w:hAnsi="Times New Roman"/>
          <w:color w:val="000000"/>
          <w:sz w:val="24"/>
          <w:szCs w:val="24"/>
          <w:lang w:eastAsia="zh-CN"/>
        </w:rPr>
        <w:t>（</w:t>
      </w:r>
      <w:r>
        <w:rPr>
          <w:rFonts w:ascii="Times New Roman" w:hAnsi="Times New Roman"/>
          <w:color w:val="000000"/>
          <w:sz w:val="24"/>
          <w:szCs w:val="24"/>
          <w:lang w:eastAsia="zh-CN"/>
        </w:rPr>
        <w:t>1</w:t>
      </w:r>
      <w:r>
        <w:rPr>
          <w:rFonts w:hint="eastAsia" w:ascii="Times New Roman" w:hAnsi="Times New Roman"/>
          <w:color w:val="000000"/>
          <w:sz w:val="24"/>
          <w:szCs w:val="24"/>
          <w:lang w:eastAsia="zh-CN"/>
        </w:rPr>
        <w:t>）评标依据</w:t>
      </w:r>
    </w:p>
    <w:tbl>
      <w:tblPr>
        <w:tblStyle w:val="15"/>
        <w:tblW w:w="5000" w:type="pct"/>
        <w:tblInd w:w="0" w:type="dxa"/>
        <w:tblLayout w:type="autofit"/>
        <w:tblCellMar>
          <w:top w:w="0" w:type="dxa"/>
          <w:left w:w="108" w:type="dxa"/>
          <w:bottom w:w="0" w:type="dxa"/>
          <w:right w:w="108" w:type="dxa"/>
        </w:tblCellMar>
      </w:tblPr>
      <w:tblGrid>
        <w:gridCol w:w="1345"/>
        <w:gridCol w:w="760"/>
        <w:gridCol w:w="1202"/>
        <w:gridCol w:w="667"/>
        <w:gridCol w:w="5312"/>
      </w:tblGrid>
      <w:tr>
        <w:tblPrEx>
          <w:tblCellMar>
            <w:top w:w="0" w:type="dxa"/>
            <w:left w:w="108" w:type="dxa"/>
            <w:bottom w:w="0" w:type="dxa"/>
            <w:right w:w="108" w:type="dxa"/>
          </w:tblCellMar>
        </w:tblPrEx>
        <w:trPr>
          <w:trHeight w:val="312" w:hRule="atLeast"/>
        </w:trPr>
        <w:tc>
          <w:tcPr>
            <w:tcW w:w="724"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szCs w:val="21"/>
              </w:rPr>
            </w:pPr>
            <w:r>
              <w:rPr>
                <w:rFonts w:hint="eastAsia"/>
                <w:b/>
                <w:bCs/>
                <w:szCs w:val="21"/>
              </w:rPr>
              <w:t>评标因素</w:t>
            </w:r>
          </w:p>
        </w:tc>
        <w:tc>
          <w:tcPr>
            <w:tcW w:w="40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szCs w:val="21"/>
              </w:rPr>
            </w:pPr>
            <w:r>
              <w:rPr>
                <w:rFonts w:hint="eastAsia"/>
                <w:b/>
                <w:bCs/>
                <w:szCs w:val="21"/>
              </w:rPr>
              <w:t>总分</w:t>
            </w:r>
          </w:p>
        </w:tc>
        <w:tc>
          <w:tcPr>
            <w:tcW w:w="64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szCs w:val="21"/>
              </w:rPr>
            </w:pPr>
            <w:r>
              <w:rPr>
                <w:rFonts w:hint="eastAsia"/>
                <w:b/>
                <w:bCs/>
                <w:szCs w:val="21"/>
              </w:rPr>
              <w:t>评审内容</w:t>
            </w:r>
          </w:p>
        </w:tc>
        <w:tc>
          <w:tcPr>
            <w:tcW w:w="359" w:type="pct"/>
            <w:vMerge w:val="restart"/>
            <w:tcBorders>
              <w:top w:val="single" w:color="auto" w:sz="4" w:space="0"/>
              <w:left w:val="single" w:color="auto" w:sz="4" w:space="0"/>
              <w:bottom w:val="single" w:color="000000" w:sz="4" w:space="0"/>
              <w:right w:val="single" w:color="auto" w:sz="4" w:space="0"/>
            </w:tcBorders>
            <w:vAlign w:val="center"/>
          </w:tcPr>
          <w:p>
            <w:pPr>
              <w:widowControl/>
              <w:jc w:val="center"/>
              <w:rPr>
                <w:b/>
                <w:bCs/>
                <w:szCs w:val="21"/>
              </w:rPr>
            </w:pPr>
            <w:r>
              <w:rPr>
                <w:rFonts w:hint="eastAsia"/>
                <w:b/>
                <w:bCs/>
                <w:szCs w:val="21"/>
              </w:rPr>
              <w:t>分值</w:t>
            </w:r>
          </w:p>
        </w:tc>
        <w:tc>
          <w:tcPr>
            <w:tcW w:w="285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szCs w:val="21"/>
              </w:rPr>
            </w:pPr>
            <w:r>
              <w:rPr>
                <w:rFonts w:hint="eastAsia"/>
                <w:b/>
                <w:bCs/>
                <w:szCs w:val="21"/>
              </w:rPr>
              <w:t>评分标准</w:t>
            </w:r>
          </w:p>
        </w:tc>
      </w:tr>
      <w:tr>
        <w:tblPrEx>
          <w:tblCellMar>
            <w:top w:w="0" w:type="dxa"/>
            <w:left w:w="108" w:type="dxa"/>
            <w:bottom w:w="0" w:type="dxa"/>
            <w:right w:w="108" w:type="dxa"/>
          </w:tblCellMar>
        </w:tblPrEx>
        <w:trPr>
          <w:trHeight w:val="312" w:hRule="atLeast"/>
        </w:trPr>
        <w:tc>
          <w:tcPr>
            <w:tcW w:w="724"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b/>
                <w:bCs/>
                <w:szCs w:val="21"/>
              </w:rPr>
            </w:pPr>
          </w:p>
        </w:tc>
        <w:tc>
          <w:tcPr>
            <w:tcW w:w="409"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b/>
                <w:bCs/>
                <w:szCs w:val="21"/>
              </w:rPr>
            </w:pP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b/>
                <w:bCs/>
                <w:szCs w:val="21"/>
              </w:rPr>
            </w:pPr>
          </w:p>
        </w:tc>
        <w:tc>
          <w:tcPr>
            <w:tcW w:w="359" w:type="pct"/>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b/>
                <w:bCs/>
                <w:szCs w:val="21"/>
              </w:rPr>
            </w:pPr>
          </w:p>
        </w:tc>
        <w:tc>
          <w:tcPr>
            <w:tcW w:w="2859"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b/>
                <w:bCs/>
                <w:szCs w:val="21"/>
              </w:rPr>
            </w:pPr>
          </w:p>
        </w:tc>
      </w:tr>
      <w:tr>
        <w:tblPrEx>
          <w:tblCellMar>
            <w:top w:w="0" w:type="dxa"/>
            <w:left w:w="108" w:type="dxa"/>
            <w:bottom w:w="0" w:type="dxa"/>
            <w:right w:w="108" w:type="dxa"/>
          </w:tblCellMar>
        </w:tblPrEx>
        <w:trPr>
          <w:trHeight w:val="201" w:hRule="atLeast"/>
        </w:trPr>
        <w:tc>
          <w:tcPr>
            <w:tcW w:w="724" w:type="pct"/>
            <w:vMerge w:val="restart"/>
            <w:tcBorders>
              <w:top w:val="nil"/>
              <w:left w:val="single" w:color="auto" w:sz="4" w:space="0"/>
              <w:right w:val="single" w:color="auto" w:sz="4" w:space="0"/>
            </w:tcBorders>
            <w:noWrap/>
            <w:vAlign w:val="center"/>
          </w:tcPr>
          <w:p>
            <w:pPr>
              <w:widowControl/>
              <w:jc w:val="center"/>
              <w:rPr>
                <w:szCs w:val="21"/>
                <w:lang w:eastAsia="zh-CN"/>
              </w:rPr>
            </w:pPr>
            <w:r>
              <w:rPr>
                <w:rFonts w:hint="eastAsia"/>
                <w:szCs w:val="21"/>
              </w:rPr>
              <w:t>技术</w:t>
            </w:r>
            <w:r>
              <w:rPr>
                <w:rFonts w:hint="eastAsia"/>
                <w:szCs w:val="21"/>
                <w:lang w:eastAsia="zh-CN"/>
              </w:rPr>
              <w:t>评分</w:t>
            </w:r>
          </w:p>
        </w:tc>
        <w:tc>
          <w:tcPr>
            <w:tcW w:w="409" w:type="pct"/>
            <w:vMerge w:val="restart"/>
            <w:tcBorders>
              <w:top w:val="nil"/>
              <w:left w:val="single" w:color="auto" w:sz="4" w:space="0"/>
              <w:right w:val="single" w:color="auto" w:sz="4" w:space="0"/>
            </w:tcBorders>
            <w:noWrap/>
            <w:vAlign w:val="center"/>
          </w:tcPr>
          <w:p>
            <w:pPr>
              <w:widowControl/>
              <w:jc w:val="center"/>
              <w:rPr>
                <w:rFonts w:hint="default"/>
                <w:szCs w:val="21"/>
                <w:lang w:val="en-US" w:eastAsia="zh-CN"/>
              </w:rPr>
            </w:pPr>
            <w:r>
              <w:rPr>
                <w:rFonts w:hint="eastAsia"/>
                <w:szCs w:val="21"/>
                <w:lang w:val="en-US" w:eastAsia="zh-CN"/>
              </w:rPr>
              <w:t>100</w:t>
            </w:r>
          </w:p>
        </w:tc>
        <w:tc>
          <w:tcPr>
            <w:tcW w:w="647" w:type="pct"/>
            <w:vMerge w:val="restart"/>
            <w:tcBorders>
              <w:top w:val="nil"/>
              <w:left w:val="nil"/>
              <w:right w:val="single" w:color="auto" w:sz="4" w:space="0"/>
            </w:tcBorders>
            <w:vAlign w:val="center"/>
          </w:tcPr>
          <w:p>
            <w:pPr>
              <w:widowControl/>
              <w:jc w:val="center"/>
              <w:rPr>
                <w:sz w:val="21"/>
                <w:szCs w:val="21"/>
                <w:lang w:eastAsia="zh-CN"/>
              </w:rPr>
            </w:pPr>
            <w:r>
              <w:rPr>
                <w:rFonts w:hint="eastAsia"/>
                <w:szCs w:val="21"/>
                <w:lang w:eastAsia="zh-CN"/>
              </w:rPr>
              <w:t>产品技术</w:t>
            </w:r>
          </w:p>
        </w:tc>
        <w:tc>
          <w:tcPr>
            <w:tcW w:w="359" w:type="pct"/>
            <w:vMerge w:val="restart"/>
            <w:tcBorders>
              <w:top w:val="nil"/>
              <w:left w:val="nil"/>
              <w:right w:val="single" w:color="auto" w:sz="4" w:space="0"/>
            </w:tcBorders>
            <w:vAlign w:val="center"/>
          </w:tcPr>
          <w:p>
            <w:pPr>
              <w:widowControl/>
              <w:jc w:val="center"/>
              <w:rPr>
                <w:rFonts w:hint="default" w:eastAsia="等线"/>
                <w:sz w:val="21"/>
                <w:szCs w:val="21"/>
                <w:lang w:val="en-US" w:eastAsia="zh-CN"/>
              </w:rPr>
            </w:pPr>
            <w:r>
              <w:rPr>
                <w:rFonts w:hint="eastAsia" w:eastAsia="等线"/>
                <w:szCs w:val="21"/>
                <w:lang w:val="en-US" w:eastAsia="zh-CN"/>
              </w:rPr>
              <w:t>60</w:t>
            </w:r>
          </w:p>
        </w:tc>
        <w:tc>
          <w:tcPr>
            <w:tcW w:w="2859" w:type="pct"/>
            <w:tcBorders>
              <w:top w:val="nil"/>
              <w:left w:val="nil"/>
              <w:bottom w:val="single" w:color="auto" w:sz="4" w:space="0"/>
              <w:right w:val="single" w:color="auto" w:sz="4" w:space="0"/>
            </w:tcBorders>
            <w:vAlign w:val="center"/>
          </w:tcPr>
          <w:p>
            <w:pPr>
              <w:widowControl/>
              <w:rPr>
                <w:sz w:val="21"/>
                <w:szCs w:val="21"/>
                <w:lang w:eastAsia="zh-CN"/>
              </w:rPr>
            </w:pPr>
            <w:r>
              <w:rPr>
                <w:lang w:eastAsia="zh-CN"/>
              </w:rPr>
              <w:t>投标文件是否包含招标文件要求的全部内容，是否符合招标文件的要求，详细考察项目方案与项 目需求的吻合性</w:t>
            </w:r>
            <w:r>
              <w:rPr>
                <w:rFonts w:hint="eastAsia"/>
                <w:lang w:eastAsia="zh-CN"/>
              </w:rPr>
              <w:t>。（</w:t>
            </w:r>
            <w:r>
              <w:rPr>
                <w:rFonts w:hint="eastAsia"/>
                <w:lang w:val="en-US" w:eastAsia="zh-CN"/>
              </w:rPr>
              <w:t>30</w:t>
            </w:r>
            <w:r>
              <w:rPr>
                <w:rFonts w:hint="eastAsia"/>
                <w:lang w:eastAsia="zh-CN"/>
              </w:rPr>
              <w:t>）</w:t>
            </w:r>
          </w:p>
        </w:tc>
      </w:tr>
      <w:tr>
        <w:tblPrEx>
          <w:tblCellMar>
            <w:top w:w="0" w:type="dxa"/>
            <w:left w:w="108" w:type="dxa"/>
            <w:bottom w:w="0" w:type="dxa"/>
            <w:right w:w="108" w:type="dxa"/>
          </w:tblCellMar>
        </w:tblPrEx>
        <w:trPr>
          <w:trHeight w:val="199" w:hRule="atLeast"/>
        </w:trPr>
        <w:tc>
          <w:tcPr>
            <w:tcW w:w="724" w:type="pct"/>
            <w:vMerge w:val="continue"/>
            <w:tcBorders>
              <w:left w:val="single" w:color="auto" w:sz="4" w:space="0"/>
              <w:right w:val="single" w:color="auto" w:sz="4" w:space="0"/>
            </w:tcBorders>
            <w:noWrap/>
            <w:vAlign w:val="center"/>
          </w:tcPr>
          <w:p>
            <w:pPr>
              <w:widowControl/>
              <w:jc w:val="center"/>
              <w:rPr>
                <w:szCs w:val="21"/>
                <w:lang w:eastAsia="zh-CN"/>
              </w:rPr>
            </w:pPr>
          </w:p>
        </w:tc>
        <w:tc>
          <w:tcPr>
            <w:tcW w:w="409" w:type="pct"/>
            <w:vMerge w:val="continue"/>
            <w:tcBorders>
              <w:left w:val="single" w:color="auto" w:sz="4" w:space="0"/>
              <w:right w:val="single" w:color="auto" w:sz="4" w:space="0"/>
            </w:tcBorders>
            <w:noWrap/>
            <w:vAlign w:val="center"/>
          </w:tcPr>
          <w:p>
            <w:pPr>
              <w:widowControl/>
              <w:jc w:val="center"/>
              <w:rPr>
                <w:szCs w:val="21"/>
                <w:lang w:eastAsia="zh-CN"/>
              </w:rPr>
            </w:pPr>
          </w:p>
        </w:tc>
        <w:tc>
          <w:tcPr>
            <w:tcW w:w="647" w:type="pct"/>
            <w:vMerge w:val="continue"/>
            <w:tcBorders>
              <w:left w:val="nil"/>
              <w:right w:val="single" w:color="auto" w:sz="4" w:space="0"/>
            </w:tcBorders>
            <w:vAlign w:val="center"/>
          </w:tcPr>
          <w:p>
            <w:pPr>
              <w:widowControl/>
              <w:jc w:val="center"/>
              <w:rPr>
                <w:szCs w:val="21"/>
                <w:lang w:eastAsia="zh-CN"/>
              </w:rPr>
            </w:pPr>
          </w:p>
        </w:tc>
        <w:tc>
          <w:tcPr>
            <w:tcW w:w="359" w:type="pct"/>
            <w:vMerge w:val="continue"/>
            <w:tcBorders>
              <w:left w:val="nil"/>
              <w:right w:val="single" w:color="auto" w:sz="4" w:space="0"/>
            </w:tcBorders>
            <w:vAlign w:val="center"/>
          </w:tcPr>
          <w:p>
            <w:pPr>
              <w:widowControl/>
              <w:jc w:val="center"/>
              <w:rPr>
                <w:rFonts w:eastAsia="等线"/>
                <w:szCs w:val="21"/>
                <w:lang w:eastAsia="zh-CN"/>
              </w:rPr>
            </w:pPr>
          </w:p>
        </w:tc>
        <w:tc>
          <w:tcPr>
            <w:tcW w:w="2859" w:type="pct"/>
            <w:tcBorders>
              <w:top w:val="nil"/>
              <w:left w:val="nil"/>
              <w:bottom w:val="single" w:color="auto" w:sz="4" w:space="0"/>
              <w:right w:val="single" w:color="auto" w:sz="4" w:space="0"/>
            </w:tcBorders>
            <w:vAlign w:val="center"/>
          </w:tcPr>
          <w:p>
            <w:pPr>
              <w:widowControl/>
              <w:rPr>
                <w:sz w:val="21"/>
                <w:szCs w:val="21"/>
                <w:lang w:eastAsia="zh-CN"/>
              </w:rPr>
            </w:pPr>
            <w:r>
              <w:rPr>
                <w:rFonts w:hint="eastAsia"/>
                <w:sz w:val="21"/>
                <w:szCs w:val="21"/>
                <w:lang w:eastAsia="zh-CN"/>
              </w:rPr>
              <w:t>产品设备功能及作用、先进性及使用便利性。（</w:t>
            </w:r>
            <w:r>
              <w:rPr>
                <w:rFonts w:hint="eastAsia"/>
                <w:sz w:val="21"/>
                <w:szCs w:val="21"/>
                <w:lang w:val="en-US" w:eastAsia="zh-CN"/>
              </w:rPr>
              <w:t>15</w:t>
            </w:r>
            <w:r>
              <w:rPr>
                <w:rFonts w:hint="eastAsia"/>
                <w:sz w:val="21"/>
                <w:szCs w:val="21"/>
                <w:lang w:eastAsia="zh-CN"/>
              </w:rPr>
              <w:t>分）</w:t>
            </w:r>
          </w:p>
        </w:tc>
      </w:tr>
      <w:tr>
        <w:tblPrEx>
          <w:tblCellMar>
            <w:top w:w="0" w:type="dxa"/>
            <w:left w:w="108" w:type="dxa"/>
            <w:bottom w:w="0" w:type="dxa"/>
            <w:right w:w="108" w:type="dxa"/>
          </w:tblCellMar>
        </w:tblPrEx>
        <w:trPr>
          <w:trHeight w:val="199" w:hRule="atLeast"/>
        </w:trPr>
        <w:tc>
          <w:tcPr>
            <w:tcW w:w="724" w:type="pct"/>
            <w:vMerge w:val="continue"/>
            <w:tcBorders>
              <w:left w:val="single" w:color="auto" w:sz="4" w:space="0"/>
              <w:right w:val="single" w:color="auto" w:sz="4" w:space="0"/>
            </w:tcBorders>
            <w:noWrap/>
            <w:vAlign w:val="center"/>
          </w:tcPr>
          <w:p>
            <w:pPr>
              <w:widowControl/>
              <w:jc w:val="center"/>
              <w:rPr>
                <w:szCs w:val="21"/>
                <w:lang w:eastAsia="zh-CN"/>
              </w:rPr>
            </w:pPr>
          </w:p>
        </w:tc>
        <w:tc>
          <w:tcPr>
            <w:tcW w:w="409" w:type="pct"/>
            <w:vMerge w:val="continue"/>
            <w:tcBorders>
              <w:left w:val="single" w:color="auto" w:sz="4" w:space="0"/>
              <w:right w:val="single" w:color="auto" w:sz="4" w:space="0"/>
            </w:tcBorders>
            <w:noWrap/>
            <w:vAlign w:val="center"/>
          </w:tcPr>
          <w:p>
            <w:pPr>
              <w:widowControl/>
              <w:jc w:val="center"/>
              <w:rPr>
                <w:szCs w:val="21"/>
                <w:lang w:eastAsia="zh-CN"/>
              </w:rPr>
            </w:pPr>
          </w:p>
        </w:tc>
        <w:tc>
          <w:tcPr>
            <w:tcW w:w="647" w:type="pct"/>
            <w:vMerge w:val="continue"/>
            <w:tcBorders>
              <w:left w:val="nil"/>
              <w:bottom w:val="single" w:color="auto" w:sz="4" w:space="0"/>
              <w:right w:val="single" w:color="auto" w:sz="4" w:space="0"/>
            </w:tcBorders>
            <w:vAlign w:val="center"/>
          </w:tcPr>
          <w:p>
            <w:pPr>
              <w:widowControl/>
              <w:jc w:val="center"/>
              <w:rPr>
                <w:szCs w:val="21"/>
                <w:lang w:eastAsia="zh-CN"/>
              </w:rPr>
            </w:pPr>
          </w:p>
        </w:tc>
        <w:tc>
          <w:tcPr>
            <w:tcW w:w="359" w:type="pct"/>
            <w:vMerge w:val="continue"/>
            <w:tcBorders>
              <w:left w:val="nil"/>
              <w:bottom w:val="single" w:color="auto" w:sz="4" w:space="0"/>
              <w:right w:val="single" w:color="auto" w:sz="4" w:space="0"/>
            </w:tcBorders>
            <w:vAlign w:val="center"/>
          </w:tcPr>
          <w:p>
            <w:pPr>
              <w:widowControl/>
              <w:jc w:val="center"/>
              <w:rPr>
                <w:rFonts w:eastAsia="等线"/>
                <w:szCs w:val="21"/>
                <w:lang w:eastAsia="zh-CN"/>
              </w:rPr>
            </w:pPr>
          </w:p>
        </w:tc>
        <w:tc>
          <w:tcPr>
            <w:tcW w:w="2859" w:type="pct"/>
            <w:tcBorders>
              <w:top w:val="nil"/>
              <w:left w:val="nil"/>
              <w:bottom w:val="single" w:color="auto" w:sz="4" w:space="0"/>
              <w:right w:val="single" w:color="auto" w:sz="4" w:space="0"/>
            </w:tcBorders>
            <w:vAlign w:val="center"/>
          </w:tcPr>
          <w:p>
            <w:pPr>
              <w:widowControl/>
              <w:rPr>
                <w:sz w:val="21"/>
                <w:szCs w:val="21"/>
                <w:lang w:eastAsia="zh-CN"/>
              </w:rPr>
            </w:pPr>
            <w:r>
              <w:rPr>
                <w:lang w:eastAsia="zh-CN"/>
              </w:rPr>
              <w:t>提供详细的项目实施计划， 提供合理的项目团队， 按实施情况赋</w:t>
            </w:r>
            <w:r>
              <w:rPr>
                <w:rFonts w:hint="eastAsia"/>
                <w:lang w:eastAsia="zh-CN"/>
              </w:rPr>
              <w:t>分（</w:t>
            </w:r>
            <w:r>
              <w:rPr>
                <w:rFonts w:hint="eastAsia"/>
                <w:lang w:val="en-US" w:eastAsia="zh-CN"/>
              </w:rPr>
              <w:t>15</w:t>
            </w:r>
            <w:r>
              <w:rPr>
                <w:rFonts w:hint="eastAsia"/>
                <w:lang w:eastAsia="zh-CN"/>
              </w:rPr>
              <w:t>分）</w:t>
            </w:r>
          </w:p>
        </w:tc>
      </w:tr>
      <w:tr>
        <w:tblPrEx>
          <w:tblCellMar>
            <w:top w:w="0" w:type="dxa"/>
            <w:left w:w="108" w:type="dxa"/>
            <w:bottom w:w="0" w:type="dxa"/>
            <w:right w:w="108" w:type="dxa"/>
          </w:tblCellMar>
        </w:tblPrEx>
        <w:trPr>
          <w:trHeight w:val="510" w:hRule="atLeast"/>
        </w:trPr>
        <w:tc>
          <w:tcPr>
            <w:tcW w:w="724" w:type="pct"/>
            <w:vMerge w:val="continue"/>
            <w:tcBorders>
              <w:left w:val="single" w:color="auto" w:sz="4" w:space="0"/>
              <w:right w:val="single" w:color="auto" w:sz="4" w:space="0"/>
            </w:tcBorders>
            <w:noWrap/>
            <w:vAlign w:val="center"/>
          </w:tcPr>
          <w:p>
            <w:pPr>
              <w:widowControl/>
              <w:jc w:val="center"/>
              <w:rPr>
                <w:szCs w:val="21"/>
                <w:lang w:eastAsia="zh-CN"/>
              </w:rPr>
            </w:pPr>
          </w:p>
        </w:tc>
        <w:tc>
          <w:tcPr>
            <w:tcW w:w="409" w:type="pct"/>
            <w:vMerge w:val="continue"/>
            <w:tcBorders>
              <w:left w:val="single" w:color="auto" w:sz="4" w:space="0"/>
              <w:right w:val="single" w:color="auto" w:sz="4" w:space="0"/>
            </w:tcBorders>
            <w:noWrap/>
            <w:vAlign w:val="center"/>
          </w:tcPr>
          <w:p>
            <w:pPr>
              <w:widowControl/>
              <w:jc w:val="center"/>
              <w:rPr>
                <w:szCs w:val="21"/>
                <w:lang w:eastAsia="zh-CN"/>
              </w:rPr>
            </w:pPr>
          </w:p>
        </w:tc>
        <w:tc>
          <w:tcPr>
            <w:tcW w:w="647" w:type="pct"/>
            <w:tcBorders>
              <w:top w:val="nil"/>
              <w:left w:val="nil"/>
              <w:bottom w:val="single" w:color="auto" w:sz="4" w:space="0"/>
              <w:right w:val="single" w:color="auto" w:sz="4" w:space="0"/>
            </w:tcBorders>
            <w:vAlign w:val="center"/>
          </w:tcPr>
          <w:p>
            <w:pPr>
              <w:widowControl/>
              <w:jc w:val="center"/>
              <w:rPr>
                <w:sz w:val="21"/>
                <w:szCs w:val="21"/>
                <w:lang w:eastAsia="zh-CN"/>
              </w:rPr>
            </w:pPr>
            <w:r>
              <w:rPr>
                <w:rFonts w:hint="eastAsia"/>
                <w:sz w:val="21"/>
                <w:szCs w:val="21"/>
                <w:lang w:eastAsia="zh-CN"/>
              </w:rPr>
              <w:t>业绩</w:t>
            </w:r>
          </w:p>
        </w:tc>
        <w:tc>
          <w:tcPr>
            <w:tcW w:w="359" w:type="pct"/>
            <w:tcBorders>
              <w:top w:val="nil"/>
              <w:left w:val="nil"/>
              <w:bottom w:val="single" w:color="auto" w:sz="4" w:space="0"/>
              <w:right w:val="single" w:color="auto" w:sz="4" w:space="0"/>
            </w:tcBorders>
            <w:vAlign w:val="center"/>
          </w:tcPr>
          <w:p>
            <w:pPr>
              <w:widowControl/>
              <w:jc w:val="center"/>
              <w:rPr>
                <w:rFonts w:hint="default" w:eastAsia="等线"/>
                <w:sz w:val="21"/>
                <w:szCs w:val="21"/>
                <w:lang w:val="en-US" w:eastAsia="zh-CN"/>
              </w:rPr>
            </w:pPr>
            <w:r>
              <w:rPr>
                <w:rFonts w:hint="eastAsia" w:eastAsia="等线"/>
                <w:sz w:val="21"/>
                <w:szCs w:val="21"/>
                <w:lang w:val="en-US" w:eastAsia="zh-CN"/>
              </w:rPr>
              <w:t>15</w:t>
            </w:r>
          </w:p>
        </w:tc>
        <w:tc>
          <w:tcPr>
            <w:tcW w:w="2859" w:type="pct"/>
            <w:tcBorders>
              <w:top w:val="nil"/>
              <w:left w:val="nil"/>
              <w:bottom w:val="single" w:color="auto" w:sz="4" w:space="0"/>
              <w:right w:val="single" w:color="auto" w:sz="4" w:space="0"/>
            </w:tcBorders>
            <w:vAlign w:val="center"/>
          </w:tcPr>
          <w:p>
            <w:pPr>
              <w:widowControl/>
              <w:jc w:val="center"/>
              <w:rPr>
                <w:sz w:val="21"/>
                <w:szCs w:val="21"/>
                <w:lang w:eastAsia="zh-CN"/>
              </w:rPr>
            </w:pPr>
            <w:r>
              <w:rPr>
                <w:rFonts w:hint="eastAsia"/>
                <w:szCs w:val="21"/>
                <w:lang w:eastAsia="zh-CN"/>
              </w:rPr>
              <w:t>能提供近三年内实施的相似项目案例，按实施情况赋分。（</w:t>
            </w:r>
            <w:r>
              <w:rPr>
                <w:rFonts w:hint="eastAsia"/>
                <w:szCs w:val="21"/>
                <w:lang w:val="en-US" w:eastAsia="zh-CN"/>
              </w:rPr>
              <w:t>1</w:t>
            </w:r>
            <w:r>
              <w:rPr>
                <w:rFonts w:hint="eastAsia"/>
                <w:szCs w:val="21"/>
                <w:lang w:eastAsia="zh-CN"/>
              </w:rPr>
              <w:t>5分）</w:t>
            </w:r>
          </w:p>
        </w:tc>
      </w:tr>
      <w:tr>
        <w:tblPrEx>
          <w:tblCellMar>
            <w:top w:w="0" w:type="dxa"/>
            <w:left w:w="108" w:type="dxa"/>
            <w:bottom w:w="0" w:type="dxa"/>
            <w:right w:w="108" w:type="dxa"/>
          </w:tblCellMar>
        </w:tblPrEx>
        <w:trPr>
          <w:trHeight w:val="510" w:hRule="atLeast"/>
        </w:trPr>
        <w:tc>
          <w:tcPr>
            <w:tcW w:w="724" w:type="pct"/>
            <w:vMerge w:val="continue"/>
            <w:tcBorders>
              <w:left w:val="single" w:color="auto" w:sz="4" w:space="0"/>
              <w:right w:val="single" w:color="auto" w:sz="4" w:space="0"/>
            </w:tcBorders>
            <w:noWrap/>
            <w:vAlign w:val="center"/>
          </w:tcPr>
          <w:p>
            <w:pPr>
              <w:widowControl/>
              <w:jc w:val="center"/>
              <w:rPr>
                <w:szCs w:val="21"/>
              </w:rPr>
            </w:pPr>
          </w:p>
        </w:tc>
        <w:tc>
          <w:tcPr>
            <w:tcW w:w="409" w:type="pct"/>
            <w:vMerge w:val="continue"/>
            <w:tcBorders>
              <w:left w:val="single" w:color="auto" w:sz="4" w:space="0"/>
              <w:right w:val="single" w:color="auto" w:sz="4" w:space="0"/>
            </w:tcBorders>
            <w:noWrap/>
            <w:vAlign w:val="center"/>
          </w:tcPr>
          <w:p>
            <w:pPr>
              <w:widowControl/>
              <w:jc w:val="center"/>
              <w:rPr>
                <w:szCs w:val="21"/>
              </w:rPr>
            </w:pPr>
          </w:p>
        </w:tc>
        <w:tc>
          <w:tcPr>
            <w:tcW w:w="647" w:type="pct"/>
            <w:tcBorders>
              <w:top w:val="nil"/>
              <w:left w:val="nil"/>
              <w:bottom w:val="single" w:color="auto" w:sz="4" w:space="0"/>
              <w:right w:val="single" w:color="auto" w:sz="4" w:space="0"/>
            </w:tcBorders>
            <w:vAlign w:val="center"/>
          </w:tcPr>
          <w:p>
            <w:pPr>
              <w:widowControl/>
              <w:jc w:val="center"/>
              <w:rPr>
                <w:szCs w:val="21"/>
                <w:lang w:eastAsia="zh-CN"/>
              </w:rPr>
            </w:pPr>
            <w:r>
              <w:rPr>
                <w:rFonts w:hint="eastAsia"/>
                <w:szCs w:val="21"/>
                <w:lang w:eastAsia="zh-CN"/>
              </w:rPr>
              <w:t>售后服务</w:t>
            </w:r>
          </w:p>
        </w:tc>
        <w:tc>
          <w:tcPr>
            <w:tcW w:w="359" w:type="pct"/>
            <w:tcBorders>
              <w:top w:val="nil"/>
              <w:left w:val="nil"/>
              <w:bottom w:val="single" w:color="auto" w:sz="4" w:space="0"/>
              <w:right w:val="single" w:color="auto" w:sz="4" w:space="0"/>
            </w:tcBorders>
            <w:vAlign w:val="center"/>
          </w:tcPr>
          <w:p>
            <w:pPr>
              <w:widowControl/>
              <w:jc w:val="center"/>
              <w:rPr>
                <w:rFonts w:hint="default" w:eastAsia="等线"/>
                <w:szCs w:val="21"/>
                <w:lang w:val="en-US" w:eastAsia="zh-CN"/>
              </w:rPr>
            </w:pPr>
            <w:r>
              <w:rPr>
                <w:rFonts w:hint="eastAsia" w:eastAsia="等线"/>
                <w:szCs w:val="21"/>
                <w:lang w:val="en-US" w:eastAsia="zh-CN"/>
              </w:rPr>
              <w:t>10</w:t>
            </w:r>
          </w:p>
        </w:tc>
        <w:tc>
          <w:tcPr>
            <w:tcW w:w="2859" w:type="pct"/>
            <w:tcBorders>
              <w:top w:val="nil"/>
              <w:left w:val="nil"/>
              <w:bottom w:val="single" w:color="auto" w:sz="4" w:space="0"/>
              <w:right w:val="single" w:color="auto" w:sz="4" w:space="0"/>
            </w:tcBorders>
            <w:vAlign w:val="center"/>
          </w:tcPr>
          <w:p>
            <w:pPr>
              <w:widowControl/>
              <w:rPr>
                <w:szCs w:val="21"/>
                <w:lang w:eastAsia="zh-CN"/>
              </w:rPr>
            </w:pPr>
            <w:r>
              <w:rPr>
                <w:rFonts w:hint="eastAsia"/>
                <w:szCs w:val="21"/>
                <w:lang w:eastAsia="zh-CN"/>
              </w:rPr>
              <w:t>1、有完整的售后服务体系，提供完备售后处置方案。（</w:t>
            </w:r>
            <w:r>
              <w:rPr>
                <w:rFonts w:hint="eastAsia"/>
                <w:szCs w:val="21"/>
                <w:lang w:val="en-US" w:eastAsia="zh-CN"/>
              </w:rPr>
              <w:t>5</w:t>
            </w:r>
            <w:r>
              <w:rPr>
                <w:rFonts w:hint="eastAsia"/>
                <w:szCs w:val="21"/>
                <w:lang w:eastAsia="zh-CN"/>
              </w:rPr>
              <w:t>分）</w:t>
            </w:r>
          </w:p>
          <w:p>
            <w:pPr>
              <w:widowControl/>
              <w:rPr>
                <w:szCs w:val="21"/>
                <w:lang w:eastAsia="zh-CN"/>
              </w:rPr>
            </w:pPr>
            <w:r>
              <w:rPr>
                <w:szCs w:val="21"/>
                <w:lang w:eastAsia="zh-CN"/>
              </w:rPr>
              <w:t>2</w:t>
            </w:r>
            <w:r>
              <w:rPr>
                <w:rFonts w:hint="eastAsia"/>
                <w:szCs w:val="21"/>
                <w:lang w:eastAsia="zh-CN"/>
              </w:rPr>
              <w:t>、</w:t>
            </w:r>
            <w:r>
              <w:rPr>
                <w:lang w:eastAsia="zh-CN"/>
              </w:rPr>
              <w:t>投标人提供相应完善的培训计划。</w:t>
            </w:r>
            <w:r>
              <w:rPr>
                <w:rFonts w:hint="eastAsia"/>
                <w:lang w:eastAsia="zh-CN"/>
              </w:rPr>
              <w:t>（</w:t>
            </w:r>
            <w:r>
              <w:rPr>
                <w:rFonts w:hint="eastAsia"/>
                <w:lang w:val="en-US" w:eastAsia="zh-CN"/>
              </w:rPr>
              <w:t>5</w:t>
            </w:r>
            <w:r>
              <w:rPr>
                <w:lang w:eastAsia="zh-CN"/>
              </w:rPr>
              <w:t>分</w:t>
            </w:r>
            <w:r>
              <w:rPr>
                <w:rFonts w:hint="eastAsia"/>
                <w:lang w:eastAsia="zh-CN"/>
              </w:rPr>
              <w:t>）</w:t>
            </w:r>
          </w:p>
        </w:tc>
      </w:tr>
      <w:tr>
        <w:tblPrEx>
          <w:tblCellMar>
            <w:top w:w="0" w:type="dxa"/>
            <w:left w:w="108" w:type="dxa"/>
            <w:bottom w:w="0" w:type="dxa"/>
            <w:right w:w="108" w:type="dxa"/>
          </w:tblCellMar>
        </w:tblPrEx>
        <w:trPr>
          <w:trHeight w:val="510" w:hRule="atLeast"/>
        </w:trPr>
        <w:tc>
          <w:tcPr>
            <w:tcW w:w="724" w:type="pct"/>
            <w:vMerge w:val="continue"/>
            <w:tcBorders>
              <w:left w:val="single" w:color="auto" w:sz="4" w:space="0"/>
              <w:bottom w:val="single" w:color="auto" w:sz="4" w:space="0"/>
              <w:right w:val="single" w:color="auto" w:sz="4" w:space="0"/>
            </w:tcBorders>
            <w:noWrap/>
            <w:vAlign w:val="center"/>
          </w:tcPr>
          <w:p>
            <w:pPr>
              <w:widowControl/>
              <w:jc w:val="center"/>
              <w:rPr>
                <w:szCs w:val="21"/>
                <w:lang w:eastAsia="zh-CN"/>
              </w:rPr>
            </w:pPr>
          </w:p>
        </w:tc>
        <w:tc>
          <w:tcPr>
            <w:tcW w:w="409" w:type="pct"/>
            <w:vMerge w:val="continue"/>
            <w:tcBorders>
              <w:left w:val="single" w:color="auto" w:sz="4" w:space="0"/>
              <w:bottom w:val="single" w:color="000000" w:sz="4" w:space="0"/>
              <w:right w:val="single" w:color="auto" w:sz="4" w:space="0"/>
            </w:tcBorders>
            <w:noWrap/>
            <w:vAlign w:val="center"/>
          </w:tcPr>
          <w:p>
            <w:pPr>
              <w:widowControl/>
              <w:jc w:val="center"/>
              <w:rPr>
                <w:szCs w:val="21"/>
                <w:lang w:eastAsia="zh-CN"/>
              </w:rPr>
            </w:pPr>
          </w:p>
        </w:tc>
        <w:tc>
          <w:tcPr>
            <w:tcW w:w="647" w:type="pct"/>
            <w:tcBorders>
              <w:top w:val="nil"/>
              <w:left w:val="nil"/>
              <w:bottom w:val="single" w:color="auto" w:sz="4" w:space="0"/>
              <w:right w:val="single" w:color="auto" w:sz="4" w:space="0"/>
            </w:tcBorders>
            <w:vAlign w:val="center"/>
          </w:tcPr>
          <w:p>
            <w:pPr>
              <w:widowControl/>
              <w:jc w:val="center"/>
              <w:rPr>
                <w:szCs w:val="21"/>
                <w:lang w:eastAsia="zh-CN"/>
              </w:rPr>
            </w:pPr>
            <w:r>
              <w:rPr>
                <w:rFonts w:hint="eastAsia"/>
                <w:szCs w:val="21"/>
                <w:lang w:eastAsia="zh-CN"/>
              </w:rPr>
              <w:t>现场答疑</w:t>
            </w:r>
          </w:p>
        </w:tc>
        <w:tc>
          <w:tcPr>
            <w:tcW w:w="359" w:type="pct"/>
            <w:tcBorders>
              <w:top w:val="nil"/>
              <w:left w:val="nil"/>
              <w:bottom w:val="single" w:color="auto" w:sz="4" w:space="0"/>
              <w:right w:val="single" w:color="auto" w:sz="4" w:space="0"/>
            </w:tcBorders>
            <w:vAlign w:val="center"/>
          </w:tcPr>
          <w:p>
            <w:pPr>
              <w:widowControl/>
              <w:jc w:val="center"/>
              <w:rPr>
                <w:rFonts w:hint="default" w:eastAsia="等线"/>
                <w:szCs w:val="21"/>
                <w:lang w:val="en-US" w:eastAsia="zh-CN"/>
              </w:rPr>
            </w:pPr>
            <w:r>
              <w:rPr>
                <w:rFonts w:hint="eastAsia" w:eastAsia="等线"/>
                <w:szCs w:val="21"/>
                <w:lang w:val="en-US" w:eastAsia="zh-CN"/>
              </w:rPr>
              <w:t>15</w:t>
            </w:r>
          </w:p>
        </w:tc>
        <w:tc>
          <w:tcPr>
            <w:tcW w:w="2859" w:type="pct"/>
            <w:tcBorders>
              <w:top w:val="nil"/>
              <w:left w:val="nil"/>
              <w:bottom w:val="single" w:color="auto" w:sz="4" w:space="0"/>
              <w:right w:val="single" w:color="auto" w:sz="4" w:space="0"/>
            </w:tcBorders>
            <w:vAlign w:val="center"/>
          </w:tcPr>
          <w:p>
            <w:pPr>
              <w:widowControl/>
              <w:rPr>
                <w:szCs w:val="21"/>
                <w:lang w:eastAsia="zh-CN"/>
              </w:rPr>
            </w:pPr>
            <w:r>
              <w:rPr>
                <w:rFonts w:hint="eastAsia"/>
                <w:szCs w:val="21"/>
                <w:lang w:eastAsia="zh-CN"/>
              </w:rPr>
              <w:t>投标人代表对方案及技术优势了解清楚，</w:t>
            </w:r>
            <w:r>
              <w:rPr>
                <w:szCs w:val="21"/>
                <w:lang w:eastAsia="zh-CN"/>
              </w:rPr>
              <w:t xml:space="preserve"> 如实、流畅回答评标专家现场</w:t>
            </w:r>
            <w:r>
              <w:rPr>
                <w:rFonts w:hint="eastAsia"/>
                <w:szCs w:val="21"/>
                <w:lang w:eastAsia="zh-CN"/>
              </w:rPr>
              <w:t>提问，</w:t>
            </w:r>
            <w:r>
              <w:rPr>
                <w:szCs w:val="21"/>
                <w:lang w:eastAsia="zh-CN"/>
              </w:rPr>
              <w:t xml:space="preserve"> 依据现场情况赋 0-</w:t>
            </w:r>
            <w:r>
              <w:rPr>
                <w:rFonts w:hint="eastAsia"/>
                <w:szCs w:val="21"/>
                <w:lang w:val="en-US" w:eastAsia="zh-CN"/>
              </w:rPr>
              <w:t>15</w:t>
            </w:r>
            <w:r>
              <w:rPr>
                <w:szCs w:val="21"/>
                <w:lang w:eastAsia="zh-CN"/>
              </w:rPr>
              <w:t xml:space="preserve"> 分</w:t>
            </w:r>
          </w:p>
        </w:tc>
      </w:tr>
      <w:bookmarkEnd w:id="3"/>
    </w:tbl>
    <w:p>
      <w:pPr>
        <w:pStyle w:val="10"/>
        <w:spacing w:line="360" w:lineRule="auto"/>
        <w:ind w:firstLine="480" w:firstLineChars="200"/>
        <w:rPr>
          <w:rFonts w:hAnsi="宋体"/>
          <w:color w:val="000000"/>
          <w:sz w:val="24"/>
          <w:szCs w:val="24"/>
          <w:lang w:eastAsia="zh-CN"/>
        </w:rPr>
      </w:pPr>
      <w:r>
        <w:rPr>
          <w:rFonts w:hint="eastAsia" w:hAnsi="宋体"/>
          <w:color w:val="000000"/>
          <w:sz w:val="24"/>
          <w:szCs w:val="24"/>
          <w:lang w:eastAsia="zh-CN"/>
        </w:rPr>
        <w:t>（2）评标方法</w:t>
      </w:r>
    </w:p>
    <w:p>
      <w:pPr>
        <w:pStyle w:val="25"/>
        <w:ind w:firstLine="480"/>
        <w:rPr>
          <w:rFonts w:hint="eastAsia" w:ascii="Times New Roman" w:hAnsi="Times New Roman" w:eastAsia="宋体" w:cs="Times New Roman"/>
          <w:bCs/>
          <w:color w:val="auto"/>
          <w:lang w:eastAsia="zh-CN"/>
        </w:rPr>
      </w:pPr>
      <w:r>
        <w:rPr>
          <w:rFonts w:hint="eastAsia" w:ascii="Times New Roman" w:hAnsi="Times New Roman" w:eastAsia="宋体" w:cs="Times New Roman"/>
          <w:bCs/>
          <w:color w:val="auto"/>
          <w:lang w:eastAsia="zh-CN"/>
        </w:rPr>
        <w:t>a.若出现总分并列时，比较产品技术部分综合得分，此分项得分高者排序在前；若产品技术得分仍相同，再比较</w:t>
      </w:r>
      <w:r>
        <w:rPr>
          <w:rFonts w:hint="eastAsia" w:ascii="Times New Roman" w:hAnsi="Times New Roman" w:eastAsia="宋体" w:cs="Times New Roman"/>
          <w:bCs/>
          <w:color w:val="auto"/>
          <w:lang w:val="en-US" w:eastAsia="zh-CN"/>
        </w:rPr>
        <w:t>业绩</w:t>
      </w:r>
      <w:r>
        <w:rPr>
          <w:rFonts w:hint="eastAsia" w:ascii="Times New Roman" w:hAnsi="Times New Roman" w:eastAsia="宋体" w:cs="Times New Roman"/>
          <w:bCs/>
          <w:color w:val="auto"/>
          <w:lang w:eastAsia="zh-CN"/>
        </w:rPr>
        <w:t>部分的得分，此分项得分高者排序在前；若投标</w:t>
      </w:r>
      <w:r>
        <w:rPr>
          <w:rFonts w:hint="eastAsia" w:ascii="Times New Roman" w:hAnsi="Times New Roman" w:eastAsia="宋体" w:cs="Times New Roman"/>
          <w:bCs/>
          <w:color w:val="auto"/>
          <w:lang w:val="en-US" w:eastAsia="zh-CN"/>
        </w:rPr>
        <w:t>业绩</w:t>
      </w:r>
      <w:r>
        <w:rPr>
          <w:rFonts w:hint="eastAsia" w:ascii="Times New Roman" w:hAnsi="Times New Roman" w:eastAsia="宋体" w:cs="Times New Roman"/>
          <w:bCs/>
          <w:color w:val="auto"/>
          <w:lang w:eastAsia="zh-CN"/>
        </w:rPr>
        <w:t>得分仍相同，则由全体评委成员无记名投票，得票高者排序在前。</w:t>
      </w:r>
    </w:p>
    <w:p>
      <w:pPr>
        <w:pStyle w:val="25"/>
        <w:numPr>
          <w:ilvl w:val="-1"/>
          <w:numId w:val="0"/>
        </w:numPr>
        <w:ind w:firstLine="480" w:firstLineChars="0"/>
        <w:rPr>
          <w:rFonts w:hint="eastAsia" w:ascii="Times New Roman" w:hAnsi="Times New Roman" w:eastAsia="宋体" w:cs="Times New Roman"/>
          <w:bCs/>
          <w:color w:val="auto"/>
          <w:lang w:eastAsia="zh-CN"/>
        </w:rPr>
      </w:pPr>
      <w:r>
        <w:rPr>
          <w:rFonts w:hint="eastAsia" w:ascii="Times New Roman" w:hAnsi="Times New Roman" w:eastAsia="宋体" w:cs="Times New Roman"/>
          <w:bCs/>
          <w:color w:val="auto"/>
          <w:lang w:eastAsia="zh-CN"/>
        </w:rPr>
        <w:t>b.评委打分超过得分界限或未按本方法赋分时，该评委的打分按废票处理。</w:t>
      </w:r>
    </w:p>
    <w:p>
      <w:pPr>
        <w:pStyle w:val="25"/>
        <w:ind w:firstLine="480"/>
        <w:rPr>
          <w:rFonts w:hint="eastAsia" w:ascii="Times New Roman" w:hAnsi="Times New Roman" w:eastAsia="宋体" w:cs="Times New Roman"/>
          <w:b w:val="0"/>
          <w:bCs/>
          <w:color w:val="auto"/>
          <w:kern w:val="2"/>
          <w:sz w:val="24"/>
          <w:szCs w:val="24"/>
        </w:rPr>
      </w:pPr>
      <w:r>
        <w:rPr>
          <w:rFonts w:hint="eastAsia" w:ascii="Times New Roman" w:hAnsi="Times New Roman" w:eastAsia="宋体" w:cs="Times New Roman"/>
          <w:bCs/>
          <w:color w:val="auto"/>
          <w:lang w:eastAsia="zh-CN"/>
        </w:rPr>
        <w:t>c.评标过程中，若出现本办法以外的特殊情况时，将暂停评标，有关情况处理意见待招标工作小组确认后，再行评定。</w:t>
      </w:r>
    </w:p>
    <w:p>
      <w:pPr>
        <w:pStyle w:val="25"/>
        <w:ind w:firstLine="480"/>
        <w:rPr>
          <w:rFonts w:ascii="Times New Roman" w:hAnsi="Times New Roman" w:eastAsia="宋体" w:cs="Times New Roman"/>
          <w:bCs/>
          <w:color w:val="auto"/>
        </w:rPr>
      </w:pPr>
      <w:r>
        <w:rPr>
          <w:rFonts w:hint="eastAsia" w:ascii="Times New Roman" w:hAnsi="Times New Roman"/>
        </w:rPr>
        <w:t>2、</w:t>
      </w:r>
      <w:r>
        <w:rPr>
          <w:rFonts w:hint="eastAsia" w:ascii="Times New Roman" w:hAnsi="Times New Roman" w:eastAsia="宋体" w:cs="Times New Roman"/>
          <w:bCs/>
          <w:color w:val="auto"/>
        </w:rPr>
        <w:t>本项目每个包只产生一个中标人。中标人签订合同前须进行最终审查。最终审查的对象是投标项目的中标候选人。最终审查的内容是对中标候选人的经营状况、服务质量、资格、信誉以及招标人认为有必要了解</w:t>
      </w:r>
      <w:r>
        <w:rPr>
          <w:rFonts w:hint="eastAsia" w:ascii="Times New Roman" w:hAnsi="Times New Roman" w:eastAsia="宋体" w:cs="Times New Roman"/>
          <w:bCs/>
          <w:color w:val="auto"/>
          <w:lang w:eastAsia="zh-CN"/>
        </w:rPr>
        <w:t>的其他</w:t>
      </w:r>
      <w:r>
        <w:rPr>
          <w:rFonts w:hint="eastAsia" w:ascii="Times New Roman" w:hAnsi="Times New Roman" w:eastAsia="宋体" w:cs="Times New Roman"/>
          <w:bCs/>
          <w:color w:val="auto"/>
        </w:rPr>
        <w:t>问题作进一步的</w:t>
      </w:r>
      <w:r>
        <w:rPr>
          <w:rFonts w:hint="eastAsia" w:ascii="Times New Roman" w:hAnsi="Times New Roman" w:eastAsia="宋体" w:cs="Times New Roman"/>
          <w:bCs/>
          <w:color w:val="auto"/>
          <w:lang w:eastAsia="zh-CN"/>
        </w:rPr>
        <w:t>考察</w:t>
      </w:r>
      <w:r>
        <w:rPr>
          <w:rFonts w:hint="eastAsia" w:ascii="Times New Roman" w:hAnsi="Times New Roman" w:eastAsia="宋体" w:cs="Times New Roman"/>
          <w:bCs/>
          <w:color w:val="auto"/>
        </w:rPr>
        <w:t>及后审。最终审查的方式，根据需要采取问询或实地查证等方式。如审查结果综合评价得分最高的投标单位不符合成交条件，则本次评标作废。</w:t>
      </w:r>
    </w:p>
    <w:p>
      <w:pPr>
        <w:pStyle w:val="27"/>
        <w:rPr>
          <w:rFonts w:ascii="Times New Roman" w:hAnsi="Times New Roman"/>
        </w:rPr>
      </w:pPr>
      <w:r>
        <w:rPr>
          <w:rFonts w:hint="eastAsia" w:ascii="Times New Roman" w:hAnsi="Times New Roman"/>
        </w:rPr>
        <w:t>七、合同签订</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1、招标人根据评标工作小组的评标结果确定中标人，并书面通知中标人，根据重汽价值工程部下发的确认价格，按照重汽集团合同模板</w:t>
      </w:r>
      <w:r>
        <w:rPr>
          <w:rFonts w:hint="eastAsia" w:ascii="Times New Roman" w:hAnsi="Times New Roman" w:eastAsia="宋体" w:cs="Times New Roman"/>
          <w:bCs/>
          <w:color w:val="auto"/>
          <w:lang w:val="en-US" w:eastAsia="zh-CN"/>
        </w:rPr>
        <w:t>与中标人签订合同，</w:t>
      </w:r>
      <w:r>
        <w:rPr>
          <w:rFonts w:hint="eastAsia" w:ascii="Times New Roman" w:hAnsi="Times New Roman" w:eastAsia="宋体" w:cs="Times New Roman"/>
          <w:bCs/>
          <w:color w:val="auto"/>
        </w:rPr>
        <w:t>招标人不承诺将合同授予报价最低的投标人。</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2、中标人应当按照合同约定的履约责任，在保证质量的前提下完成中标项目，不得将中标项目转包或分包给他人，否则视为违约，招标人有权解除合同。</w:t>
      </w:r>
    </w:p>
    <w:p>
      <w:pPr>
        <w:pStyle w:val="10"/>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3、中标人由于履行义务的能力或信用有严重缺陷，招标人有权取消其中标资格，招标人将从中标候选单位中依序重新确定中标人，或重新组织招标。</w:t>
      </w:r>
    </w:p>
    <w:p>
      <w:pPr>
        <w:spacing w:line="520" w:lineRule="exact"/>
        <w:ind w:right="2" w:firstLine="480" w:firstLineChars="200"/>
        <w:rPr>
          <w:sz w:val="24"/>
          <w:szCs w:val="24"/>
        </w:rPr>
      </w:pPr>
      <w:r>
        <w:rPr>
          <w:bCs/>
          <w:sz w:val="24"/>
          <w:szCs w:val="24"/>
        </w:rPr>
        <w:t>4</w:t>
      </w:r>
      <w:r>
        <w:rPr>
          <w:rFonts w:hint="eastAsia"/>
          <w:bCs/>
          <w:sz w:val="24"/>
          <w:szCs w:val="24"/>
        </w:rPr>
        <w:t>、</w:t>
      </w:r>
      <w:r>
        <w:rPr>
          <w:rFonts w:hint="eastAsia"/>
          <w:sz w:val="24"/>
          <w:szCs w:val="24"/>
        </w:rPr>
        <w:t>其余未尽事宜均以最终签署的协议（或合同）约定为准。</w:t>
      </w:r>
    </w:p>
    <w:p>
      <w:pPr>
        <w:spacing w:line="520" w:lineRule="exact"/>
        <w:ind w:right="2" w:firstLine="480" w:firstLineChars="200"/>
        <w:rPr>
          <w:sz w:val="24"/>
          <w:szCs w:val="24"/>
        </w:rPr>
      </w:pPr>
      <w:r>
        <w:rPr>
          <w:bCs/>
          <w:sz w:val="24"/>
          <w:szCs w:val="24"/>
        </w:rPr>
        <w:t>5</w:t>
      </w:r>
      <w:r>
        <w:rPr>
          <w:rFonts w:hint="eastAsia"/>
          <w:bCs/>
          <w:sz w:val="24"/>
          <w:szCs w:val="24"/>
        </w:rPr>
        <w:t>、</w:t>
      </w:r>
      <w:r>
        <w:rPr>
          <w:rFonts w:hint="eastAsia"/>
          <w:sz w:val="24"/>
          <w:szCs w:val="24"/>
        </w:rPr>
        <w:t>要求招标人或相关合同签订单位提供的配合，在标书文件中说明。</w:t>
      </w:r>
    </w:p>
    <w:p>
      <w:pPr>
        <w:pStyle w:val="27"/>
        <w:rPr>
          <w:rFonts w:ascii="Times New Roman" w:hAnsi="Times New Roman"/>
          <w:szCs w:val="28"/>
        </w:rPr>
      </w:pPr>
      <w:r>
        <w:rPr>
          <w:rFonts w:hint="eastAsia" w:ascii="Times New Roman" w:hAnsi="Times New Roman" w:cs="宋体"/>
          <w:szCs w:val="28"/>
        </w:rPr>
        <w:t>八、废标与终止招标</w:t>
      </w:r>
    </w:p>
    <w:p>
      <w:pPr>
        <w:pStyle w:val="25"/>
        <w:ind w:firstLine="480"/>
        <w:rPr>
          <w:rFonts w:ascii="Times New Roman" w:hAnsi="Times New Roman" w:eastAsia="宋体" w:cs="Times New Roman"/>
          <w:bCs/>
          <w:color w:val="auto"/>
        </w:rPr>
      </w:pPr>
      <w:r>
        <w:rPr>
          <w:rFonts w:ascii="Times New Roman" w:hAnsi="Times New Roman" w:eastAsia="宋体" w:cs="Times New Roman"/>
          <w:bCs/>
          <w:color w:val="auto"/>
        </w:rPr>
        <w:t>1</w:t>
      </w:r>
      <w:r>
        <w:rPr>
          <w:rFonts w:hint="eastAsia" w:ascii="Times New Roman" w:hAnsi="Times New Roman" w:eastAsia="宋体" w:cs="Times New Roman"/>
          <w:bCs/>
          <w:color w:val="auto"/>
        </w:rPr>
        <w:t>、投标人有下列情形之一，其投标将被视为废标，招标人将严格按照《中华人民共和国招标投标法》及相关法律、法规及规章制度的规定行使权利。投标人给招标人造成损失的，招标人有索赔的权利，投标人应予以赔偿。</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（1）有效投标不足三家；</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（2） 投标人提供的有关资格、资质证明文件不合格、不真实或提供虚假投标材料；</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（3）投标人在报价有效期内撤回投标；</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（4）在整个评标过程中，投标人有企图影响评标结果公正性的任何活动；</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（5）投标人以任何方式诋毁其他投标人；</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（6）投标人串通投标；</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（7）以他人名义投标或者以其他方式弄虚作假，骗取中标的；</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rPr>
        <w:t>（8）投标人负责人为同一人或者存在控股、管理关系的不同单位；</w:t>
      </w:r>
    </w:p>
    <w:p>
      <w:pPr>
        <w:pStyle w:val="25"/>
        <w:ind w:firstLine="480"/>
        <w:rPr>
          <w:rFonts w:hint="eastAsia" w:ascii="Times New Roman" w:hAnsi="Times New Roman" w:eastAsia="宋体" w:cs="Times New Roman"/>
          <w:bCs/>
          <w:color w:val="auto"/>
        </w:rPr>
      </w:pPr>
      <w:r>
        <w:rPr>
          <w:rFonts w:hint="eastAsia" w:ascii="Times New Roman" w:hAnsi="Times New Roman" w:eastAsia="宋体" w:cs="Times New Roman"/>
          <w:bCs/>
          <w:color w:val="auto"/>
          <w:sz w:val="24"/>
          <w:lang w:eastAsia="zh-CN"/>
        </w:rPr>
        <w:t>（</w:t>
      </w:r>
      <w:r>
        <w:rPr>
          <w:rFonts w:hint="eastAsia" w:ascii="Times New Roman" w:hAnsi="Times New Roman" w:eastAsia="宋体" w:cs="Times New Roman"/>
          <w:bCs/>
          <w:color w:val="auto"/>
          <w:sz w:val="24"/>
          <w:lang w:val="en-US" w:eastAsia="zh-CN"/>
        </w:rPr>
        <w:t>9）</w:t>
      </w:r>
      <w:r>
        <w:rPr>
          <w:rFonts w:hint="eastAsia" w:ascii="Times New Roman" w:hAnsi="Times New Roman" w:eastAsia="宋体" w:cs="Times New Roman"/>
          <w:bCs/>
          <w:color w:val="auto"/>
          <w:sz w:val="24"/>
          <w:lang w:eastAsia="zh-CN"/>
        </w:rPr>
        <w:t>投标人被举报、检举，并经过招标方查实无误的</w:t>
      </w:r>
    </w:p>
    <w:p>
      <w:pPr>
        <w:spacing w:line="360" w:lineRule="auto"/>
        <w:ind w:right="2" w:firstLine="480" w:firstLineChars="200"/>
        <w:rPr>
          <w:bCs/>
          <w:sz w:val="24"/>
          <w:szCs w:val="24"/>
        </w:rPr>
      </w:pPr>
      <w:r>
        <w:rPr>
          <w:rFonts w:hint="eastAsia"/>
          <w:bCs/>
          <w:sz w:val="24"/>
          <w:szCs w:val="24"/>
        </w:rPr>
        <w:t>（</w:t>
      </w:r>
      <w:r>
        <w:rPr>
          <w:rFonts w:hint="eastAsia"/>
          <w:bCs/>
          <w:sz w:val="24"/>
          <w:szCs w:val="24"/>
          <w:lang w:val="en-US" w:eastAsia="zh-CN"/>
        </w:rPr>
        <w:t>10</w:t>
      </w:r>
      <w:r>
        <w:rPr>
          <w:rFonts w:hint="eastAsia"/>
          <w:bCs/>
          <w:sz w:val="24"/>
          <w:szCs w:val="24"/>
        </w:rPr>
        <w:t>）法律、法规规定的其他情况。</w:t>
      </w:r>
    </w:p>
    <w:p>
      <w:pPr>
        <w:pStyle w:val="25"/>
        <w:ind w:firstLine="480"/>
        <w:rPr>
          <w:rFonts w:ascii="Times New Roman" w:hAnsi="Times New Roman" w:eastAsia="宋体" w:cs="Times New Roman"/>
          <w:bCs/>
          <w:color w:val="auto"/>
        </w:rPr>
      </w:pPr>
      <w:r>
        <w:rPr>
          <w:rFonts w:ascii="Times New Roman" w:hAnsi="Times New Roman" w:eastAsia="宋体" w:cs="Times New Roman"/>
          <w:bCs/>
          <w:color w:val="auto"/>
        </w:rPr>
        <w:t>2</w:t>
      </w:r>
      <w:r>
        <w:rPr>
          <w:rFonts w:hint="eastAsia" w:ascii="Times New Roman" w:hAnsi="Times New Roman" w:eastAsia="宋体" w:cs="Times New Roman"/>
          <w:bCs/>
          <w:color w:val="auto"/>
        </w:rPr>
        <w:t>、出现下列情形之一，招标人有权否决所有投标人的投标，并终止招标</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（1）符合条件的投标人或者对招标文件做实质响应的投标人不足三家的。</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（2）出现影响采购公正的违法、违规行为的；</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（3）评标委员会经评审，认为所有投标都不符合招标文件要求的；</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（4）因重大变故，采购任务取消的；</w:t>
      </w:r>
    </w:p>
    <w:p>
      <w:pPr>
        <w:spacing w:line="520" w:lineRule="exact"/>
        <w:ind w:right="2" w:firstLine="480" w:firstLineChars="200"/>
        <w:rPr>
          <w:sz w:val="24"/>
          <w:szCs w:val="24"/>
        </w:rPr>
      </w:pPr>
      <w:r>
        <w:rPr>
          <w:bCs/>
          <w:sz w:val="24"/>
          <w:szCs w:val="24"/>
        </w:rPr>
        <w:t>3</w:t>
      </w:r>
      <w:r>
        <w:rPr>
          <w:rFonts w:hint="eastAsia"/>
          <w:bCs/>
          <w:sz w:val="24"/>
          <w:szCs w:val="24"/>
        </w:rPr>
        <w:t>、</w:t>
      </w:r>
      <w:r>
        <w:rPr>
          <w:rFonts w:hint="eastAsia"/>
          <w:b/>
          <w:bCs/>
          <w:sz w:val="24"/>
          <w:szCs w:val="24"/>
        </w:rPr>
        <w:t>中标人瑕疵滞后发现的处理原则：</w:t>
      </w:r>
      <w:r>
        <w:rPr>
          <w:rFonts w:hint="eastAsia"/>
          <w:sz w:val="24"/>
          <w:szCs w:val="24"/>
        </w:rPr>
        <w:t>无论基于何种原因，各项本应作为拒绝处理的情形即便未被及时发现而使该中标人通过了资格审核、初评、现场复审、终评或其他所有相关程序，包括已签订合同的情形，招标人均有权拒绝或取消中标人资格</w:t>
      </w:r>
      <w:r>
        <w:rPr>
          <w:rFonts w:hint="eastAsia"/>
          <w:sz w:val="24"/>
          <w:szCs w:val="24"/>
          <w:lang w:eastAsia="zh-CN"/>
        </w:rPr>
        <w:t>。</w:t>
      </w:r>
      <w:r>
        <w:rPr>
          <w:rFonts w:hint="eastAsia"/>
          <w:sz w:val="24"/>
          <w:szCs w:val="24"/>
        </w:rPr>
        <w:t>一旦中标人被拒绝或该中标人此前的评议结果被取消，相关的一切损失均由该中标人承担。</w:t>
      </w:r>
    </w:p>
    <w:p>
      <w:pPr>
        <w:pStyle w:val="27"/>
        <w:rPr>
          <w:rFonts w:ascii="Times New Roman" w:hAnsi="Times New Roman"/>
        </w:rPr>
      </w:pPr>
      <w:r>
        <w:rPr>
          <w:rFonts w:hint="eastAsia" w:ascii="Times New Roman" w:hAnsi="Times New Roman" w:cs="宋体"/>
          <w:sz w:val="24"/>
          <w:szCs w:val="24"/>
        </w:rPr>
        <w:t>十、</w:t>
      </w:r>
      <w:r>
        <w:rPr>
          <w:rFonts w:hint="eastAsia" w:ascii="Times New Roman" w:hAnsi="Times New Roman"/>
        </w:rPr>
        <w:t>其他</w:t>
      </w:r>
    </w:p>
    <w:p>
      <w:pPr>
        <w:spacing w:line="520" w:lineRule="exact"/>
        <w:ind w:right="2" w:firstLine="480" w:firstLineChars="200"/>
        <w:rPr>
          <w:sz w:val="24"/>
          <w:szCs w:val="24"/>
        </w:rPr>
      </w:pPr>
      <w:r>
        <w:rPr>
          <w:sz w:val="24"/>
          <w:szCs w:val="24"/>
        </w:rPr>
        <w:t>1</w:t>
      </w:r>
      <w:r>
        <w:rPr>
          <w:rFonts w:hint="eastAsia"/>
          <w:sz w:val="24"/>
          <w:szCs w:val="24"/>
        </w:rPr>
        <w:t>凡对本次招标提出的问询，均以招标人的书面答复为准。招标人的任何工作人员对投标人所作的任何口头解释、介绍、答复，对招标人和投标人均无任何约束力。</w:t>
      </w:r>
    </w:p>
    <w:p>
      <w:pPr>
        <w:spacing w:line="520" w:lineRule="exact"/>
        <w:ind w:right="2" w:firstLine="480" w:firstLineChars="200"/>
        <w:rPr>
          <w:rFonts w:hint="eastAsia"/>
          <w:sz w:val="24"/>
          <w:szCs w:val="24"/>
        </w:rPr>
      </w:pPr>
      <w:r>
        <w:rPr>
          <w:sz w:val="24"/>
          <w:szCs w:val="24"/>
        </w:rPr>
        <w:t>2</w:t>
      </w:r>
      <w:r>
        <w:rPr>
          <w:rFonts w:hint="eastAsia"/>
          <w:sz w:val="24"/>
          <w:szCs w:val="24"/>
        </w:rPr>
        <w:t>投标人应承担所有与准备和参加投标有关的全部费用，招标人在任何情况下均无义务和责任承担此费用。</w:t>
      </w:r>
    </w:p>
    <w:p>
      <w:pPr>
        <w:spacing w:line="520" w:lineRule="exact"/>
        <w:ind w:right="2" w:firstLine="480" w:firstLineChars="200"/>
        <w:rPr>
          <w:rFonts w:hint="eastAsia"/>
          <w:sz w:val="24"/>
          <w:szCs w:val="24"/>
        </w:rPr>
      </w:pPr>
      <w:r>
        <w:rPr>
          <w:rFonts w:hint="eastAsia"/>
          <w:sz w:val="24"/>
          <w:szCs w:val="24"/>
          <w:lang w:val="en-US" w:eastAsia="zh-CN"/>
        </w:rPr>
        <w:t>3</w:t>
      </w:r>
      <w:r>
        <w:rPr>
          <w:rFonts w:hint="eastAsia"/>
          <w:sz w:val="24"/>
          <w:szCs w:val="24"/>
        </w:rPr>
        <w:t>本项目不允许转包、分包或联合体投标</w:t>
      </w:r>
    </w:p>
    <w:p>
      <w:pPr>
        <w:pStyle w:val="27"/>
        <w:rPr>
          <w:rFonts w:ascii="Times New Roman" w:hAnsi="Times New Roman"/>
        </w:rPr>
      </w:pPr>
      <w:r>
        <w:rPr>
          <w:rFonts w:hint="eastAsia" w:ascii="Times New Roman" w:hAnsi="Times New Roman"/>
        </w:rPr>
        <w:t>十一、招标解释权</w:t>
      </w:r>
    </w:p>
    <w:p>
      <w:pPr>
        <w:pStyle w:val="25"/>
        <w:ind w:firstLine="480"/>
        <w:rPr>
          <w:rFonts w:ascii="Times New Roman" w:hAnsi="Times New Roman" w:eastAsia="宋体" w:cs="Times New Roman"/>
          <w:bCs/>
          <w:color w:val="auto"/>
        </w:rPr>
      </w:pPr>
      <w:r>
        <w:rPr>
          <w:rFonts w:hint="eastAsia" w:ascii="Times New Roman" w:hAnsi="Times New Roman" w:eastAsia="宋体" w:cs="Times New Roman"/>
          <w:bCs/>
          <w:color w:val="auto"/>
        </w:rPr>
        <w:t>本次招标最终解释权归中国重汽集团济南动力有限公司。</w:t>
      </w:r>
    </w:p>
    <w:p>
      <w:pPr>
        <w:pStyle w:val="25"/>
        <w:ind w:firstLine="199" w:firstLineChars="83"/>
        <w:rPr>
          <w:rFonts w:ascii="Times New Roman" w:hAnsi="Times New Roman"/>
          <w:b/>
          <w:color w:val="auto"/>
        </w:rPr>
      </w:pPr>
    </w:p>
    <w:p>
      <w:pPr>
        <w:pStyle w:val="25"/>
        <w:ind w:firstLine="199" w:firstLineChars="83"/>
        <w:rPr>
          <w:rFonts w:ascii="Times New Roman" w:hAnsi="Times New Roman"/>
          <w:b/>
          <w:color w:val="auto"/>
        </w:rPr>
        <w:sectPr>
          <w:footerReference r:id="rId9" w:type="first"/>
          <w:footerReference r:id="rId8" w:type="default"/>
          <w:pgSz w:w="11906" w:h="16838"/>
          <w:pgMar w:top="1588" w:right="1418" w:bottom="1134" w:left="1418" w:header="794" w:footer="992" w:gutter="0"/>
          <w:pgNumType w:fmt="decimal" w:start="1"/>
          <w:cols w:space="720" w:num="1"/>
          <w:titlePg/>
          <w:docGrid w:type="lines" w:linePitch="312" w:charSpace="0"/>
        </w:sectPr>
      </w:pPr>
    </w:p>
    <w:p>
      <w:pPr>
        <w:pStyle w:val="29"/>
        <w:spacing w:line="360" w:lineRule="auto"/>
        <w:rPr>
          <w:rFonts w:ascii="宋体" w:hAnsi="宋体" w:eastAsia="宋体"/>
          <w:color w:val="auto"/>
        </w:rPr>
      </w:pPr>
      <w:r>
        <w:rPr>
          <w:rFonts w:hint="eastAsia" w:ascii="宋体" w:hAnsi="宋体" w:eastAsia="宋体"/>
          <w:color w:val="auto"/>
        </w:rPr>
        <w:t>附件</w:t>
      </w:r>
      <w:r>
        <w:rPr>
          <w:rFonts w:ascii="宋体" w:hAnsi="宋体" w:eastAsia="宋体"/>
          <w:color w:val="auto"/>
        </w:rPr>
        <w:t xml:space="preserve">1 </w:t>
      </w:r>
      <w:r>
        <w:rPr>
          <w:rFonts w:hint="eastAsia" w:ascii="宋体" w:hAnsi="宋体" w:eastAsia="宋体"/>
          <w:color w:val="auto"/>
        </w:rPr>
        <w:t>投标函</w:t>
      </w:r>
    </w:p>
    <w:p>
      <w:pPr>
        <w:pStyle w:val="25"/>
        <w:ind w:firstLine="480"/>
        <w:rPr>
          <w:rFonts w:eastAsia="宋体"/>
          <w:color w:val="auto"/>
        </w:rPr>
      </w:pPr>
      <w:r>
        <w:rPr>
          <w:rFonts w:hint="eastAsia" w:eastAsia="宋体"/>
          <w:color w:val="auto"/>
        </w:rPr>
        <w:t>致：中国重汽集团济南动力有限公司：</w:t>
      </w:r>
    </w:p>
    <w:p>
      <w:pPr>
        <w:pStyle w:val="25"/>
        <w:ind w:firstLine="480"/>
        <w:rPr>
          <w:rFonts w:eastAsia="宋体"/>
          <w:color w:val="auto"/>
        </w:rPr>
      </w:pPr>
      <w:r>
        <w:rPr>
          <w:rFonts w:hint="eastAsia" w:eastAsia="宋体"/>
          <w:color w:val="auto"/>
        </w:rPr>
        <w:t>根据贵方</w:t>
      </w:r>
      <w:r>
        <w:rPr>
          <w:rFonts w:eastAsia="宋体"/>
          <w:color w:val="auto"/>
          <w:u w:val="single"/>
        </w:rPr>
        <w:t xml:space="preserve">         </w:t>
      </w:r>
      <w:r>
        <w:rPr>
          <w:rFonts w:hint="eastAsia" w:eastAsia="宋体"/>
          <w:bCs/>
          <w:snapToGrid w:val="0"/>
          <w:color w:val="auto"/>
          <w:kern w:val="0"/>
        </w:rPr>
        <w:t>某项目招标公告</w:t>
      </w:r>
      <w:r>
        <w:rPr>
          <w:rFonts w:hint="eastAsia" w:eastAsia="宋体"/>
          <w:color w:val="auto"/>
        </w:rPr>
        <w:t>，</w:t>
      </w:r>
      <w:r>
        <w:rPr>
          <w:rFonts w:hint="eastAsia" w:eastAsia="宋体"/>
          <w:b/>
          <w:color w:val="auto"/>
          <w:u w:val="single"/>
        </w:rPr>
        <w:t xml:space="preserve"> </w:t>
      </w:r>
      <w:r>
        <w:rPr>
          <w:rFonts w:eastAsia="宋体"/>
          <w:b/>
          <w:color w:val="auto"/>
          <w:u w:val="single"/>
        </w:rPr>
        <w:t xml:space="preserve">           </w:t>
      </w:r>
      <w:r>
        <w:rPr>
          <w:rFonts w:hint="eastAsia" w:eastAsia="宋体"/>
          <w:color w:val="auto"/>
        </w:rPr>
        <w:t>投标公司， 法人代表人为</w:t>
      </w:r>
      <w:r>
        <w:rPr>
          <w:rFonts w:eastAsia="宋体"/>
          <w:color w:val="auto"/>
          <w:u w:val="single"/>
        </w:rPr>
        <w:t xml:space="preserve">      </w:t>
      </w:r>
      <w:r>
        <w:rPr>
          <w:rFonts w:hint="eastAsia" w:eastAsia="宋体"/>
          <w:color w:val="auto"/>
          <w:u w:val="single"/>
        </w:rPr>
        <w:t xml:space="preserve"> </w:t>
      </w:r>
      <w:r>
        <w:rPr>
          <w:rFonts w:eastAsia="宋体"/>
          <w:color w:val="auto"/>
          <w:u w:val="single"/>
        </w:rPr>
        <w:t xml:space="preserve">  </w:t>
      </w:r>
      <w:r>
        <w:rPr>
          <w:rFonts w:hint="eastAsia" w:eastAsia="宋体"/>
          <w:color w:val="auto"/>
        </w:rPr>
        <w:t>，正式授权</w:t>
      </w:r>
      <w:r>
        <w:rPr>
          <w:rFonts w:hint="eastAsia" w:eastAsia="宋体"/>
          <w:color w:val="auto"/>
          <w:u w:val="single"/>
        </w:rPr>
        <w:t xml:space="preserve"> </w:t>
      </w:r>
      <w:r>
        <w:rPr>
          <w:rFonts w:eastAsia="宋体"/>
          <w:color w:val="auto"/>
          <w:u w:val="single"/>
        </w:rPr>
        <w:t xml:space="preserve">          </w:t>
      </w:r>
      <w:r>
        <w:rPr>
          <w:rFonts w:hint="eastAsia" w:eastAsia="宋体"/>
          <w:color w:val="auto"/>
        </w:rPr>
        <w:t xml:space="preserve"> 提交纸质投标文件：商务和技术文件正本 </w:t>
      </w:r>
      <w:r>
        <w:rPr>
          <w:rFonts w:eastAsia="宋体"/>
          <w:color w:val="auto"/>
        </w:rPr>
        <w:t xml:space="preserve">   </w:t>
      </w:r>
      <w:r>
        <w:rPr>
          <w:rFonts w:hint="eastAsia" w:eastAsia="宋体"/>
          <w:color w:val="auto"/>
        </w:rPr>
        <w:t xml:space="preserve">份、副本 </w:t>
      </w:r>
      <w:r>
        <w:rPr>
          <w:rFonts w:eastAsia="宋体"/>
          <w:color w:val="auto"/>
        </w:rPr>
        <w:t xml:space="preserve">   </w:t>
      </w:r>
      <w:r>
        <w:rPr>
          <w:rFonts w:hint="eastAsia" w:eastAsia="宋体"/>
          <w:color w:val="auto"/>
        </w:rPr>
        <w:t xml:space="preserve">份；资质证明文件 </w:t>
      </w:r>
      <w:r>
        <w:rPr>
          <w:rFonts w:eastAsia="宋体"/>
          <w:color w:val="auto"/>
        </w:rPr>
        <w:t xml:space="preserve">  </w:t>
      </w:r>
      <w:r>
        <w:rPr>
          <w:rFonts w:hint="eastAsia" w:eastAsia="宋体"/>
          <w:color w:val="auto"/>
        </w:rPr>
        <w:t>份。电子版投标文件1份。</w:t>
      </w:r>
    </w:p>
    <w:p>
      <w:pPr>
        <w:pStyle w:val="25"/>
        <w:ind w:firstLine="480"/>
        <w:rPr>
          <w:rFonts w:eastAsia="宋体"/>
          <w:color w:val="auto"/>
        </w:rPr>
      </w:pPr>
      <w:r>
        <w:rPr>
          <w:rFonts w:hint="eastAsia" w:eastAsia="宋体"/>
          <w:color w:val="auto"/>
        </w:rPr>
        <w:t>据此函，签字代表宣布同意如下：</w:t>
      </w:r>
    </w:p>
    <w:p>
      <w:pPr>
        <w:pStyle w:val="25"/>
        <w:ind w:firstLine="480"/>
        <w:rPr>
          <w:rFonts w:eastAsia="宋体"/>
          <w:color w:val="auto"/>
        </w:rPr>
      </w:pPr>
      <w:r>
        <w:rPr>
          <w:rFonts w:hint="eastAsia" w:eastAsia="宋体"/>
          <w:color w:val="auto"/>
        </w:rPr>
        <w:t>1、投标人已详细审查全部“招标文件”，包括修改文件（如有的话）以及全部参考资料和有关附件，已经了解我方对于招标文件、采购过程、采购结果有依法进行询问、质疑、投诉的权利及相关渠道和要求。</w:t>
      </w:r>
    </w:p>
    <w:p>
      <w:pPr>
        <w:pStyle w:val="25"/>
        <w:ind w:firstLine="480"/>
        <w:rPr>
          <w:rFonts w:eastAsia="宋体"/>
          <w:color w:val="auto"/>
        </w:rPr>
      </w:pPr>
      <w:r>
        <w:rPr>
          <w:rFonts w:hint="eastAsia" w:eastAsia="宋体"/>
          <w:color w:val="auto"/>
        </w:rPr>
        <w:t>2、投标人在投标之前已经与贵方进行了充分的沟通，完全理解并接受招标文件的各项规定和要求，对招标文件的合理性、合法性不再有异议。</w:t>
      </w:r>
    </w:p>
    <w:p>
      <w:pPr>
        <w:pStyle w:val="25"/>
        <w:ind w:firstLine="480"/>
        <w:rPr>
          <w:rFonts w:eastAsia="宋体"/>
          <w:color w:val="auto"/>
        </w:rPr>
      </w:pPr>
      <w:r>
        <w:rPr>
          <w:rFonts w:hint="eastAsia" w:eastAsia="宋体"/>
          <w:color w:val="auto"/>
        </w:rPr>
        <w:t>3、本投标有效期自开标日起</w:t>
      </w:r>
      <w:r>
        <w:rPr>
          <w:rFonts w:hint="eastAsia" w:eastAsia="宋体"/>
          <w:bCs/>
          <w:color w:val="auto"/>
          <w:u w:val="single"/>
        </w:rPr>
        <w:t xml:space="preserve"> 90</w:t>
      </w:r>
      <w:r>
        <w:rPr>
          <w:rFonts w:hint="eastAsia" w:eastAsia="宋体"/>
          <w:color w:val="auto"/>
        </w:rPr>
        <w:t>个日历日。</w:t>
      </w:r>
    </w:p>
    <w:p>
      <w:pPr>
        <w:pStyle w:val="25"/>
        <w:ind w:firstLine="480"/>
        <w:rPr>
          <w:rFonts w:eastAsia="宋体"/>
          <w:color w:val="auto"/>
        </w:rPr>
      </w:pPr>
      <w:r>
        <w:rPr>
          <w:rFonts w:hint="eastAsia" w:eastAsia="宋体"/>
          <w:color w:val="auto"/>
        </w:rPr>
        <w:t>4、如中标，本投标文件至本项目合同履行完毕止均保持有效，本投标人将按“招标文件”及政府采购法律、法规的规定履行合同责任和义务。</w:t>
      </w:r>
    </w:p>
    <w:p>
      <w:pPr>
        <w:pStyle w:val="25"/>
        <w:ind w:firstLine="480"/>
        <w:rPr>
          <w:rFonts w:eastAsia="宋体"/>
          <w:color w:val="auto"/>
        </w:rPr>
      </w:pPr>
      <w:r>
        <w:rPr>
          <w:rFonts w:hint="eastAsia" w:eastAsia="宋体"/>
          <w:color w:val="auto"/>
        </w:rPr>
        <w:t>5、投标人同意按照贵方要求提供与投标有关的一切数据或资料。</w:t>
      </w:r>
    </w:p>
    <w:p>
      <w:pPr>
        <w:pStyle w:val="25"/>
        <w:ind w:firstLine="480"/>
        <w:rPr>
          <w:rFonts w:eastAsia="宋体"/>
          <w:color w:val="auto"/>
        </w:rPr>
      </w:pPr>
      <w:r>
        <w:rPr>
          <w:rFonts w:hint="eastAsia" w:eastAsia="宋体"/>
          <w:color w:val="auto"/>
        </w:rPr>
        <w:t>6、与本投标有关的一切正式往来信函请寄：</w:t>
      </w:r>
    </w:p>
    <w:p>
      <w:pPr>
        <w:pStyle w:val="25"/>
        <w:ind w:firstLine="480"/>
        <w:rPr>
          <w:rFonts w:eastAsia="宋体"/>
          <w:color w:val="auto"/>
        </w:rPr>
      </w:pPr>
      <w:r>
        <w:rPr>
          <w:rFonts w:hint="eastAsia" w:eastAsia="宋体"/>
          <w:color w:val="auto"/>
        </w:rPr>
        <w:t xml:space="preserve">地址：                            </w:t>
      </w:r>
      <w:r>
        <w:rPr>
          <w:rFonts w:eastAsia="宋体"/>
          <w:color w:val="auto"/>
        </w:rPr>
        <w:t xml:space="preserve"> </w:t>
      </w:r>
    </w:p>
    <w:p>
      <w:pPr>
        <w:pStyle w:val="25"/>
        <w:ind w:firstLine="480"/>
        <w:rPr>
          <w:rFonts w:eastAsia="宋体"/>
          <w:color w:val="auto"/>
        </w:rPr>
      </w:pPr>
      <w:r>
        <w:rPr>
          <w:rFonts w:hint="eastAsia" w:eastAsia="宋体"/>
          <w:color w:val="auto"/>
        </w:rPr>
        <w:t xml:space="preserve">邮编：        </w:t>
      </w:r>
    </w:p>
    <w:p>
      <w:pPr>
        <w:pStyle w:val="25"/>
        <w:ind w:firstLine="480"/>
        <w:rPr>
          <w:rFonts w:eastAsia="宋体"/>
          <w:color w:val="auto"/>
        </w:rPr>
      </w:pPr>
      <w:r>
        <w:rPr>
          <w:rFonts w:hint="eastAsia" w:eastAsia="宋体"/>
          <w:color w:val="auto"/>
        </w:rPr>
        <w:t xml:space="preserve">电话：        传真：                   </w:t>
      </w:r>
    </w:p>
    <w:p>
      <w:pPr>
        <w:pStyle w:val="25"/>
        <w:ind w:firstLine="480"/>
        <w:rPr>
          <w:rFonts w:eastAsia="宋体"/>
          <w:color w:val="auto"/>
        </w:rPr>
      </w:pPr>
      <w:r>
        <w:rPr>
          <w:rFonts w:hint="eastAsia" w:eastAsia="宋体"/>
          <w:color w:val="auto"/>
        </w:rPr>
        <w:t xml:space="preserve">投标人代表姓名：__   _____职务：          </w:t>
      </w:r>
    </w:p>
    <w:p>
      <w:pPr>
        <w:pStyle w:val="25"/>
        <w:ind w:firstLine="480"/>
        <w:rPr>
          <w:rFonts w:eastAsia="宋体"/>
          <w:color w:val="auto"/>
        </w:rPr>
      </w:pPr>
      <w:r>
        <w:rPr>
          <w:rFonts w:hint="eastAsia" w:eastAsia="宋体"/>
          <w:color w:val="auto"/>
        </w:rPr>
        <w:t xml:space="preserve">开户银行：                  </w:t>
      </w:r>
      <w:r>
        <w:rPr>
          <w:rFonts w:eastAsia="宋体"/>
          <w:color w:val="auto"/>
        </w:rPr>
        <w:t xml:space="preserve"> </w:t>
      </w:r>
    </w:p>
    <w:p>
      <w:pPr>
        <w:pStyle w:val="25"/>
        <w:ind w:firstLine="480"/>
        <w:rPr>
          <w:rFonts w:eastAsia="宋体"/>
          <w:color w:val="auto"/>
        </w:rPr>
      </w:pPr>
      <w:r>
        <w:rPr>
          <w:rFonts w:hint="eastAsia" w:eastAsia="宋体"/>
          <w:color w:val="auto"/>
          <w:lang w:eastAsia="zh-CN"/>
        </w:rPr>
        <w:t>银行账号</w:t>
      </w:r>
      <w:r>
        <w:rPr>
          <w:rFonts w:hint="eastAsia" w:eastAsia="宋体"/>
          <w:color w:val="auto"/>
        </w:rPr>
        <w:t xml:space="preserve">：                   </w:t>
      </w:r>
    </w:p>
    <w:p>
      <w:pPr>
        <w:pStyle w:val="25"/>
        <w:ind w:firstLine="480"/>
        <w:rPr>
          <w:rFonts w:eastAsia="宋体"/>
          <w:color w:val="auto"/>
        </w:rPr>
      </w:pPr>
      <w:r>
        <w:rPr>
          <w:rFonts w:hint="eastAsia" w:eastAsia="宋体"/>
          <w:color w:val="auto"/>
        </w:rPr>
        <w:t>投标人名称（</w:t>
      </w:r>
      <w:r>
        <w:rPr>
          <w:rFonts w:hint="eastAsia" w:eastAsia="宋体"/>
          <w:bCs/>
          <w:color w:val="auto"/>
        </w:rPr>
        <w:t>盖章）</w:t>
      </w:r>
      <w:r>
        <w:rPr>
          <w:rFonts w:hint="eastAsia" w:eastAsia="宋体"/>
          <w:bCs/>
          <w:color w:val="auto"/>
          <w:lang w:eastAsia="zh-CN"/>
        </w:rPr>
        <w:t>：</w:t>
      </w:r>
      <w:r>
        <w:rPr>
          <w:rFonts w:hint="eastAsia" w:eastAsia="宋体"/>
          <w:color w:val="auto"/>
        </w:rPr>
        <w:t xml:space="preserve"> </w:t>
      </w:r>
    </w:p>
    <w:p>
      <w:pPr>
        <w:pStyle w:val="25"/>
        <w:ind w:firstLine="480"/>
        <w:rPr>
          <w:rFonts w:eastAsia="宋体"/>
          <w:color w:val="auto"/>
        </w:rPr>
      </w:pPr>
      <w:r>
        <w:rPr>
          <w:rFonts w:hint="eastAsia" w:eastAsia="宋体"/>
          <w:color w:val="auto"/>
        </w:rPr>
        <w:t>授权代表签字</w:t>
      </w:r>
      <w:r>
        <w:rPr>
          <w:rFonts w:hint="eastAsia" w:eastAsia="宋体"/>
          <w:bCs/>
          <w:color w:val="auto"/>
        </w:rPr>
        <w:t>：</w:t>
      </w:r>
    </w:p>
    <w:p>
      <w:pPr>
        <w:pStyle w:val="25"/>
        <w:ind w:firstLine="480"/>
        <w:rPr>
          <w:rFonts w:eastAsia="宋体"/>
          <w:color w:val="auto"/>
        </w:rPr>
      </w:pPr>
      <w:r>
        <w:rPr>
          <w:rFonts w:hint="eastAsia" w:eastAsia="宋体"/>
          <w:color w:val="auto"/>
        </w:rPr>
        <w:t>日期：     年      月      日</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rPr>
          <w:rFonts w:eastAsia="黑体"/>
          <w:sz w:val="24"/>
          <w:szCs w:val="24"/>
        </w:rPr>
      </w:pPr>
    </w:p>
    <w:p>
      <w:pPr>
        <w:rPr>
          <w:rFonts w:ascii="宋体" w:hAnsi="宋体"/>
        </w:rPr>
        <w:sectPr>
          <w:pgSz w:w="11906" w:h="16838"/>
          <w:pgMar w:top="1588" w:right="1418" w:bottom="1134" w:left="1418" w:header="851" w:footer="992" w:gutter="0"/>
          <w:pgNumType w:fmt="decimal"/>
          <w:cols w:space="720" w:num="1"/>
          <w:titlePg/>
          <w:docGrid w:type="lines" w:linePitch="312" w:charSpace="0"/>
        </w:sectPr>
      </w:pPr>
      <w:r>
        <w:rPr>
          <w:rFonts w:eastAsia="黑体"/>
          <w:sz w:val="24"/>
          <w:szCs w:val="24"/>
        </w:rPr>
        <w:br w:type="page"/>
      </w:r>
    </w:p>
    <w:p>
      <w:pPr>
        <w:pStyle w:val="29"/>
        <w:spacing w:line="360" w:lineRule="auto"/>
        <w:rPr>
          <w:rFonts w:ascii="宋体" w:hAnsi="宋体" w:eastAsia="宋体"/>
          <w:color w:val="auto"/>
        </w:rPr>
      </w:pPr>
      <w:r>
        <w:rPr>
          <w:rFonts w:hint="eastAsia" w:ascii="宋体" w:hAnsi="宋体" w:eastAsia="宋体"/>
          <w:color w:val="auto"/>
        </w:rPr>
        <w:t>附件2</w:t>
      </w:r>
      <w:r>
        <w:rPr>
          <w:rFonts w:ascii="宋体" w:hAnsi="宋体" w:eastAsia="宋体"/>
          <w:color w:val="auto"/>
        </w:rPr>
        <w:t xml:space="preserve"> </w:t>
      </w:r>
      <w:r>
        <w:rPr>
          <w:rFonts w:hint="eastAsia" w:ascii="宋体" w:hAnsi="宋体" w:eastAsia="宋体"/>
          <w:color w:val="auto"/>
        </w:rPr>
        <w:t>法定代表人授权委托书</w:t>
      </w:r>
    </w:p>
    <w:p>
      <w:pPr>
        <w:pStyle w:val="9"/>
        <w:adjustRightInd w:val="0"/>
        <w:snapToGrid w:val="0"/>
        <w:spacing w:before="93" w:beforeLines="30" w:line="360" w:lineRule="auto"/>
        <w:jc w:val="center"/>
        <w:rPr>
          <w:rFonts w:ascii="宋体" w:hAnsi="宋体" w:eastAsia="宋体"/>
          <w:sz w:val="24"/>
        </w:rPr>
      </w:pPr>
    </w:p>
    <w:p>
      <w:pPr>
        <w:pStyle w:val="25"/>
        <w:ind w:firstLine="480"/>
        <w:rPr>
          <w:rFonts w:eastAsia="宋体"/>
          <w:color w:val="auto"/>
        </w:rPr>
      </w:pPr>
      <w:r>
        <w:rPr>
          <w:rFonts w:hint="eastAsia" w:eastAsia="宋体"/>
          <w:color w:val="auto"/>
        </w:rPr>
        <w:t xml:space="preserve">本授权委托书声明：我＿＿＿＿＿＿＿（姓名）系＿＿＿＿＿＿＿＿＿＿＿＿＿＿＿＿＿＿＿＿＿＿＿＿＿＿＿＿（投标人全称）的法定代表人，就  </w:t>
      </w:r>
      <w:r>
        <w:rPr>
          <w:rFonts w:eastAsia="宋体"/>
          <w:color w:val="auto"/>
        </w:rPr>
        <w:t xml:space="preserve">  </w:t>
      </w:r>
      <w:r>
        <w:rPr>
          <w:rFonts w:hint="eastAsia" w:eastAsia="宋体"/>
          <w:color w:val="auto"/>
        </w:rPr>
        <w:t>（项目名称）   （招标编号）现授权委托＿＿＿＿＿＿＿＿＿＿＿＿＿＿＿＿＿＿＿＿＿＿＿＿＿＿＿＿（单位名称）的＿＿＿＿＿＿＿＿（姓名、职务）为我公司全权代表，全权代表在投标文件、评标过程中的书面承诺、合同等所签署的一切文件和处理与之有关的一切事务，我均予以承认。</w:t>
      </w:r>
    </w:p>
    <w:p>
      <w:pPr>
        <w:pStyle w:val="25"/>
        <w:ind w:firstLine="480"/>
        <w:rPr>
          <w:rFonts w:eastAsia="宋体"/>
          <w:color w:val="auto"/>
        </w:rPr>
      </w:pPr>
      <w:r>
        <w:rPr>
          <w:rFonts w:hint="eastAsia" w:eastAsia="宋体"/>
          <w:color w:val="auto"/>
        </w:rPr>
        <w:t>全权代表无转委权。特此委托。</w:t>
      </w:r>
    </w:p>
    <w:tbl>
      <w:tblPr>
        <w:tblStyle w:val="15"/>
        <w:tblW w:w="85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7" w:hRule="atLeast"/>
          <w:jc w:val="center"/>
        </w:trPr>
        <w:tc>
          <w:tcPr>
            <w:tcW w:w="8590" w:type="dxa"/>
            <w:vAlign w:val="center"/>
          </w:tcPr>
          <w:p>
            <w:pPr>
              <w:adjustRightInd w:val="0"/>
              <w:snapToGrid w:val="0"/>
              <w:spacing w:before="93" w:beforeLines="30" w:line="360" w:lineRule="auto"/>
              <w:jc w:val="center"/>
              <w:rPr>
                <w:rFonts w:ascii="宋体" w:hAnsi="宋体"/>
                <w:sz w:val="24"/>
              </w:rPr>
            </w:pPr>
            <w:r>
              <w:rPr>
                <w:rFonts w:hint="eastAsia" w:ascii="宋体" w:hAnsi="宋体"/>
                <w:sz w:val="24"/>
              </w:rPr>
              <w:t>（附法人身份证明复印件）</w:t>
            </w:r>
          </w:p>
          <w:p>
            <w:pPr>
              <w:adjustRightInd w:val="0"/>
              <w:snapToGrid w:val="0"/>
              <w:spacing w:before="93" w:beforeLines="30" w:line="360" w:lineRule="auto"/>
              <w:jc w:val="center"/>
              <w:rPr>
                <w:rFonts w:ascii="宋体" w:hAnsi="宋体"/>
                <w:sz w:val="24"/>
              </w:rPr>
            </w:pPr>
            <w:r>
              <w:rPr>
                <w:rFonts w:hint="eastAsia" w:ascii="宋体" w:hAnsi="宋体"/>
                <w:sz w:val="24"/>
              </w:rPr>
              <w:t>（附授权代理人身份证明复印件）</w:t>
            </w:r>
          </w:p>
        </w:tc>
      </w:tr>
    </w:tbl>
    <w:p>
      <w:pPr>
        <w:pStyle w:val="25"/>
        <w:ind w:firstLine="480"/>
        <w:rPr>
          <w:rFonts w:eastAsia="宋体"/>
          <w:color w:val="auto"/>
        </w:rPr>
      </w:pPr>
      <w:r>
        <w:rPr>
          <w:rFonts w:hint="eastAsia" w:eastAsia="宋体"/>
          <w:color w:val="auto"/>
        </w:rPr>
        <w:t>全权代表姓名：            性别：          年龄：</w:t>
      </w:r>
    </w:p>
    <w:p>
      <w:pPr>
        <w:pStyle w:val="25"/>
        <w:ind w:firstLine="480"/>
        <w:rPr>
          <w:rFonts w:eastAsia="宋体"/>
          <w:color w:val="auto"/>
        </w:rPr>
      </w:pPr>
      <w:r>
        <w:rPr>
          <w:rFonts w:hint="eastAsia" w:eastAsia="宋体"/>
          <w:color w:val="auto"/>
        </w:rPr>
        <w:t>单位：                    部门：          职务：</w:t>
      </w:r>
    </w:p>
    <w:p>
      <w:pPr>
        <w:pStyle w:val="25"/>
        <w:ind w:firstLine="480"/>
        <w:rPr>
          <w:rFonts w:eastAsia="宋体"/>
          <w:color w:val="auto"/>
        </w:rPr>
      </w:pPr>
      <w:r>
        <w:rPr>
          <w:rFonts w:hint="eastAsia" w:eastAsia="宋体"/>
          <w:color w:val="auto"/>
        </w:rPr>
        <w:t xml:space="preserve">法定代表人签字或盖章                          </w:t>
      </w:r>
    </w:p>
    <w:p>
      <w:pPr>
        <w:pStyle w:val="25"/>
        <w:ind w:firstLine="480"/>
        <w:rPr>
          <w:rFonts w:eastAsia="宋体"/>
          <w:color w:val="auto"/>
        </w:rPr>
      </w:pPr>
      <w:r>
        <w:rPr>
          <w:rFonts w:hint="eastAsia" w:eastAsia="宋体"/>
          <w:color w:val="auto"/>
        </w:rPr>
        <w:t xml:space="preserve">被授权人签字  </w:t>
      </w:r>
    </w:p>
    <w:p>
      <w:pPr>
        <w:pStyle w:val="25"/>
        <w:ind w:firstLine="480"/>
        <w:rPr>
          <w:rFonts w:eastAsia="宋体"/>
          <w:color w:val="auto"/>
        </w:rPr>
      </w:pPr>
      <w:r>
        <w:rPr>
          <w:rFonts w:hint="eastAsia" w:eastAsia="宋体"/>
          <w:color w:val="auto"/>
        </w:rPr>
        <w:t xml:space="preserve">被授权人电话：                          </w:t>
      </w:r>
    </w:p>
    <w:p>
      <w:pPr>
        <w:pStyle w:val="25"/>
        <w:ind w:firstLine="480"/>
        <w:rPr>
          <w:rFonts w:eastAsia="宋体"/>
          <w:color w:val="auto"/>
        </w:rPr>
      </w:pPr>
      <w:r>
        <w:rPr>
          <w:rFonts w:hint="eastAsia" w:eastAsia="宋体"/>
          <w:color w:val="auto"/>
        </w:rPr>
        <w:t xml:space="preserve">投标人名称（公章）                       </w:t>
      </w:r>
    </w:p>
    <w:p>
      <w:pPr>
        <w:spacing w:line="360" w:lineRule="auto"/>
        <w:ind w:firstLine="5520" w:firstLineChars="2300"/>
        <w:rPr>
          <w:rFonts w:ascii="宋体" w:hAnsi="宋体"/>
          <w:sz w:val="24"/>
          <w:u w:val="single"/>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eastAsia="黑体"/>
          <w:b/>
          <w:bCs/>
          <w:sz w:val="28"/>
        </w:rPr>
        <w:sectPr>
          <w:pgSz w:w="11906" w:h="16838"/>
          <w:pgMar w:top="1588" w:right="1418" w:bottom="1134" w:left="1418" w:header="851" w:footer="992" w:gutter="0"/>
          <w:pgNumType w:fmt="decimal"/>
          <w:cols w:space="720" w:num="1"/>
          <w:titlePg/>
          <w:docGrid w:type="lines" w:linePitch="312" w:charSpace="0"/>
        </w:sectPr>
      </w:pPr>
    </w:p>
    <w:p>
      <w:pPr>
        <w:pStyle w:val="29"/>
        <w:spacing w:line="360" w:lineRule="auto"/>
        <w:rPr>
          <w:rFonts w:ascii="宋体" w:hAnsi="宋体" w:eastAsia="宋体"/>
          <w:color w:val="auto"/>
        </w:rPr>
      </w:pPr>
      <w:r>
        <w:rPr>
          <w:rFonts w:hint="eastAsia" w:ascii="宋体" w:hAnsi="宋体" w:eastAsia="宋体" w:cs="宋体"/>
          <w:color w:val="auto"/>
        </w:rPr>
        <w:t>附件</w:t>
      </w:r>
      <w:r>
        <w:rPr>
          <w:rFonts w:ascii="宋体" w:hAnsi="宋体" w:eastAsia="宋体" w:cs="宋体"/>
          <w:color w:val="auto"/>
        </w:rPr>
        <w:t xml:space="preserve">3 </w:t>
      </w:r>
      <w:r>
        <w:rPr>
          <w:rFonts w:hint="eastAsia" w:ascii="宋体" w:hAnsi="宋体" w:eastAsia="宋体"/>
          <w:color w:val="auto"/>
        </w:rPr>
        <w:t>技术规格偏离表</w:t>
      </w:r>
    </w:p>
    <w:p>
      <w:pPr>
        <w:pStyle w:val="25"/>
        <w:ind w:firstLine="480"/>
        <w:rPr>
          <w:rFonts w:eastAsia="宋体"/>
          <w:color w:val="auto"/>
        </w:rPr>
      </w:pPr>
      <w:r>
        <w:rPr>
          <w:rFonts w:hint="eastAsia" w:eastAsia="宋体"/>
          <w:color w:val="auto"/>
        </w:rPr>
        <w:t xml:space="preserve">项目名称：                                                           </w:t>
      </w:r>
    </w:p>
    <w:tbl>
      <w:tblPr>
        <w:tblStyle w:val="15"/>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3534"/>
        <w:gridCol w:w="2474"/>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25" w:type="dxa"/>
            <w:vAlign w:val="center"/>
          </w:tcPr>
          <w:p>
            <w:pPr>
              <w:pStyle w:val="39"/>
              <w:spacing w:line="360" w:lineRule="auto"/>
              <w:rPr>
                <w:rFonts w:ascii="宋体" w:hAnsi="宋体" w:eastAsia="宋体"/>
              </w:rPr>
            </w:pPr>
            <w:r>
              <w:rPr>
                <w:rFonts w:hint="eastAsia" w:ascii="宋体" w:hAnsi="宋体" w:eastAsia="宋体" w:cs="宋体"/>
              </w:rPr>
              <w:t>项目</w:t>
            </w:r>
          </w:p>
        </w:tc>
        <w:tc>
          <w:tcPr>
            <w:tcW w:w="3534" w:type="dxa"/>
            <w:vAlign w:val="center"/>
          </w:tcPr>
          <w:p>
            <w:pPr>
              <w:pStyle w:val="39"/>
              <w:spacing w:line="360" w:lineRule="auto"/>
              <w:rPr>
                <w:rFonts w:ascii="宋体" w:hAnsi="宋体" w:eastAsia="宋体"/>
              </w:rPr>
            </w:pPr>
            <w:r>
              <w:rPr>
                <w:rFonts w:hint="eastAsia" w:ascii="宋体" w:hAnsi="宋体" w:eastAsia="宋体" w:cs="宋体"/>
              </w:rPr>
              <w:t>招标要求</w:t>
            </w:r>
          </w:p>
        </w:tc>
        <w:tc>
          <w:tcPr>
            <w:tcW w:w="2474" w:type="dxa"/>
            <w:vAlign w:val="center"/>
          </w:tcPr>
          <w:p>
            <w:pPr>
              <w:pStyle w:val="39"/>
              <w:spacing w:line="360" w:lineRule="auto"/>
              <w:rPr>
                <w:rFonts w:ascii="宋体" w:hAnsi="宋体" w:eastAsia="宋体"/>
              </w:rPr>
            </w:pPr>
            <w:r>
              <w:rPr>
                <w:rFonts w:hint="eastAsia" w:ascii="宋体" w:hAnsi="宋体" w:eastAsia="宋体" w:cs="宋体"/>
              </w:rPr>
              <w:t>响应规格</w:t>
            </w:r>
          </w:p>
        </w:tc>
        <w:tc>
          <w:tcPr>
            <w:tcW w:w="1649" w:type="dxa"/>
            <w:vAlign w:val="center"/>
          </w:tcPr>
          <w:p>
            <w:pPr>
              <w:pStyle w:val="39"/>
              <w:spacing w:line="360" w:lineRule="auto"/>
              <w:rPr>
                <w:rFonts w:ascii="宋体" w:hAnsi="宋体" w:eastAsia="宋体"/>
              </w:rPr>
            </w:pPr>
            <w:r>
              <w:rPr>
                <w:rFonts w:hint="eastAsia" w:ascii="宋体" w:hAnsi="宋体" w:eastAsia="宋体" w:cs="宋体"/>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625" w:type="dxa"/>
          </w:tcPr>
          <w:p>
            <w:pPr>
              <w:pStyle w:val="39"/>
              <w:spacing w:line="360" w:lineRule="auto"/>
              <w:rPr>
                <w:rFonts w:ascii="宋体" w:hAnsi="宋体" w:eastAsia="宋体"/>
                <w:sz w:val="24"/>
              </w:rPr>
            </w:pPr>
          </w:p>
        </w:tc>
        <w:tc>
          <w:tcPr>
            <w:tcW w:w="3534" w:type="dxa"/>
          </w:tcPr>
          <w:p>
            <w:pPr>
              <w:pStyle w:val="39"/>
              <w:spacing w:line="360" w:lineRule="auto"/>
              <w:rPr>
                <w:rFonts w:ascii="宋体" w:hAnsi="宋体" w:eastAsia="宋体"/>
                <w:sz w:val="24"/>
              </w:rPr>
            </w:pPr>
          </w:p>
        </w:tc>
        <w:tc>
          <w:tcPr>
            <w:tcW w:w="2474" w:type="dxa"/>
          </w:tcPr>
          <w:p>
            <w:pPr>
              <w:pStyle w:val="39"/>
              <w:spacing w:line="360" w:lineRule="auto"/>
              <w:rPr>
                <w:rFonts w:ascii="宋体" w:hAnsi="宋体" w:eastAsia="宋体"/>
                <w:sz w:val="24"/>
              </w:rPr>
            </w:pPr>
          </w:p>
        </w:tc>
        <w:tc>
          <w:tcPr>
            <w:tcW w:w="1649" w:type="dxa"/>
          </w:tcPr>
          <w:p>
            <w:pPr>
              <w:pStyle w:val="39"/>
              <w:spacing w:line="360" w:lineRule="auto"/>
              <w:rPr>
                <w:rFonts w:ascii="宋体" w:hAnsi="宋体" w:eastAsia="宋体"/>
                <w:sz w:val="24"/>
              </w:rPr>
            </w:pPr>
          </w:p>
        </w:tc>
      </w:tr>
    </w:tbl>
    <w:p>
      <w:pPr>
        <w:spacing w:line="660" w:lineRule="exact"/>
        <w:rPr>
          <w:rFonts w:ascii="宋体" w:hAnsi="宋体"/>
          <w:sz w:val="24"/>
        </w:rPr>
      </w:pPr>
      <w:r>
        <w:rPr>
          <w:rFonts w:hint="eastAsia" w:ascii="宋体" w:hAnsi="宋体"/>
          <w:sz w:val="24"/>
        </w:rPr>
        <w:t>投标人：（盖章）</w:t>
      </w:r>
    </w:p>
    <w:p>
      <w:pPr>
        <w:spacing w:line="660" w:lineRule="exact"/>
        <w:rPr>
          <w:rFonts w:ascii="宋体" w:hAnsi="宋体"/>
          <w:sz w:val="24"/>
        </w:rPr>
      </w:pPr>
      <w:r>
        <w:rPr>
          <w:rFonts w:hint="eastAsia" w:ascii="宋体" w:hAnsi="宋体"/>
          <w:sz w:val="24"/>
        </w:rPr>
        <w:t>法定代表人（委托代理人）：（签字）</w:t>
      </w:r>
    </w:p>
    <w:p>
      <w:pPr>
        <w:spacing w:line="360" w:lineRule="auto"/>
        <w:rPr>
          <w:rFonts w:ascii="宋体" w:hAnsi="宋体"/>
          <w:sz w:val="24"/>
          <w:szCs w:val="24"/>
        </w:rPr>
      </w:pPr>
    </w:p>
    <w:p>
      <w:pPr>
        <w:spacing w:line="360" w:lineRule="auto"/>
        <w:rPr>
          <w:rFonts w:ascii="宋体" w:hAnsi="宋体" w:cs="宋体"/>
          <w:b/>
          <w:bCs/>
          <w:sz w:val="28"/>
        </w:rPr>
      </w:pPr>
    </w:p>
    <w:p>
      <w:pPr>
        <w:rPr>
          <w:rFonts w:cs="宋体"/>
          <w:b/>
          <w:bCs/>
          <w:sz w:val="28"/>
        </w:rPr>
      </w:pPr>
    </w:p>
    <w:p>
      <w:pPr>
        <w:jc w:val="center"/>
        <w:rPr>
          <w:rFonts w:cs="宋体"/>
          <w:sz w:val="28"/>
        </w:rPr>
      </w:pPr>
    </w:p>
    <w:p>
      <w:pPr>
        <w:rPr>
          <w:rFonts w:cs="宋体"/>
          <w:sz w:val="28"/>
        </w:rPr>
        <w:sectPr>
          <w:pgSz w:w="11906" w:h="16838"/>
          <w:pgMar w:top="1588" w:right="1418" w:bottom="1134" w:left="1418" w:header="851" w:footer="992" w:gutter="0"/>
          <w:pgNumType w:fmt="decimal"/>
          <w:cols w:space="720" w:num="1"/>
          <w:titlePg/>
          <w:docGrid w:type="lines" w:linePitch="312" w:charSpace="0"/>
        </w:sectPr>
      </w:pPr>
    </w:p>
    <w:p>
      <w:pPr>
        <w:pStyle w:val="29"/>
        <w:spacing w:line="360" w:lineRule="auto"/>
        <w:rPr>
          <w:rFonts w:ascii="宋体" w:hAnsi="宋体" w:eastAsia="宋体"/>
          <w:color w:val="auto"/>
        </w:rPr>
      </w:pPr>
      <w:r>
        <w:rPr>
          <w:rFonts w:hint="eastAsia" w:ascii="宋体" w:hAnsi="宋体" w:eastAsia="宋体"/>
          <w:color w:val="auto"/>
        </w:rPr>
        <w:t>附件</w:t>
      </w:r>
      <w:r>
        <w:rPr>
          <w:rFonts w:ascii="宋体" w:hAnsi="宋体" w:eastAsia="宋体"/>
          <w:color w:val="auto"/>
        </w:rPr>
        <w:t xml:space="preserve">4 </w:t>
      </w:r>
      <w:r>
        <w:rPr>
          <w:rFonts w:hint="eastAsia" w:ascii="宋体" w:hAnsi="宋体" w:eastAsia="宋体"/>
          <w:color w:val="auto"/>
        </w:rPr>
        <w:t>近三年同类项目业绩一览表</w:t>
      </w:r>
    </w:p>
    <w:p>
      <w:pPr>
        <w:pStyle w:val="25"/>
        <w:ind w:firstLine="480"/>
        <w:rPr>
          <w:rFonts w:eastAsia="宋体"/>
          <w:color w:val="auto"/>
        </w:rPr>
      </w:pPr>
      <w:r>
        <w:rPr>
          <w:rFonts w:hint="eastAsia" w:eastAsia="宋体"/>
          <w:color w:val="auto"/>
        </w:rPr>
        <w:t xml:space="preserve">项目名称：                                                             </w:t>
      </w:r>
    </w:p>
    <w:tbl>
      <w:tblPr>
        <w:tblStyle w:val="15"/>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29"/>
        <w:gridCol w:w="1385"/>
        <w:gridCol w:w="871"/>
        <w:gridCol w:w="1350"/>
        <w:gridCol w:w="1045"/>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76" w:type="dxa"/>
            <w:vAlign w:val="center"/>
          </w:tcPr>
          <w:p>
            <w:pPr>
              <w:pStyle w:val="14"/>
              <w:ind w:left="422" w:hanging="422"/>
              <w:jc w:val="center"/>
              <w:rPr>
                <w:rFonts w:ascii="宋体" w:hAnsi="宋体"/>
                <w:b/>
                <w:szCs w:val="21"/>
              </w:rPr>
            </w:pPr>
            <w:r>
              <w:rPr>
                <w:rFonts w:hint="eastAsia" w:ascii="宋体" w:hAnsi="宋体" w:cs="宋体"/>
                <w:b/>
                <w:szCs w:val="21"/>
              </w:rPr>
              <w:t>序号</w:t>
            </w:r>
          </w:p>
        </w:tc>
        <w:tc>
          <w:tcPr>
            <w:tcW w:w="2129" w:type="dxa"/>
            <w:vAlign w:val="center"/>
          </w:tcPr>
          <w:p>
            <w:pPr>
              <w:pStyle w:val="14"/>
              <w:ind w:left="422" w:hanging="422"/>
              <w:jc w:val="center"/>
              <w:rPr>
                <w:rFonts w:ascii="宋体" w:hAnsi="宋体"/>
                <w:b/>
                <w:szCs w:val="21"/>
              </w:rPr>
            </w:pPr>
            <w:r>
              <w:rPr>
                <w:rFonts w:hint="eastAsia" w:ascii="宋体" w:hAnsi="宋体" w:cs="宋体"/>
                <w:b/>
                <w:szCs w:val="21"/>
              </w:rPr>
              <w:t>采购单位</w:t>
            </w:r>
          </w:p>
        </w:tc>
        <w:tc>
          <w:tcPr>
            <w:tcW w:w="1385" w:type="dxa"/>
            <w:vAlign w:val="center"/>
          </w:tcPr>
          <w:p>
            <w:pPr>
              <w:pStyle w:val="14"/>
              <w:ind w:left="422" w:hanging="422"/>
              <w:jc w:val="center"/>
              <w:rPr>
                <w:rFonts w:ascii="宋体" w:hAnsi="宋体"/>
                <w:b/>
                <w:szCs w:val="21"/>
              </w:rPr>
            </w:pPr>
            <w:r>
              <w:rPr>
                <w:rFonts w:hint="eastAsia" w:ascii="宋体" w:hAnsi="宋体" w:cs="宋体"/>
                <w:b/>
                <w:szCs w:val="21"/>
              </w:rPr>
              <w:t>项目名称</w:t>
            </w:r>
          </w:p>
          <w:p>
            <w:pPr>
              <w:pStyle w:val="14"/>
              <w:ind w:left="422" w:hanging="422"/>
              <w:jc w:val="center"/>
              <w:rPr>
                <w:rFonts w:ascii="宋体" w:hAnsi="宋体"/>
                <w:b/>
                <w:szCs w:val="21"/>
              </w:rPr>
            </w:pPr>
            <w:r>
              <w:rPr>
                <w:rFonts w:hint="eastAsia" w:ascii="宋体" w:hAnsi="宋体" w:cs="宋体"/>
                <w:b/>
                <w:szCs w:val="21"/>
              </w:rPr>
              <w:t>（万元）</w:t>
            </w:r>
          </w:p>
        </w:tc>
        <w:tc>
          <w:tcPr>
            <w:tcW w:w="871" w:type="dxa"/>
            <w:vAlign w:val="center"/>
          </w:tcPr>
          <w:p>
            <w:pPr>
              <w:pStyle w:val="14"/>
              <w:ind w:left="422" w:hanging="422"/>
              <w:jc w:val="center"/>
              <w:rPr>
                <w:rFonts w:ascii="宋体" w:hAnsi="宋体"/>
                <w:b/>
                <w:szCs w:val="21"/>
              </w:rPr>
            </w:pPr>
            <w:r>
              <w:rPr>
                <w:rFonts w:hint="eastAsia" w:ascii="宋体" w:hAnsi="宋体" w:cs="宋体"/>
                <w:b/>
                <w:szCs w:val="21"/>
              </w:rPr>
              <w:t>数量</w:t>
            </w:r>
          </w:p>
        </w:tc>
        <w:tc>
          <w:tcPr>
            <w:tcW w:w="1350" w:type="dxa"/>
            <w:vAlign w:val="center"/>
          </w:tcPr>
          <w:p>
            <w:pPr>
              <w:pStyle w:val="14"/>
              <w:ind w:left="422" w:hanging="422"/>
              <w:jc w:val="center"/>
              <w:rPr>
                <w:rFonts w:ascii="宋体" w:hAnsi="宋体"/>
                <w:b/>
                <w:szCs w:val="21"/>
              </w:rPr>
            </w:pPr>
            <w:r>
              <w:rPr>
                <w:rFonts w:hint="eastAsia" w:ascii="宋体" w:hAnsi="宋体" w:cs="宋体"/>
                <w:b/>
                <w:szCs w:val="21"/>
              </w:rPr>
              <w:t>合同金额</w:t>
            </w:r>
          </w:p>
        </w:tc>
        <w:tc>
          <w:tcPr>
            <w:tcW w:w="1045" w:type="dxa"/>
            <w:vAlign w:val="center"/>
          </w:tcPr>
          <w:p>
            <w:pPr>
              <w:pStyle w:val="14"/>
              <w:ind w:left="422" w:hanging="422"/>
              <w:jc w:val="center"/>
              <w:rPr>
                <w:rFonts w:ascii="宋体" w:hAnsi="宋体" w:cs="宋体"/>
                <w:b/>
                <w:szCs w:val="21"/>
              </w:rPr>
            </w:pPr>
            <w:r>
              <w:rPr>
                <w:rFonts w:hint="eastAsia" w:ascii="宋体" w:hAnsi="宋体" w:cs="宋体"/>
                <w:b/>
                <w:szCs w:val="21"/>
              </w:rPr>
              <w:t>合同签</w:t>
            </w:r>
          </w:p>
          <w:p>
            <w:pPr>
              <w:pStyle w:val="14"/>
              <w:ind w:left="422" w:hanging="422"/>
              <w:jc w:val="center"/>
              <w:rPr>
                <w:rFonts w:ascii="宋体" w:hAnsi="宋体"/>
                <w:b/>
                <w:szCs w:val="21"/>
              </w:rPr>
            </w:pPr>
            <w:r>
              <w:rPr>
                <w:rFonts w:hint="eastAsia" w:ascii="宋体" w:hAnsi="宋体" w:cs="宋体"/>
                <w:b/>
                <w:szCs w:val="21"/>
              </w:rPr>
              <w:t>订时间</w:t>
            </w:r>
          </w:p>
        </w:tc>
        <w:tc>
          <w:tcPr>
            <w:tcW w:w="1626" w:type="dxa"/>
            <w:vAlign w:val="center"/>
          </w:tcPr>
          <w:p>
            <w:pPr>
              <w:pStyle w:val="14"/>
              <w:ind w:left="422" w:hanging="422"/>
              <w:jc w:val="center"/>
              <w:rPr>
                <w:rFonts w:ascii="宋体" w:hAnsi="宋体"/>
                <w:b/>
                <w:szCs w:val="21"/>
              </w:rPr>
            </w:pPr>
            <w:r>
              <w:rPr>
                <w:rFonts w:hint="eastAsia" w:ascii="宋体" w:hAnsi="宋体" w:cs="宋体"/>
                <w:b/>
                <w:szCs w:val="21"/>
              </w:rPr>
              <w:t>联系人及</w:t>
            </w:r>
          </w:p>
          <w:p>
            <w:pPr>
              <w:pStyle w:val="14"/>
              <w:ind w:left="422" w:hanging="422"/>
              <w:jc w:val="center"/>
              <w:rPr>
                <w:rFonts w:ascii="宋体" w:hAnsi="宋体"/>
                <w:b/>
                <w:szCs w:val="21"/>
              </w:rPr>
            </w:pPr>
            <w:r>
              <w:rPr>
                <w:rFonts w:hint="eastAsia" w:ascii="宋体" w:hAnsi="宋体" w:cs="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6" w:type="dxa"/>
          </w:tcPr>
          <w:p>
            <w:pPr>
              <w:pStyle w:val="14"/>
              <w:spacing w:line="360" w:lineRule="auto"/>
              <w:ind w:left="422" w:hanging="422"/>
              <w:rPr>
                <w:rFonts w:ascii="宋体" w:hAnsi="宋体"/>
                <w:b/>
              </w:rPr>
            </w:pPr>
          </w:p>
        </w:tc>
        <w:tc>
          <w:tcPr>
            <w:tcW w:w="2129" w:type="dxa"/>
          </w:tcPr>
          <w:p>
            <w:pPr>
              <w:pStyle w:val="14"/>
              <w:spacing w:line="360" w:lineRule="auto"/>
              <w:ind w:left="422" w:hanging="422"/>
              <w:rPr>
                <w:rFonts w:ascii="宋体" w:hAnsi="宋体"/>
                <w:b/>
              </w:rPr>
            </w:pPr>
          </w:p>
        </w:tc>
        <w:tc>
          <w:tcPr>
            <w:tcW w:w="1385" w:type="dxa"/>
          </w:tcPr>
          <w:p>
            <w:pPr>
              <w:pStyle w:val="14"/>
              <w:spacing w:line="360" w:lineRule="auto"/>
              <w:ind w:left="422" w:hanging="422"/>
              <w:rPr>
                <w:rFonts w:ascii="宋体" w:hAnsi="宋体"/>
                <w:b/>
              </w:rPr>
            </w:pPr>
          </w:p>
        </w:tc>
        <w:tc>
          <w:tcPr>
            <w:tcW w:w="871" w:type="dxa"/>
          </w:tcPr>
          <w:p>
            <w:pPr>
              <w:pStyle w:val="14"/>
              <w:spacing w:line="360" w:lineRule="auto"/>
              <w:ind w:left="422" w:hanging="422"/>
              <w:rPr>
                <w:rFonts w:ascii="宋体" w:hAnsi="宋体"/>
                <w:b/>
              </w:rPr>
            </w:pPr>
          </w:p>
        </w:tc>
        <w:tc>
          <w:tcPr>
            <w:tcW w:w="1350" w:type="dxa"/>
          </w:tcPr>
          <w:p>
            <w:pPr>
              <w:pStyle w:val="14"/>
              <w:spacing w:line="360" w:lineRule="auto"/>
              <w:ind w:left="422" w:hanging="422"/>
              <w:rPr>
                <w:rFonts w:ascii="宋体" w:hAnsi="宋体"/>
                <w:b/>
              </w:rPr>
            </w:pPr>
          </w:p>
        </w:tc>
        <w:tc>
          <w:tcPr>
            <w:tcW w:w="1045" w:type="dxa"/>
          </w:tcPr>
          <w:p>
            <w:pPr>
              <w:pStyle w:val="14"/>
              <w:spacing w:line="360" w:lineRule="auto"/>
              <w:ind w:left="422" w:hanging="422"/>
              <w:rPr>
                <w:rFonts w:ascii="宋体" w:hAnsi="宋体"/>
                <w:b/>
              </w:rPr>
            </w:pPr>
          </w:p>
        </w:tc>
        <w:tc>
          <w:tcPr>
            <w:tcW w:w="1626" w:type="dxa"/>
          </w:tcPr>
          <w:p>
            <w:pPr>
              <w:pStyle w:val="14"/>
              <w:spacing w:line="360" w:lineRule="auto"/>
              <w:ind w:left="422" w:hanging="422"/>
              <w:rPr>
                <w:rFonts w:ascii="宋体" w:hAnsi="宋体"/>
                <w:b/>
              </w:rPr>
            </w:pPr>
          </w:p>
        </w:tc>
      </w:tr>
    </w:tbl>
    <w:p>
      <w:pPr>
        <w:spacing w:line="0" w:lineRule="atLeast"/>
        <w:rPr>
          <w:rFonts w:ascii="宋体" w:hAnsi="宋体"/>
          <w:sz w:val="24"/>
        </w:rPr>
      </w:pPr>
      <w:r>
        <w:rPr>
          <w:rFonts w:hint="eastAsia" w:ascii="宋体" w:hAnsi="宋体"/>
          <w:sz w:val="24"/>
        </w:rPr>
        <w:t>注：</w:t>
      </w:r>
      <w:r>
        <w:rPr>
          <w:rFonts w:hint="eastAsia" w:ascii="宋体" w:hAnsi="宋体" w:cs="宋体"/>
          <w:kern w:val="0"/>
          <w:sz w:val="24"/>
        </w:rPr>
        <w:t>提供近三年同类产品的制造销售业绩（用户名单、联系方式）</w:t>
      </w:r>
      <w:r>
        <w:rPr>
          <w:rFonts w:hint="eastAsia" w:ascii="宋体" w:hAnsi="宋体"/>
          <w:sz w:val="24"/>
        </w:rPr>
        <w:t>，并附合同复印件，业绩复印件须加盖公章。</w:t>
      </w:r>
    </w:p>
    <w:p>
      <w:pPr>
        <w:tabs>
          <w:tab w:val="left" w:pos="1578"/>
          <w:tab w:val="left" w:pos="10083"/>
        </w:tabs>
        <w:spacing w:line="360" w:lineRule="auto"/>
        <w:rPr>
          <w:rFonts w:ascii="宋体" w:hAnsi="宋体"/>
          <w:sz w:val="24"/>
        </w:rPr>
      </w:pPr>
    </w:p>
    <w:p>
      <w:pPr>
        <w:spacing w:line="660" w:lineRule="exact"/>
        <w:rPr>
          <w:rFonts w:ascii="宋体" w:hAnsi="宋体"/>
          <w:sz w:val="24"/>
        </w:rPr>
      </w:pPr>
      <w:r>
        <w:rPr>
          <w:rFonts w:hint="eastAsia" w:ascii="宋体" w:hAnsi="宋体"/>
          <w:sz w:val="24"/>
        </w:rPr>
        <w:t>投标人：（盖章）</w:t>
      </w:r>
    </w:p>
    <w:p>
      <w:pPr>
        <w:spacing w:line="660" w:lineRule="exact"/>
        <w:rPr>
          <w:rFonts w:ascii="宋体" w:hAnsi="宋体"/>
          <w:sz w:val="24"/>
        </w:rPr>
      </w:pPr>
      <w:r>
        <w:rPr>
          <w:rFonts w:hint="eastAsia" w:ascii="宋体" w:hAnsi="宋体"/>
          <w:sz w:val="24"/>
        </w:rPr>
        <w:t>法定代表人（委托代理人）：（签字）</w:t>
      </w:r>
    </w:p>
    <w:p>
      <w:pPr>
        <w:spacing w:line="660" w:lineRule="exact"/>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cs="宋体"/>
          <w:b/>
          <w:bCs/>
          <w:sz w:val="28"/>
          <w:szCs w:val="22"/>
        </w:rPr>
        <w:sectPr>
          <w:pgSz w:w="11906" w:h="16838"/>
          <w:pgMar w:top="1588" w:right="1418" w:bottom="1134" w:left="1418" w:header="851" w:footer="992" w:gutter="0"/>
          <w:pgNumType w:fmt="decimal"/>
          <w:cols w:space="720" w:num="1"/>
          <w:titlePg/>
          <w:docGrid w:type="lines" w:linePitch="312" w:charSpace="0"/>
        </w:sectPr>
      </w:pPr>
    </w:p>
    <w:p>
      <w:pPr>
        <w:pStyle w:val="29"/>
        <w:spacing w:line="360" w:lineRule="auto"/>
        <w:rPr>
          <w:rFonts w:ascii="宋体" w:hAnsi="宋体" w:eastAsia="宋体"/>
          <w:color w:val="auto"/>
        </w:rPr>
      </w:pPr>
      <w:r>
        <w:rPr>
          <w:rFonts w:hint="eastAsia" w:ascii="宋体" w:hAnsi="宋体" w:eastAsia="宋体"/>
          <w:color w:val="auto"/>
        </w:rPr>
        <w:t>附件</w:t>
      </w:r>
      <w:r>
        <w:rPr>
          <w:rFonts w:ascii="宋体" w:hAnsi="宋体" w:eastAsia="宋体"/>
          <w:color w:val="auto"/>
        </w:rPr>
        <w:t xml:space="preserve">5 </w:t>
      </w:r>
      <w:r>
        <w:rPr>
          <w:rFonts w:hint="eastAsia" w:ascii="宋体" w:hAnsi="宋体" w:eastAsia="宋体"/>
          <w:color w:val="auto"/>
        </w:rPr>
        <w:t>质量承诺函</w:t>
      </w:r>
    </w:p>
    <w:p>
      <w:pPr>
        <w:spacing w:line="360" w:lineRule="auto"/>
        <w:rPr>
          <w:rFonts w:ascii="宋体" w:hAnsi="宋体"/>
        </w:rPr>
      </w:pPr>
      <w:r>
        <w:rPr>
          <w:rFonts w:hint="eastAsia" w:ascii="宋体" w:hAnsi="宋体"/>
        </w:rPr>
        <w:t xml:space="preserve">                                               </w:t>
      </w:r>
    </w:p>
    <w:p>
      <w:pPr>
        <w:spacing w:line="360" w:lineRule="auto"/>
        <w:rPr>
          <w:rFonts w:ascii="宋体" w:hAnsi="宋体"/>
          <w:sz w:val="24"/>
          <w:u w:val="single"/>
        </w:rPr>
      </w:pPr>
      <w:r>
        <w:rPr>
          <w:rFonts w:hint="eastAsia" w:ascii="宋体" w:hAnsi="宋体"/>
          <w:sz w:val="24"/>
        </w:rPr>
        <w:t>项目名称</w:t>
      </w:r>
      <w:r>
        <w:rPr>
          <w:rFonts w:hint="eastAsia" w:ascii="宋体" w:hAnsi="宋体"/>
          <w:sz w:val="24"/>
          <w:lang w:eastAsia="zh-CN"/>
        </w:rPr>
        <w:t>：</w:t>
      </w:r>
      <w:r>
        <w:rPr>
          <w:rFonts w:hint="eastAsia" w:ascii="宋体" w:hAnsi="宋体"/>
          <w:sz w:val="24"/>
        </w:rPr>
        <w:t xml:space="preserve"> </w:t>
      </w:r>
      <w:r>
        <w:rPr>
          <w:rFonts w:hint="eastAsia" w:ascii="宋体" w:hAnsi="宋体"/>
          <w:sz w:val="24"/>
          <w:u w:val="single"/>
        </w:rPr>
        <w:t xml:space="preserve">                          </w:t>
      </w:r>
    </w:p>
    <w:p>
      <w:pPr>
        <w:spacing w:line="360" w:lineRule="auto"/>
        <w:ind w:firstLine="0" w:firstLineChars="0"/>
        <w:rPr>
          <w:rFonts w:ascii="宋体" w:hAnsi="宋体"/>
          <w:b/>
          <w:bCs/>
          <w:sz w:val="24"/>
        </w:rPr>
      </w:pPr>
      <w:r>
        <w:rPr>
          <w:rFonts w:hint="eastAsia" w:ascii="宋体" w:hAnsi="宋体"/>
          <w:b/>
          <w:bCs/>
          <w:sz w:val="24"/>
        </w:rPr>
        <w:t>中国重汽集团济南动力有限公司：</w:t>
      </w:r>
    </w:p>
    <w:p>
      <w:pPr>
        <w:spacing w:line="360" w:lineRule="auto"/>
        <w:ind w:firstLine="480" w:firstLineChars="200"/>
        <w:rPr>
          <w:rFonts w:ascii="宋体" w:hAnsi="宋体"/>
          <w:sz w:val="24"/>
        </w:rPr>
      </w:pPr>
      <w:r>
        <w:rPr>
          <w:rFonts w:hint="eastAsia" w:ascii="宋体" w:hAnsi="宋体"/>
          <w:sz w:val="24"/>
        </w:rPr>
        <w:t>我代表</w:t>
      </w:r>
      <w:r>
        <w:rPr>
          <w:rFonts w:hint="eastAsia" w:ascii="宋体" w:hAnsi="宋体"/>
          <w:sz w:val="24"/>
          <w:lang w:eastAsia="zh-CN"/>
        </w:rPr>
        <w:t>（</w:t>
      </w:r>
      <w:r>
        <w:rPr>
          <w:rFonts w:hint="eastAsia" w:ascii="宋体" w:hAnsi="宋体"/>
          <w:sz w:val="24"/>
        </w:rPr>
        <w:t>投标单位名称</w:t>
      </w:r>
      <w:r>
        <w:rPr>
          <w:rFonts w:hint="eastAsia" w:ascii="宋体" w:hAnsi="宋体"/>
          <w:sz w:val="24"/>
          <w:lang w:eastAsia="zh-CN"/>
        </w:rPr>
        <w:t>）</w:t>
      </w:r>
      <w:r>
        <w:rPr>
          <w:rFonts w:hint="eastAsia" w:ascii="宋体" w:hAnsi="宋体"/>
          <w:sz w:val="24"/>
        </w:rPr>
        <w:t>为保证中标产品的质量特</w:t>
      </w:r>
      <w:r>
        <w:rPr>
          <w:rFonts w:hint="eastAsia" w:ascii="宋体" w:hAnsi="宋体"/>
          <w:sz w:val="24"/>
          <w:lang w:eastAsia="zh-CN"/>
        </w:rPr>
        <w:t>做如下</w:t>
      </w:r>
      <w:r>
        <w:rPr>
          <w:rFonts w:hint="eastAsia" w:ascii="宋体" w:hAnsi="宋体"/>
          <w:sz w:val="24"/>
        </w:rPr>
        <w:t>承诺：</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u w:val="single"/>
        </w:rPr>
        <w:t xml:space="preserve">                                                                       </w:t>
      </w:r>
    </w:p>
    <w:p>
      <w:pPr>
        <w:spacing w:line="360" w:lineRule="auto"/>
        <w:ind w:left="480"/>
        <w:rPr>
          <w:rFonts w:ascii="宋体" w:hAnsi="宋体"/>
          <w:sz w:val="24"/>
        </w:rPr>
      </w:pPr>
      <w:r>
        <w:rPr>
          <w:rFonts w:hint="eastAsia" w:ascii="宋体" w:hAnsi="宋体"/>
          <w:sz w:val="24"/>
        </w:rPr>
        <w:t xml:space="preserve">                           </w:t>
      </w:r>
    </w:p>
    <w:p>
      <w:pPr>
        <w:spacing w:line="660" w:lineRule="exact"/>
        <w:rPr>
          <w:rFonts w:ascii="宋体" w:hAnsi="宋体"/>
          <w:sz w:val="24"/>
        </w:rPr>
      </w:pPr>
      <w:r>
        <w:rPr>
          <w:rFonts w:hint="eastAsia" w:ascii="宋体" w:hAnsi="宋体"/>
          <w:sz w:val="24"/>
        </w:rPr>
        <w:t>投标人：（盖章）</w:t>
      </w:r>
    </w:p>
    <w:p>
      <w:pPr>
        <w:spacing w:line="660" w:lineRule="exact"/>
        <w:rPr>
          <w:rFonts w:ascii="宋体" w:hAnsi="宋体"/>
          <w:sz w:val="24"/>
        </w:rPr>
      </w:pPr>
      <w:r>
        <w:rPr>
          <w:rFonts w:hint="eastAsia" w:ascii="宋体" w:hAnsi="宋体"/>
          <w:sz w:val="24"/>
        </w:rPr>
        <w:t>法定代表人（委托代理人）：（签字）</w:t>
      </w:r>
    </w:p>
    <w:p>
      <w:pPr>
        <w:spacing w:line="660" w:lineRule="exact"/>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cs="宋体"/>
          <w:b/>
          <w:bCs/>
          <w:sz w:val="28"/>
        </w:rPr>
        <w:sectPr>
          <w:pgSz w:w="11906" w:h="16838"/>
          <w:pgMar w:top="1588" w:right="1418" w:bottom="1134" w:left="1418" w:header="851" w:footer="992" w:gutter="0"/>
          <w:pgNumType w:fmt="decimal"/>
          <w:cols w:space="720" w:num="1"/>
          <w:titlePg/>
          <w:docGrid w:type="lines" w:linePitch="312" w:charSpace="0"/>
        </w:sectPr>
      </w:pPr>
    </w:p>
    <w:p>
      <w:pPr>
        <w:pStyle w:val="29"/>
        <w:spacing w:line="360" w:lineRule="auto"/>
        <w:rPr>
          <w:rFonts w:ascii="宋体" w:hAnsi="宋体" w:eastAsia="宋体"/>
          <w:color w:val="auto"/>
        </w:rPr>
      </w:pPr>
      <w:r>
        <w:rPr>
          <w:rFonts w:hint="eastAsia" w:ascii="宋体" w:hAnsi="宋体" w:eastAsia="宋体"/>
          <w:color w:val="auto"/>
        </w:rPr>
        <w:t>附件</w:t>
      </w:r>
      <w:r>
        <w:rPr>
          <w:rFonts w:ascii="宋体" w:hAnsi="宋体" w:eastAsia="宋体"/>
          <w:color w:val="auto"/>
        </w:rPr>
        <w:t xml:space="preserve">6 </w:t>
      </w:r>
      <w:r>
        <w:rPr>
          <w:rFonts w:hint="eastAsia" w:ascii="宋体" w:hAnsi="宋体" w:eastAsia="宋体"/>
          <w:color w:val="auto"/>
        </w:rPr>
        <w:t>开标一览表</w:t>
      </w:r>
    </w:p>
    <w:p>
      <w:pPr>
        <w:pStyle w:val="25"/>
        <w:ind w:firstLine="482"/>
        <w:rPr>
          <w:rFonts w:eastAsia="宋体"/>
          <w:b/>
          <w:color w:val="auto"/>
        </w:rPr>
      </w:pPr>
      <w:r>
        <w:rPr>
          <w:rFonts w:hint="eastAsia" w:eastAsia="宋体"/>
          <w:b/>
          <w:color w:val="auto"/>
        </w:rPr>
        <w:t>《开标一览表》单独封存，以备唱标使用</w:t>
      </w:r>
    </w:p>
    <w:p>
      <w:pPr>
        <w:pStyle w:val="25"/>
        <w:ind w:firstLine="480"/>
        <w:rPr>
          <w:rFonts w:eastAsia="宋体"/>
          <w:color w:val="auto"/>
        </w:rPr>
      </w:pPr>
      <w:r>
        <w:rPr>
          <w:rFonts w:hint="eastAsia" w:eastAsia="宋体"/>
          <w:color w:val="auto"/>
        </w:rPr>
        <w:t xml:space="preserve">项目名称：                                                        </w:t>
      </w:r>
    </w:p>
    <w:tbl>
      <w:tblPr>
        <w:tblStyle w:val="1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556"/>
        <w:gridCol w:w="869"/>
        <w:gridCol w:w="2327"/>
        <w:gridCol w:w="1127"/>
        <w:gridCol w:w="1274"/>
        <w:gridCol w:w="72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693" w:type="dxa"/>
            <w:vAlign w:val="center"/>
          </w:tcPr>
          <w:p>
            <w:pPr>
              <w:pStyle w:val="39"/>
              <w:spacing w:line="360" w:lineRule="auto"/>
              <w:rPr>
                <w:rFonts w:ascii="宋体" w:hAnsi="宋体" w:eastAsia="宋体"/>
              </w:rPr>
            </w:pPr>
            <w:r>
              <w:rPr>
                <w:rFonts w:hint="eastAsia" w:ascii="宋体" w:hAnsi="宋体" w:eastAsia="宋体" w:cs="宋体"/>
              </w:rPr>
              <w:t>序号</w:t>
            </w:r>
          </w:p>
        </w:tc>
        <w:tc>
          <w:tcPr>
            <w:tcW w:w="1556" w:type="dxa"/>
            <w:vAlign w:val="center"/>
          </w:tcPr>
          <w:p>
            <w:pPr>
              <w:pStyle w:val="39"/>
              <w:spacing w:line="360" w:lineRule="auto"/>
              <w:rPr>
                <w:rFonts w:ascii="宋体" w:hAnsi="宋体" w:eastAsia="宋体"/>
              </w:rPr>
            </w:pPr>
            <w:r>
              <w:rPr>
                <w:rFonts w:hint="eastAsia" w:ascii="宋体" w:hAnsi="宋体" w:eastAsia="宋体" w:cs="宋体"/>
              </w:rPr>
              <w:t>货物名称</w:t>
            </w:r>
          </w:p>
        </w:tc>
        <w:tc>
          <w:tcPr>
            <w:tcW w:w="869" w:type="dxa"/>
            <w:vAlign w:val="center"/>
          </w:tcPr>
          <w:p>
            <w:pPr>
              <w:pStyle w:val="39"/>
              <w:spacing w:line="360" w:lineRule="auto"/>
              <w:rPr>
                <w:rFonts w:ascii="宋体" w:hAnsi="宋体" w:eastAsia="宋体"/>
              </w:rPr>
            </w:pPr>
            <w:r>
              <w:rPr>
                <w:rFonts w:hint="eastAsia" w:ascii="宋体" w:hAnsi="宋体" w:eastAsia="宋体" w:cs="宋体"/>
              </w:rPr>
              <w:t>数量</w:t>
            </w:r>
          </w:p>
        </w:tc>
        <w:tc>
          <w:tcPr>
            <w:tcW w:w="2327" w:type="dxa"/>
            <w:vAlign w:val="center"/>
          </w:tcPr>
          <w:p>
            <w:pPr>
              <w:pStyle w:val="39"/>
              <w:spacing w:line="360" w:lineRule="auto"/>
              <w:rPr>
                <w:rFonts w:ascii="宋体" w:hAnsi="宋体" w:eastAsia="宋体"/>
              </w:rPr>
            </w:pPr>
            <w:r>
              <w:rPr>
                <w:rFonts w:hint="eastAsia" w:ascii="宋体" w:hAnsi="宋体" w:eastAsia="宋体" w:cs="宋体"/>
              </w:rPr>
              <w:t>投标总价</w:t>
            </w:r>
            <w:r>
              <w:rPr>
                <w:rFonts w:hint="eastAsia" w:ascii="宋体" w:hAnsi="宋体" w:eastAsia="宋体"/>
              </w:rPr>
              <w:t>（元）</w:t>
            </w:r>
          </w:p>
        </w:tc>
        <w:tc>
          <w:tcPr>
            <w:tcW w:w="1127" w:type="dxa"/>
            <w:vAlign w:val="center"/>
          </w:tcPr>
          <w:p>
            <w:pPr>
              <w:pStyle w:val="39"/>
              <w:spacing w:line="360" w:lineRule="auto"/>
              <w:rPr>
                <w:rFonts w:ascii="宋体" w:hAnsi="宋体" w:eastAsia="宋体"/>
              </w:rPr>
            </w:pPr>
            <w:r>
              <w:rPr>
                <w:rFonts w:hint="eastAsia" w:ascii="宋体" w:hAnsi="宋体" w:eastAsia="宋体" w:cs="宋体"/>
              </w:rPr>
              <w:t>质保期</w:t>
            </w:r>
          </w:p>
        </w:tc>
        <w:tc>
          <w:tcPr>
            <w:tcW w:w="1274" w:type="dxa"/>
            <w:vAlign w:val="center"/>
          </w:tcPr>
          <w:p>
            <w:pPr>
              <w:pStyle w:val="39"/>
              <w:spacing w:line="360" w:lineRule="auto"/>
              <w:rPr>
                <w:rFonts w:ascii="宋体" w:hAnsi="宋体" w:eastAsia="宋体"/>
              </w:rPr>
            </w:pPr>
            <w:r>
              <w:rPr>
                <w:rFonts w:hint="eastAsia" w:ascii="宋体" w:hAnsi="宋体" w:eastAsia="宋体" w:cs="宋体"/>
              </w:rPr>
              <w:t>交货及安装</w:t>
            </w:r>
          </w:p>
          <w:p>
            <w:pPr>
              <w:pStyle w:val="39"/>
              <w:spacing w:line="360" w:lineRule="auto"/>
              <w:rPr>
                <w:rFonts w:ascii="宋体" w:hAnsi="宋体" w:eastAsia="宋体"/>
              </w:rPr>
            </w:pPr>
            <w:r>
              <w:rPr>
                <w:rFonts w:hint="eastAsia" w:ascii="宋体" w:hAnsi="宋体" w:eastAsia="宋体" w:cs="宋体"/>
              </w:rPr>
              <w:t>时间</w:t>
            </w:r>
          </w:p>
        </w:tc>
        <w:tc>
          <w:tcPr>
            <w:tcW w:w="722" w:type="dxa"/>
            <w:vAlign w:val="center"/>
          </w:tcPr>
          <w:p>
            <w:pPr>
              <w:pStyle w:val="39"/>
              <w:spacing w:line="360" w:lineRule="auto"/>
              <w:rPr>
                <w:rFonts w:ascii="宋体" w:hAnsi="宋体" w:eastAsia="宋体"/>
              </w:rPr>
            </w:pPr>
            <w:r>
              <w:rPr>
                <w:rFonts w:hint="eastAsia" w:ascii="宋体" w:hAnsi="宋体" w:eastAsia="宋体"/>
              </w:rPr>
              <w:t>付款方式及比例如何响应</w:t>
            </w:r>
          </w:p>
        </w:tc>
        <w:tc>
          <w:tcPr>
            <w:tcW w:w="718" w:type="dxa"/>
            <w:vAlign w:val="center"/>
          </w:tcPr>
          <w:p>
            <w:pPr>
              <w:pStyle w:val="39"/>
              <w:spacing w:line="360" w:lineRule="auto"/>
              <w:rPr>
                <w:rFonts w:ascii="宋体" w:hAnsi="宋体" w:eastAsia="宋体"/>
              </w:rPr>
            </w:pPr>
            <w:r>
              <w:rPr>
                <w:rFonts w:hint="eastAsia" w:ascii="宋体" w:hAnsi="宋体" w:eastAsia="宋体"/>
              </w:rPr>
              <w:t>付款方式及比例是否偏离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4" w:hRule="atLeast"/>
          <w:jc w:val="center"/>
        </w:trPr>
        <w:tc>
          <w:tcPr>
            <w:tcW w:w="693" w:type="dxa"/>
            <w:vAlign w:val="center"/>
          </w:tcPr>
          <w:p>
            <w:pPr>
              <w:pStyle w:val="39"/>
              <w:spacing w:line="360" w:lineRule="auto"/>
              <w:rPr>
                <w:rFonts w:ascii="宋体" w:hAnsi="宋体" w:eastAsia="宋体"/>
              </w:rPr>
            </w:pPr>
            <w:r>
              <w:rPr>
                <w:rFonts w:hint="eastAsia" w:ascii="宋体" w:hAnsi="宋体" w:eastAsia="宋体"/>
              </w:rPr>
              <w:t>1</w:t>
            </w:r>
          </w:p>
        </w:tc>
        <w:tc>
          <w:tcPr>
            <w:tcW w:w="1556" w:type="dxa"/>
            <w:vAlign w:val="center"/>
          </w:tcPr>
          <w:p>
            <w:pPr>
              <w:pStyle w:val="39"/>
              <w:spacing w:line="360" w:lineRule="auto"/>
              <w:rPr>
                <w:rFonts w:ascii="宋体" w:hAnsi="宋体" w:eastAsia="宋体"/>
              </w:rPr>
            </w:pPr>
          </w:p>
        </w:tc>
        <w:tc>
          <w:tcPr>
            <w:tcW w:w="869" w:type="dxa"/>
            <w:vAlign w:val="center"/>
          </w:tcPr>
          <w:p>
            <w:pPr>
              <w:pStyle w:val="39"/>
              <w:spacing w:line="360" w:lineRule="auto"/>
              <w:rPr>
                <w:rFonts w:ascii="宋体" w:hAnsi="宋体" w:eastAsia="宋体"/>
              </w:rPr>
            </w:pPr>
            <w:r>
              <w:rPr>
                <w:rFonts w:hint="eastAsia" w:ascii="宋体" w:hAnsi="宋体" w:eastAsia="宋体"/>
              </w:rPr>
              <w:t>1</w:t>
            </w:r>
            <w:r>
              <w:rPr>
                <w:rFonts w:hint="eastAsia" w:ascii="宋体" w:hAnsi="宋体" w:eastAsia="宋体" w:cs="宋体"/>
              </w:rPr>
              <w:t>批</w:t>
            </w:r>
          </w:p>
        </w:tc>
        <w:tc>
          <w:tcPr>
            <w:tcW w:w="2327" w:type="dxa"/>
            <w:vAlign w:val="center"/>
          </w:tcPr>
          <w:p>
            <w:pPr>
              <w:pStyle w:val="39"/>
              <w:spacing w:line="360" w:lineRule="auto"/>
              <w:rPr>
                <w:rFonts w:ascii="宋体" w:hAnsi="宋体" w:eastAsia="宋体"/>
              </w:rPr>
            </w:pPr>
            <w:r>
              <w:rPr>
                <w:rFonts w:hint="eastAsia" w:ascii="宋体" w:hAnsi="宋体" w:eastAsia="宋体"/>
              </w:rPr>
              <w:t>不含税价：</w:t>
            </w:r>
          </w:p>
          <w:p>
            <w:pPr>
              <w:pStyle w:val="39"/>
              <w:spacing w:line="360" w:lineRule="auto"/>
              <w:rPr>
                <w:rFonts w:ascii="宋体" w:hAnsi="宋体" w:eastAsia="宋体"/>
              </w:rPr>
            </w:pPr>
            <w:r>
              <w:rPr>
                <w:rFonts w:hint="eastAsia" w:ascii="宋体" w:hAnsi="宋体" w:eastAsia="宋体"/>
              </w:rPr>
              <w:t>含税价格：</w:t>
            </w:r>
          </w:p>
          <w:p>
            <w:pPr>
              <w:pStyle w:val="39"/>
              <w:spacing w:line="360" w:lineRule="auto"/>
              <w:rPr>
                <w:rFonts w:ascii="宋体" w:hAnsi="宋体" w:eastAsia="宋体"/>
              </w:rPr>
            </w:pPr>
            <w:r>
              <w:rPr>
                <w:rFonts w:hint="eastAsia" w:ascii="宋体" w:hAnsi="宋体" w:eastAsia="宋体"/>
              </w:rPr>
              <w:t>税率：</w:t>
            </w:r>
          </w:p>
        </w:tc>
        <w:tc>
          <w:tcPr>
            <w:tcW w:w="1127" w:type="dxa"/>
            <w:vAlign w:val="center"/>
          </w:tcPr>
          <w:p>
            <w:pPr>
              <w:pStyle w:val="39"/>
              <w:spacing w:line="360" w:lineRule="auto"/>
              <w:rPr>
                <w:rFonts w:ascii="宋体" w:hAnsi="宋体" w:eastAsia="宋体"/>
              </w:rPr>
            </w:pPr>
          </w:p>
        </w:tc>
        <w:tc>
          <w:tcPr>
            <w:tcW w:w="1274" w:type="dxa"/>
            <w:vAlign w:val="center"/>
          </w:tcPr>
          <w:p>
            <w:pPr>
              <w:pStyle w:val="39"/>
              <w:spacing w:line="360" w:lineRule="auto"/>
              <w:rPr>
                <w:rFonts w:ascii="宋体" w:hAnsi="宋体" w:eastAsia="宋体"/>
              </w:rPr>
            </w:pPr>
          </w:p>
        </w:tc>
        <w:tc>
          <w:tcPr>
            <w:tcW w:w="722" w:type="dxa"/>
            <w:vAlign w:val="center"/>
          </w:tcPr>
          <w:p>
            <w:pPr>
              <w:pStyle w:val="39"/>
              <w:spacing w:line="360" w:lineRule="auto"/>
              <w:rPr>
                <w:rFonts w:ascii="宋体" w:hAnsi="宋体" w:eastAsia="宋体"/>
              </w:rPr>
            </w:pPr>
          </w:p>
        </w:tc>
        <w:tc>
          <w:tcPr>
            <w:tcW w:w="718" w:type="dxa"/>
            <w:vAlign w:val="center"/>
          </w:tcPr>
          <w:p>
            <w:pPr>
              <w:pStyle w:val="39"/>
              <w:spacing w:line="360" w:lineRule="auto"/>
              <w:rPr>
                <w:rFonts w:ascii="宋体" w:hAnsi="宋体" w:eastAsia="宋体"/>
              </w:rPr>
            </w:pPr>
          </w:p>
        </w:tc>
      </w:tr>
    </w:tbl>
    <w:p>
      <w:pPr>
        <w:pStyle w:val="7"/>
        <w:spacing w:before="0" w:line="360" w:lineRule="auto"/>
        <w:rPr>
          <w:rFonts w:ascii="宋体" w:hAnsi="宋体" w:cs="Times New Roman"/>
        </w:rPr>
      </w:pPr>
    </w:p>
    <w:p>
      <w:pPr>
        <w:spacing w:line="360" w:lineRule="auto"/>
        <w:rPr>
          <w:rFonts w:ascii="宋体" w:hAnsi="宋体"/>
          <w:szCs w:val="21"/>
        </w:rPr>
      </w:pPr>
      <w:r>
        <w:rPr>
          <w:rFonts w:hint="eastAsia" w:ascii="宋体" w:hAnsi="宋体"/>
          <w:b/>
          <w:bCs/>
          <w:szCs w:val="21"/>
        </w:rPr>
        <w:t>注：</w:t>
      </w:r>
    </w:p>
    <w:p>
      <w:pPr>
        <w:spacing w:line="360" w:lineRule="auto"/>
        <w:rPr>
          <w:rFonts w:ascii="宋体" w:hAnsi="宋体"/>
          <w:b/>
          <w:bCs/>
          <w:szCs w:val="21"/>
        </w:rPr>
      </w:pPr>
      <w:r>
        <w:rPr>
          <w:rFonts w:hint="eastAsia" w:ascii="宋体" w:hAnsi="宋体"/>
          <w:b/>
          <w:bCs/>
          <w:szCs w:val="21"/>
        </w:rPr>
        <w:t>1、此表中的报价必须与相应的报价明细表中的报价一致。</w:t>
      </w:r>
    </w:p>
    <w:p>
      <w:pPr>
        <w:spacing w:line="360" w:lineRule="auto"/>
        <w:rPr>
          <w:rFonts w:ascii="宋体" w:hAnsi="宋体"/>
          <w:b/>
          <w:bCs/>
          <w:szCs w:val="21"/>
        </w:rPr>
      </w:pPr>
      <w:r>
        <w:rPr>
          <w:rFonts w:hint="eastAsia" w:ascii="宋体" w:hAnsi="宋体"/>
          <w:b/>
          <w:bCs/>
          <w:szCs w:val="21"/>
        </w:rPr>
        <w:t>2、此表在投递标书时请单独密封两份，否则不予唱标。</w:t>
      </w:r>
    </w:p>
    <w:p>
      <w:pPr>
        <w:spacing w:line="360" w:lineRule="auto"/>
        <w:rPr>
          <w:rFonts w:ascii="宋体" w:hAnsi="宋体"/>
          <w:b/>
          <w:bCs/>
          <w:szCs w:val="21"/>
        </w:rPr>
      </w:pPr>
      <w:r>
        <w:rPr>
          <w:rFonts w:hint="eastAsia" w:ascii="宋体" w:hAnsi="宋体"/>
          <w:b/>
        </w:rPr>
        <w:t>3、需写明含税价、不含税价格、税率。</w:t>
      </w:r>
    </w:p>
    <w:p>
      <w:pPr>
        <w:spacing w:line="360" w:lineRule="auto"/>
        <w:rPr>
          <w:rFonts w:ascii="宋体" w:hAnsi="宋体"/>
          <w:sz w:val="24"/>
        </w:rPr>
      </w:pPr>
    </w:p>
    <w:p>
      <w:pPr>
        <w:spacing w:line="660" w:lineRule="exact"/>
        <w:rPr>
          <w:rFonts w:ascii="宋体" w:hAnsi="宋体"/>
          <w:sz w:val="24"/>
        </w:rPr>
      </w:pPr>
      <w:r>
        <w:rPr>
          <w:rFonts w:hint="eastAsia" w:ascii="宋体" w:hAnsi="宋体"/>
          <w:sz w:val="24"/>
        </w:rPr>
        <w:t>投标人：（盖章）</w:t>
      </w:r>
    </w:p>
    <w:p>
      <w:pPr>
        <w:spacing w:line="660" w:lineRule="exact"/>
        <w:rPr>
          <w:rFonts w:ascii="宋体" w:hAnsi="宋体"/>
          <w:sz w:val="24"/>
        </w:rPr>
      </w:pPr>
      <w:r>
        <w:rPr>
          <w:rFonts w:hint="eastAsia" w:ascii="宋体" w:hAnsi="宋体"/>
          <w:sz w:val="24"/>
        </w:rPr>
        <w:t>法定代表人（委托代理人）：（签字）</w:t>
      </w:r>
    </w:p>
    <w:p>
      <w:pPr>
        <w:spacing w:line="660" w:lineRule="exact"/>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rPr>
          <w:rFonts w:ascii="宋体" w:hAnsi="宋体"/>
          <w:sz w:val="24"/>
          <w:szCs w:val="24"/>
        </w:rPr>
      </w:pPr>
    </w:p>
    <w:p>
      <w:pPr>
        <w:ind w:firstLine="480"/>
        <w:rPr>
          <w:b/>
          <w:sz w:val="24"/>
          <w:szCs w:val="24"/>
        </w:rPr>
        <w:sectPr>
          <w:pgSz w:w="11906" w:h="16838"/>
          <w:pgMar w:top="1588" w:right="1418" w:bottom="1134" w:left="1418" w:header="851" w:footer="992" w:gutter="0"/>
          <w:pgNumType w:fmt="decimal"/>
          <w:cols w:space="720" w:num="1"/>
          <w:titlePg/>
          <w:docGrid w:type="lines" w:linePitch="312" w:charSpace="0"/>
        </w:sectPr>
      </w:pPr>
    </w:p>
    <w:p>
      <w:pPr>
        <w:pStyle w:val="29"/>
        <w:rPr>
          <w:rFonts w:ascii="宋体" w:hAnsi="宋体" w:eastAsia="宋体"/>
          <w:color w:val="auto"/>
        </w:rPr>
      </w:pPr>
      <w:r>
        <w:rPr>
          <w:rFonts w:hint="eastAsia" w:ascii="宋体" w:hAnsi="宋体" w:eastAsia="宋体"/>
          <w:color w:val="auto"/>
        </w:rPr>
        <w:t>附件</w:t>
      </w:r>
      <w:r>
        <w:rPr>
          <w:rFonts w:ascii="宋体" w:hAnsi="宋体" w:eastAsia="宋体"/>
          <w:color w:val="auto"/>
        </w:rPr>
        <w:t xml:space="preserve">7 </w:t>
      </w:r>
      <w:r>
        <w:rPr>
          <w:rFonts w:hint="eastAsia" w:ascii="宋体" w:hAnsi="宋体" w:eastAsia="宋体"/>
          <w:color w:val="auto"/>
        </w:rPr>
        <w:t>投标报价明细表</w:t>
      </w:r>
    </w:p>
    <w:p>
      <w:pPr>
        <w:pStyle w:val="25"/>
        <w:ind w:firstLine="480"/>
        <w:rPr>
          <w:rFonts w:eastAsia="宋体"/>
          <w:color w:val="auto"/>
        </w:rPr>
      </w:pPr>
      <w:r>
        <w:rPr>
          <w:rFonts w:hint="eastAsia" w:eastAsia="宋体"/>
          <w:color w:val="auto"/>
        </w:rPr>
        <w:t xml:space="preserve">项目名称：                                                        </w:t>
      </w:r>
    </w:p>
    <w:tbl>
      <w:tblPr>
        <w:tblStyle w:val="15"/>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 w:type="dxa"/>
          <w:bottom w:w="0" w:type="dxa"/>
          <w:right w:w="3" w:type="dxa"/>
        </w:tblCellMar>
      </w:tblPr>
      <w:tblGrid>
        <w:gridCol w:w="563"/>
        <w:gridCol w:w="1374"/>
        <w:gridCol w:w="648"/>
        <w:gridCol w:w="648"/>
        <w:gridCol w:w="648"/>
        <w:gridCol w:w="1275"/>
        <w:gridCol w:w="833"/>
        <w:gridCol w:w="853"/>
        <w:gridCol w:w="1206"/>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776" w:hRule="atLeast"/>
          <w:jc w:val="center"/>
        </w:trPr>
        <w:tc>
          <w:tcPr>
            <w:tcW w:w="563" w:type="dxa"/>
            <w:vAlign w:val="center"/>
          </w:tcPr>
          <w:p>
            <w:pPr>
              <w:pStyle w:val="39"/>
              <w:spacing w:line="360" w:lineRule="auto"/>
              <w:rPr>
                <w:rFonts w:ascii="宋体" w:hAnsi="宋体" w:eastAsia="宋体"/>
              </w:rPr>
            </w:pPr>
            <w:r>
              <w:rPr>
                <w:rFonts w:hint="eastAsia" w:ascii="宋体" w:hAnsi="宋体" w:eastAsia="宋体" w:cs="宋体"/>
              </w:rPr>
              <w:t>序</w:t>
            </w:r>
            <w:r>
              <w:rPr>
                <w:rFonts w:hint="eastAsia" w:ascii="宋体" w:hAnsi="宋体" w:eastAsia="宋体"/>
              </w:rPr>
              <w:t xml:space="preserve"> </w:t>
            </w:r>
            <w:r>
              <w:rPr>
                <w:rFonts w:hint="eastAsia" w:ascii="宋体" w:hAnsi="宋体" w:eastAsia="宋体" w:cs="宋体"/>
              </w:rPr>
              <w:t>号</w:t>
            </w:r>
          </w:p>
        </w:tc>
        <w:tc>
          <w:tcPr>
            <w:tcW w:w="1374" w:type="dxa"/>
            <w:vAlign w:val="center"/>
          </w:tcPr>
          <w:p>
            <w:pPr>
              <w:pStyle w:val="39"/>
              <w:spacing w:line="360" w:lineRule="auto"/>
              <w:rPr>
                <w:rFonts w:ascii="宋体" w:hAnsi="宋体" w:eastAsia="宋体"/>
              </w:rPr>
            </w:pPr>
            <w:r>
              <w:rPr>
                <w:rFonts w:hint="eastAsia" w:ascii="宋体" w:hAnsi="宋体" w:eastAsia="宋体" w:cs="宋体"/>
              </w:rPr>
              <w:t>部件名称</w:t>
            </w:r>
          </w:p>
        </w:tc>
        <w:tc>
          <w:tcPr>
            <w:tcW w:w="648" w:type="dxa"/>
            <w:vAlign w:val="center"/>
          </w:tcPr>
          <w:p>
            <w:pPr>
              <w:pStyle w:val="39"/>
              <w:spacing w:line="360" w:lineRule="auto"/>
              <w:rPr>
                <w:rFonts w:ascii="宋体" w:hAnsi="宋体" w:eastAsia="宋体"/>
              </w:rPr>
            </w:pPr>
            <w:r>
              <w:rPr>
                <w:rFonts w:hint="eastAsia" w:ascii="宋体" w:hAnsi="宋体" w:eastAsia="宋体"/>
              </w:rPr>
              <w:t>规格型号</w:t>
            </w:r>
          </w:p>
        </w:tc>
        <w:tc>
          <w:tcPr>
            <w:tcW w:w="648" w:type="dxa"/>
            <w:vAlign w:val="center"/>
          </w:tcPr>
          <w:p>
            <w:pPr>
              <w:pStyle w:val="39"/>
              <w:spacing w:line="360" w:lineRule="auto"/>
              <w:rPr>
                <w:rFonts w:ascii="宋体" w:hAnsi="宋体" w:eastAsia="宋体"/>
              </w:rPr>
            </w:pPr>
            <w:r>
              <w:rPr>
                <w:rFonts w:hint="eastAsia" w:ascii="宋体" w:hAnsi="宋体" w:eastAsia="宋体" w:cs="宋体"/>
              </w:rPr>
              <w:t>单</w:t>
            </w:r>
            <w:r>
              <w:rPr>
                <w:rFonts w:hint="eastAsia" w:ascii="宋体" w:hAnsi="宋体" w:eastAsia="宋体"/>
              </w:rPr>
              <w:t xml:space="preserve"> </w:t>
            </w:r>
            <w:r>
              <w:rPr>
                <w:rFonts w:hint="eastAsia" w:ascii="宋体" w:hAnsi="宋体" w:eastAsia="宋体" w:cs="宋体"/>
              </w:rPr>
              <w:t>位</w:t>
            </w:r>
          </w:p>
        </w:tc>
        <w:tc>
          <w:tcPr>
            <w:tcW w:w="648" w:type="dxa"/>
            <w:vAlign w:val="center"/>
          </w:tcPr>
          <w:p>
            <w:pPr>
              <w:pStyle w:val="39"/>
              <w:spacing w:line="360" w:lineRule="auto"/>
              <w:rPr>
                <w:rFonts w:ascii="宋体" w:hAnsi="宋体" w:eastAsia="宋体"/>
              </w:rPr>
            </w:pPr>
            <w:r>
              <w:rPr>
                <w:rFonts w:hint="eastAsia" w:ascii="宋体" w:hAnsi="宋体" w:eastAsia="宋体" w:cs="宋体"/>
              </w:rPr>
              <w:t>数</w:t>
            </w:r>
            <w:r>
              <w:rPr>
                <w:rFonts w:hint="eastAsia" w:ascii="宋体" w:hAnsi="宋体" w:eastAsia="宋体"/>
              </w:rPr>
              <w:t xml:space="preserve">  </w:t>
            </w:r>
            <w:r>
              <w:rPr>
                <w:rFonts w:hint="eastAsia" w:ascii="宋体" w:hAnsi="宋体" w:eastAsia="宋体" w:cs="宋体"/>
              </w:rPr>
              <w:t>量</w:t>
            </w:r>
          </w:p>
        </w:tc>
        <w:tc>
          <w:tcPr>
            <w:tcW w:w="1275" w:type="dxa"/>
            <w:vAlign w:val="center"/>
          </w:tcPr>
          <w:p>
            <w:pPr>
              <w:pStyle w:val="39"/>
              <w:spacing w:line="360" w:lineRule="auto"/>
              <w:rPr>
                <w:rFonts w:ascii="宋体" w:hAnsi="宋体" w:eastAsia="宋体"/>
              </w:rPr>
            </w:pPr>
            <w:r>
              <w:rPr>
                <w:rFonts w:hint="eastAsia" w:ascii="宋体" w:hAnsi="宋体" w:eastAsia="宋体" w:cs="宋体"/>
              </w:rPr>
              <w:t>生产厂商名称</w:t>
            </w:r>
          </w:p>
        </w:tc>
        <w:tc>
          <w:tcPr>
            <w:tcW w:w="833" w:type="dxa"/>
            <w:vAlign w:val="center"/>
          </w:tcPr>
          <w:p>
            <w:pPr>
              <w:pStyle w:val="39"/>
              <w:spacing w:line="360" w:lineRule="auto"/>
              <w:rPr>
                <w:rFonts w:ascii="宋体" w:hAnsi="宋体" w:eastAsia="宋体"/>
              </w:rPr>
            </w:pPr>
            <w:r>
              <w:rPr>
                <w:rFonts w:hint="eastAsia" w:ascii="宋体" w:hAnsi="宋体" w:eastAsia="宋体" w:cs="宋体"/>
              </w:rPr>
              <w:t>单价</w:t>
            </w:r>
          </w:p>
        </w:tc>
        <w:tc>
          <w:tcPr>
            <w:tcW w:w="853" w:type="dxa"/>
            <w:vAlign w:val="center"/>
          </w:tcPr>
          <w:p>
            <w:pPr>
              <w:pStyle w:val="39"/>
              <w:spacing w:line="360" w:lineRule="auto"/>
              <w:rPr>
                <w:rFonts w:ascii="宋体" w:hAnsi="宋体" w:eastAsia="宋体"/>
              </w:rPr>
            </w:pPr>
            <w:r>
              <w:rPr>
                <w:rFonts w:hint="eastAsia" w:ascii="宋体" w:hAnsi="宋体" w:eastAsia="宋体" w:cs="宋体"/>
              </w:rPr>
              <w:t>分项金额</w:t>
            </w:r>
          </w:p>
        </w:tc>
        <w:tc>
          <w:tcPr>
            <w:tcW w:w="1206" w:type="dxa"/>
            <w:vAlign w:val="center"/>
          </w:tcPr>
          <w:p>
            <w:pPr>
              <w:pStyle w:val="39"/>
              <w:spacing w:line="360" w:lineRule="auto"/>
              <w:rPr>
                <w:rFonts w:ascii="宋体" w:hAnsi="宋体" w:eastAsia="宋体"/>
              </w:rPr>
            </w:pPr>
            <w:r>
              <w:rPr>
                <w:rFonts w:hint="eastAsia" w:ascii="宋体" w:hAnsi="宋体" w:eastAsia="宋体" w:cs="宋体"/>
              </w:rPr>
              <w:t>交货日期</w:t>
            </w:r>
          </w:p>
        </w:tc>
        <w:tc>
          <w:tcPr>
            <w:tcW w:w="1030" w:type="dxa"/>
            <w:vAlign w:val="center"/>
          </w:tcPr>
          <w:p>
            <w:pPr>
              <w:pStyle w:val="39"/>
              <w:spacing w:line="360" w:lineRule="auto"/>
              <w:rPr>
                <w:rFonts w:ascii="宋体" w:hAnsi="宋体" w:eastAsia="宋体"/>
              </w:rPr>
            </w:pPr>
            <w:r>
              <w:rPr>
                <w:rFonts w:hint="eastAsia" w:ascii="宋体" w:hAnsi="宋体" w:eastAsia="宋体" w:cs="宋体"/>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3" w:type="dxa"/>
            <w:vAlign w:val="center"/>
          </w:tcPr>
          <w:p>
            <w:pPr>
              <w:pStyle w:val="39"/>
              <w:spacing w:line="360" w:lineRule="auto"/>
              <w:rPr>
                <w:rFonts w:ascii="宋体" w:hAnsi="宋体" w:eastAsia="宋体"/>
              </w:rPr>
            </w:pPr>
          </w:p>
        </w:tc>
        <w:tc>
          <w:tcPr>
            <w:tcW w:w="1374"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1275" w:type="dxa"/>
            <w:vAlign w:val="center"/>
          </w:tcPr>
          <w:p>
            <w:pPr>
              <w:pStyle w:val="39"/>
              <w:spacing w:line="360" w:lineRule="auto"/>
              <w:rPr>
                <w:rFonts w:ascii="宋体" w:hAnsi="宋体" w:eastAsia="宋体"/>
              </w:rPr>
            </w:pPr>
          </w:p>
        </w:tc>
        <w:tc>
          <w:tcPr>
            <w:tcW w:w="833" w:type="dxa"/>
            <w:vAlign w:val="center"/>
          </w:tcPr>
          <w:p>
            <w:pPr>
              <w:pStyle w:val="39"/>
              <w:spacing w:line="360" w:lineRule="auto"/>
              <w:rPr>
                <w:rFonts w:ascii="宋体" w:hAnsi="宋体" w:eastAsia="宋体"/>
              </w:rPr>
            </w:pPr>
          </w:p>
        </w:tc>
        <w:tc>
          <w:tcPr>
            <w:tcW w:w="853" w:type="dxa"/>
            <w:vAlign w:val="center"/>
          </w:tcPr>
          <w:p>
            <w:pPr>
              <w:pStyle w:val="39"/>
              <w:spacing w:line="360" w:lineRule="auto"/>
              <w:rPr>
                <w:rFonts w:ascii="宋体" w:hAnsi="宋体" w:eastAsia="宋体"/>
              </w:rPr>
            </w:pPr>
          </w:p>
        </w:tc>
        <w:tc>
          <w:tcPr>
            <w:tcW w:w="1206" w:type="dxa"/>
            <w:vAlign w:val="center"/>
          </w:tcPr>
          <w:p>
            <w:pPr>
              <w:pStyle w:val="39"/>
              <w:spacing w:line="360" w:lineRule="auto"/>
              <w:rPr>
                <w:rFonts w:ascii="宋体" w:hAnsi="宋体" w:eastAsia="宋体"/>
              </w:rPr>
            </w:pPr>
          </w:p>
        </w:tc>
        <w:tc>
          <w:tcPr>
            <w:tcW w:w="1030" w:type="dxa"/>
            <w:vAlign w:val="center"/>
          </w:tcPr>
          <w:p>
            <w:pPr>
              <w:pStyle w:val="39"/>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3" w:type="dxa"/>
            <w:vAlign w:val="center"/>
          </w:tcPr>
          <w:p>
            <w:pPr>
              <w:pStyle w:val="39"/>
              <w:spacing w:line="360" w:lineRule="auto"/>
              <w:rPr>
                <w:rFonts w:ascii="宋体" w:hAnsi="宋体" w:eastAsia="宋体"/>
              </w:rPr>
            </w:pPr>
          </w:p>
        </w:tc>
        <w:tc>
          <w:tcPr>
            <w:tcW w:w="1374"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1275" w:type="dxa"/>
            <w:vAlign w:val="center"/>
          </w:tcPr>
          <w:p>
            <w:pPr>
              <w:pStyle w:val="39"/>
              <w:spacing w:line="360" w:lineRule="auto"/>
              <w:rPr>
                <w:rFonts w:ascii="宋体" w:hAnsi="宋体" w:eastAsia="宋体"/>
              </w:rPr>
            </w:pPr>
          </w:p>
        </w:tc>
        <w:tc>
          <w:tcPr>
            <w:tcW w:w="833" w:type="dxa"/>
            <w:vAlign w:val="center"/>
          </w:tcPr>
          <w:p>
            <w:pPr>
              <w:pStyle w:val="39"/>
              <w:spacing w:line="360" w:lineRule="auto"/>
              <w:rPr>
                <w:rFonts w:ascii="宋体" w:hAnsi="宋体" w:eastAsia="宋体"/>
              </w:rPr>
            </w:pPr>
          </w:p>
        </w:tc>
        <w:tc>
          <w:tcPr>
            <w:tcW w:w="853" w:type="dxa"/>
            <w:vAlign w:val="center"/>
          </w:tcPr>
          <w:p>
            <w:pPr>
              <w:pStyle w:val="39"/>
              <w:spacing w:line="360" w:lineRule="auto"/>
              <w:rPr>
                <w:rFonts w:ascii="宋体" w:hAnsi="宋体" w:eastAsia="宋体"/>
              </w:rPr>
            </w:pPr>
          </w:p>
        </w:tc>
        <w:tc>
          <w:tcPr>
            <w:tcW w:w="1206" w:type="dxa"/>
            <w:vAlign w:val="center"/>
          </w:tcPr>
          <w:p>
            <w:pPr>
              <w:pStyle w:val="39"/>
              <w:spacing w:line="360" w:lineRule="auto"/>
              <w:rPr>
                <w:rFonts w:ascii="宋体" w:hAnsi="宋体" w:eastAsia="宋体"/>
              </w:rPr>
            </w:pPr>
          </w:p>
        </w:tc>
        <w:tc>
          <w:tcPr>
            <w:tcW w:w="1030" w:type="dxa"/>
            <w:vAlign w:val="center"/>
          </w:tcPr>
          <w:p>
            <w:pPr>
              <w:pStyle w:val="39"/>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3" w:type="dxa"/>
            <w:vAlign w:val="center"/>
          </w:tcPr>
          <w:p>
            <w:pPr>
              <w:pStyle w:val="39"/>
              <w:spacing w:line="360" w:lineRule="auto"/>
              <w:rPr>
                <w:rFonts w:ascii="宋体" w:hAnsi="宋体" w:eastAsia="宋体"/>
              </w:rPr>
            </w:pPr>
          </w:p>
        </w:tc>
        <w:tc>
          <w:tcPr>
            <w:tcW w:w="1374"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1275" w:type="dxa"/>
            <w:vAlign w:val="center"/>
          </w:tcPr>
          <w:p>
            <w:pPr>
              <w:pStyle w:val="39"/>
              <w:spacing w:line="360" w:lineRule="auto"/>
              <w:rPr>
                <w:rFonts w:ascii="宋体" w:hAnsi="宋体" w:eastAsia="宋体"/>
              </w:rPr>
            </w:pPr>
          </w:p>
        </w:tc>
        <w:tc>
          <w:tcPr>
            <w:tcW w:w="833" w:type="dxa"/>
            <w:vAlign w:val="center"/>
          </w:tcPr>
          <w:p>
            <w:pPr>
              <w:pStyle w:val="39"/>
              <w:spacing w:line="360" w:lineRule="auto"/>
              <w:rPr>
                <w:rFonts w:ascii="宋体" w:hAnsi="宋体" w:eastAsia="宋体"/>
              </w:rPr>
            </w:pPr>
          </w:p>
        </w:tc>
        <w:tc>
          <w:tcPr>
            <w:tcW w:w="853" w:type="dxa"/>
            <w:vAlign w:val="center"/>
          </w:tcPr>
          <w:p>
            <w:pPr>
              <w:pStyle w:val="39"/>
              <w:spacing w:line="360" w:lineRule="auto"/>
              <w:rPr>
                <w:rFonts w:ascii="宋体" w:hAnsi="宋体" w:eastAsia="宋体"/>
              </w:rPr>
            </w:pPr>
          </w:p>
        </w:tc>
        <w:tc>
          <w:tcPr>
            <w:tcW w:w="1206" w:type="dxa"/>
            <w:vAlign w:val="center"/>
          </w:tcPr>
          <w:p>
            <w:pPr>
              <w:pStyle w:val="39"/>
              <w:spacing w:line="360" w:lineRule="auto"/>
              <w:rPr>
                <w:rFonts w:ascii="宋体" w:hAnsi="宋体" w:eastAsia="宋体"/>
              </w:rPr>
            </w:pPr>
          </w:p>
        </w:tc>
        <w:tc>
          <w:tcPr>
            <w:tcW w:w="1030" w:type="dxa"/>
            <w:vAlign w:val="center"/>
          </w:tcPr>
          <w:p>
            <w:pPr>
              <w:pStyle w:val="39"/>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3" w:type="dxa"/>
            <w:vAlign w:val="center"/>
          </w:tcPr>
          <w:p>
            <w:pPr>
              <w:pStyle w:val="39"/>
              <w:spacing w:line="360" w:lineRule="auto"/>
              <w:rPr>
                <w:rFonts w:ascii="宋体" w:hAnsi="宋体" w:eastAsia="宋体"/>
              </w:rPr>
            </w:pPr>
          </w:p>
        </w:tc>
        <w:tc>
          <w:tcPr>
            <w:tcW w:w="1374"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1275" w:type="dxa"/>
            <w:vAlign w:val="center"/>
          </w:tcPr>
          <w:p>
            <w:pPr>
              <w:pStyle w:val="39"/>
              <w:spacing w:line="360" w:lineRule="auto"/>
              <w:rPr>
                <w:rFonts w:ascii="宋体" w:hAnsi="宋体" w:eastAsia="宋体"/>
              </w:rPr>
            </w:pPr>
          </w:p>
        </w:tc>
        <w:tc>
          <w:tcPr>
            <w:tcW w:w="833" w:type="dxa"/>
            <w:vAlign w:val="center"/>
          </w:tcPr>
          <w:p>
            <w:pPr>
              <w:pStyle w:val="39"/>
              <w:spacing w:line="360" w:lineRule="auto"/>
              <w:rPr>
                <w:rFonts w:ascii="宋体" w:hAnsi="宋体" w:eastAsia="宋体"/>
              </w:rPr>
            </w:pPr>
          </w:p>
        </w:tc>
        <w:tc>
          <w:tcPr>
            <w:tcW w:w="853" w:type="dxa"/>
            <w:vAlign w:val="center"/>
          </w:tcPr>
          <w:p>
            <w:pPr>
              <w:pStyle w:val="39"/>
              <w:spacing w:line="360" w:lineRule="auto"/>
              <w:rPr>
                <w:rFonts w:ascii="宋体" w:hAnsi="宋体" w:eastAsia="宋体"/>
              </w:rPr>
            </w:pPr>
          </w:p>
        </w:tc>
        <w:tc>
          <w:tcPr>
            <w:tcW w:w="1206" w:type="dxa"/>
            <w:vAlign w:val="center"/>
          </w:tcPr>
          <w:p>
            <w:pPr>
              <w:pStyle w:val="39"/>
              <w:spacing w:line="360" w:lineRule="auto"/>
              <w:rPr>
                <w:rFonts w:ascii="宋体" w:hAnsi="宋体" w:eastAsia="宋体"/>
              </w:rPr>
            </w:pPr>
          </w:p>
        </w:tc>
        <w:tc>
          <w:tcPr>
            <w:tcW w:w="1030" w:type="dxa"/>
            <w:vAlign w:val="center"/>
          </w:tcPr>
          <w:p>
            <w:pPr>
              <w:pStyle w:val="39"/>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3" w:type="dxa"/>
            <w:vAlign w:val="center"/>
          </w:tcPr>
          <w:p>
            <w:pPr>
              <w:pStyle w:val="39"/>
              <w:spacing w:line="360" w:lineRule="auto"/>
              <w:rPr>
                <w:rFonts w:ascii="宋体" w:hAnsi="宋体" w:eastAsia="宋体"/>
              </w:rPr>
            </w:pPr>
          </w:p>
        </w:tc>
        <w:tc>
          <w:tcPr>
            <w:tcW w:w="1374"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1275" w:type="dxa"/>
            <w:vAlign w:val="center"/>
          </w:tcPr>
          <w:p>
            <w:pPr>
              <w:pStyle w:val="39"/>
              <w:spacing w:line="360" w:lineRule="auto"/>
              <w:rPr>
                <w:rFonts w:ascii="宋体" w:hAnsi="宋体" w:eastAsia="宋体"/>
              </w:rPr>
            </w:pPr>
          </w:p>
        </w:tc>
        <w:tc>
          <w:tcPr>
            <w:tcW w:w="833" w:type="dxa"/>
            <w:vAlign w:val="center"/>
          </w:tcPr>
          <w:p>
            <w:pPr>
              <w:pStyle w:val="39"/>
              <w:spacing w:line="360" w:lineRule="auto"/>
              <w:rPr>
                <w:rFonts w:ascii="宋体" w:hAnsi="宋体" w:eastAsia="宋体"/>
              </w:rPr>
            </w:pPr>
          </w:p>
        </w:tc>
        <w:tc>
          <w:tcPr>
            <w:tcW w:w="853" w:type="dxa"/>
            <w:vAlign w:val="center"/>
          </w:tcPr>
          <w:p>
            <w:pPr>
              <w:pStyle w:val="39"/>
              <w:spacing w:line="360" w:lineRule="auto"/>
              <w:rPr>
                <w:rFonts w:ascii="宋体" w:hAnsi="宋体" w:eastAsia="宋体"/>
              </w:rPr>
            </w:pPr>
          </w:p>
        </w:tc>
        <w:tc>
          <w:tcPr>
            <w:tcW w:w="1206" w:type="dxa"/>
            <w:vAlign w:val="center"/>
          </w:tcPr>
          <w:p>
            <w:pPr>
              <w:pStyle w:val="39"/>
              <w:spacing w:line="360" w:lineRule="auto"/>
              <w:rPr>
                <w:rFonts w:ascii="宋体" w:hAnsi="宋体" w:eastAsia="宋体"/>
              </w:rPr>
            </w:pPr>
          </w:p>
        </w:tc>
        <w:tc>
          <w:tcPr>
            <w:tcW w:w="1030" w:type="dxa"/>
            <w:vAlign w:val="center"/>
          </w:tcPr>
          <w:p>
            <w:pPr>
              <w:pStyle w:val="39"/>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3" w:type="dxa"/>
            <w:vAlign w:val="center"/>
          </w:tcPr>
          <w:p>
            <w:pPr>
              <w:pStyle w:val="39"/>
              <w:spacing w:line="360" w:lineRule="auto"/>
              <w:rPr>
                <w:rFonts w:ascii="宋体" w:hAnsi="宋体" w:eastAsia="宋体"/>
              </w:rPr>
            </w:pPr>
          </w:p>
        </w:tc>
        <w:tc>
          <w:tcPr>
            <w:tcW w:w="1374"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1275" w:type="dxa"/>
            <w:vAlign w:val="center"/>
          </w:tcPr>
          <w:p>
            <w:pPr>
              <w:pStyle w:val="39"/>
              <w:spacing w:line="360" w:lineRule="auto"/>
              <w:rPr>
                <w:rFonts w:ascii="宋体" w:hAnsi="宋体" w:eastAsia="宋体"/>
              </w:rPr>
            </w:pPr>
          </w:p>
        </w:tc>
        <w:tc>
          <w:tcPr>
            <w:tcW w:w="833" w:type="dxa"/>
            <w:vAlign w:val="center"/>
          </w:tcPr>
          <w:p>
            <w:pPr>
              <w:pStyle w:val="39"/>
              <w:spacing w:line="360" w:lineRule="auto"/>
              <w:rPr>
                <w:rFonts w:ascii="宋体" w:hAnsi="宋体" w:eastAsia="宋体"/>
              </w:rPr>
            </w:pPr>
          </w:p>
        </w:tc>
        <w:tc>
          <w:tcPr>
            <w:tcW w:w="853" w:type="dxa"/>
            <w:vAlign w:val="center"/>
          </w:tcPr>
          <w:p>
            <w:pPr>
              <w:pStyle w:val="39"/>
              <w:spacing w:line="360" w:lineRule="auto"/>
              <w:rPr>
                <w:rFonts w:ascii="宋体" w:hAnsi="宋体" w:eastAsia="宋体"/>
              </w:rPr>
            </w:pPr>
          </w:p>
        </w:tc>
        <w:tc>
          <w:tcPr>
            <w:tcW w:w="1206" w:type="dxa"/>
            <w:vAlign w:val="center"/>
          </w:tcPr>
          <w:p>
            <w:pPr>
              <w:pStyle w:val="39"/>
              <w:spacing w:line="360" w:lineRule="auto"/>
              <w:rPr>
                <w:rFonts w:ascii="宋体" w:hAnsi="宋体" w:eastAsia="宋体"/>
              </w:rPr>
            </w:pPr>
          </w:p>
        </w:tc>
        <w:tc>
          <w:tcPr>
            <w:tcW w:w="1030" w:type="dxa"/>
            <w:vAlign w:val="center"/>
          </w:tcPr>
          <w:p>
            <w:pPr>
              <w:pStyle w:val="39"/>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3" w:type="dxa"/>
            <w:vAlign w:val="center"/>
          </w:tcPr>
          <w:p>
            <w:pPr>
              <w:pStyle w:val="39"/>
              <w:spacing w:line="360" w:lineRule="auto"/>
              <w:rPr>
                <w:rFonts w:ascii="宋体" w:hAnsi="宋体" w:eastAsia="宋体"/>
              </w:rPr>
            </w:pPr>
          </w:p>
        </w:tc>
        <w:tc>
          <w:tcPr>
            <w:tcW w:w="1374"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1275" w:type="dxa"/>
            <w:vAlign w:val="center"/>
          </w:tcPr>
          <w:p>
            <w:pPr>
              <w:pStyle w:val="39"/>
              <w:spacing w:line="360" w:lineRule="auto"/>
              <w:rPr>
                <w:rFonts w:ascii="宋体" w:hAnsi="宋体" w:eastAsia="宋体"/>
              </w:rPr>
            </w:pPr>
          </w:p>
        </w:tc>
        <w:tc>
          <w:tcPr>
            <w:tcW w:w="833" w:type="dxa"/>
            <w:vAlign w:val="center"/>
          </w:tcPr>
          <w:p>
            <w:pPr>
              <w:pStyle w:val="39"/>
              <w:spacing w:line="360" w:lineRule="auto"/>
              <w:rPr>
                <w:rFonts w:ascii="宋体" w:hAnsi="宋体" w:eastAsia="宋体"/>
              </w:rPr>
            </w:pPr>
          </w:p>
        </w:tc>
        <w:tc>
          <w:tcPr>
            <w:tcW w:w="853" w:type="dxa"/>
            <w:vAlign w:val="center"/>
          </w:tcPr>
          <w:p>
            <w:pPr>
              <w:pStyle w:val="39"/>
              <w:spacing w:line="360" w:lineRule="auto"/>
              <w:rPr>
                <w:rFonts w:ascii="宋体" w:hAnsi="宋体" w:eastAsia="宋体"/>
              </w:rPr>
            </w:pPr>
          </w:p>
        </w:tc>
        <w:tc>
          <w:tcPr>
            <w:tcW w:w="1206" w:type="dxa"/>
            <w:vAlign w:val="center"/>
          </w:tcPr>
          <w:p>
            <w:pPr>
              <w:pStyle w:val="39"/>
              <w:spacing w:line="360" w:lineRule="auto"/>
              <w:rPr>
                <w:rFonts w:ascii="宋体" w:hAnsi="宋体" w:eastAsia="宋体"/>
              </w:rPr>
            </w:pPr>
          </w:p>
        </w:tc>
        <w:tc>
          <w:tcPr>
            <w:tcW w:w="1030" w:type="dxa"/>
            <w:vAlign w:val="center"/>
          </w:tcPr>
          <w:p>
            <w:pPr>
              <w:pStyle w:val="39"/>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563" w:type="dxa"/>
            <w:vAlign w:val="center"/>
          </w:tcPr>
          <w:p>
            <w:pPr>
              <w:pStyle w:val="39"/>
              <w:spacing w:line="360" w:lineRule="auto"/>
              <w:rPr>
                <w:rFonts w:ascii="宋体" w:hAnsi="宋体" w:eastAsia="宋体"/>
              </w:rPr>
            </w:pPr>
          </w:p>
        </w:tc>
        <w:tc>
          <w:tcPr>
            <w:tcW w:w="1374"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648" w:type="dxa"/>
            <w:vAlign w:val="center"/>
          </w:tcPr>
          <w:p>
            <w:pPr>
              <w:pStyle w:val="39"/>
              <w:spacing w:line="360" w:lineRule="auto"/>
              <w:rPr>
                <w:rFonts w:ascii="宋体" w:hAnsi="宋体" w:eastAsia="宋体"/>
              </w:rPr>
            </w:pPr>
          </w:p>
        </w:tc>
        <w:tc>
          <w:tcPr>
            <w:tcW w:w="1275" w:type="dxa"/>
            <w:vAlign w:val="center"/>
          </w:tcPr>
          <w:p>
            <w:pPr>
              <w:pStyle w:val="39"/>
              <w:spacing w:line="360" w:lineRule="auto"/>
              <w:rPr>
                <w:rFonts w:ascii="宋体" w:hAnsi="宋体" w:eastAsia="宋体"/>
              </w:rPr>
            </w:pPr>
          </w:p>
        </w:tc>
        <w:tc>
          <w:tcPr>
            <w:tcW w:w="833" w:type="dxa"/>
            <w:vAlign w:val="center"/>
          </w:tcPr>
          <w:p>
            <w:pPr>
              <w:pStyle w:val="39"/>
              <w:spacing w:line="360" w:lineRule="auto"/>
              <w:rPr>
                <w:rFonts w:ascii="宋体" w:hAnsi="宋体" w:eastAsia="宋体"/>
              </w:rPr>
            </w:pPr>
          </w:p>
        </w:tc>
        <w:tc>
          <w:tcPr>
            <w:tcW w:w="853" w:type="dxa"/>
            <w:vAlign w:val="center"/>
          </w:tcPr>
          <w:p>
            <w:pPr>
              <w:pStyle w:val="39"/>
              <w:spacing w:line="360" w:lineRule="auto"/>
              <w:rPr>
                <w:rFonts w:ascii="宋体" w:hAnsi="宋体" w:eastAsia="宋体"/>
              </w:rPr>
            </w:pPr>
          </w:p>
        </w:tc>
        <w:tc>
          <w:tcPr>
            <w:tcW w:w="1206" w:type="dxa"/>
            <w:vAlign w:val="center"/>
          </w:tcPr>
          <w:p>
            <w:pPr>
              <w:pStyle w:val="39"/>
              <w:spacing w:line="360" w:lineRule="auto"/>
              <w:rPr>
                <w:rFonts w:ascii="宋体" w:hAnsi="宋体" w:eastAsia="宋体"/>
              </w:rPr>
            </w:pPr>
          </w:p>
        </w:tc>
        <w:tc>
          <w:tcPr>
            <w:tcW w:w="1030" w:type="dxa"/>
            <w:vAlign w:val="center"/>
          </w:tcPr>
          <w:p>
            <w:pPr>
              <w:pStyle w:val="39"/>
              <w:spacing w:line="360" w:lineRule="auto"/>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586" w:hRule="atLeast"/>
          <w:jc w:val="center"/>
        </w:trPr>
        <w:tc>
          <w:tcPr>
            <w:tcW w:w="1937" w:type="dxa"/>
            <w:gridSpan w:val="2"/>
            <w:vAlign w:val="center"/>
          </w:tcPr>
          <w:p>
            <w:pPr>
              <w:pStyle w:val="39"/>
              <w:spacing w:line="360" w:lineRule="auto"/>
              <w:rPr>
                <w:rFonts w:ascii="宋体" w:hAnsi="宋体" w:eastAsia="宋体"/>
              </w:rPr>
            </w:pPr>
            <w:r>
              <w:rPr>
                <w:rFonts w:hint="eastAsia" w:ascii="宋体" w:hAnsi="宋体" w:eastAsia="宋体" w:cs="宋体"/>
              </w:rPr>
              <w:t>合计：</w:t>
            </w:r>
          </w:p>
        </w:tc>
        <w:tc>
          <w:tcPr>
            <w:tcW w:w="648" w:type="dxa"/>
            <w:vAlign w:val="center"/>
          </w:tcPr>
          <w:p>
            <w:pPr>
              <w:pStyle w:val="39"/>
              <w:spacing w:line="360" w:lineRule="auto"/>
              <w:rPr>
                <w:rFonts w:ascii="宋体" w:hAnsi="宋体" w:eastAsia="宋体"/>
              </w:rPr>
            </w:pPr>
          </w:p>
        </w:tc>
        <w:tc>
          <w:tcPr>
            <w:tcW w:w="6493" w:type="dxa"/>
            <w:gridSpan w:val="7"/>
            <w:vAlign w:val="center"/>
          </w:tcPr>
          <w:p>
            <w:pPr>
              <w:pStyle w:val="39"/>
              <w:spacing w:line="360" w:lineRule="auto"/>
              <w:rPr>
                <w:rFonts w:ascii="宋体" w:hAnsi="宋体" w:eastAsia="宋体"/>
              </w:rPr>
            </w:pPr>
          </w:p>
        </w:tc>
      </w:tr>
    </w:tbl>
    <w:p>
      <w:pPr>
        <w:pStyle w:val="25"/>
        <w:ind w:firstLine="480"/>
        <w:rPr>
          <w:rFonts w:eastAsia="宋体"/>
          <w:color w:val="auto"/>
        </w:rPr>
      </w:pPr>
      <w:r>
        <w:rPr>
          <w:rFonts w:hint="eastAsia" w:eastAsia="宋体"/>
          <w:color w:val="auto"/>
        </w:rPr>
        <w:t>注：</w:t>
      </w:r>
    </w:p>
    <w:p>
      <w:pPr>
        <w:pStyle w:val="25"/>
        <w:ind w:firstLine="480"/>
        <w:rPr>
          <w:rFonts w:eastAsia="宋体"/>
          <w:color w:val="auto"/>
        </w:rPr>
      </w:pPr>
      <w:r>
        <w:rPr>
          <w:rFonts w:hint="eastAsia" w:eastAsia="宋体"/>
          <w:color w:val="auto"/>
        </w:rPr>
        <w:t>1、选购件不包括在本报价表内，应另附纸分项单报。</w:t>
      </w:r>
    </w:p>
    <w:p>
      <w:pPr>
        <w:pStyle w:val="25"/>
        <w:ind w:firstLine="480"/>
        <w:rPr>
          <w:rFonts w:eastAsia="宋体"/>
          <w:color w:val="auto"/>
        </w:rPr>
      </w:pPr>
      <w:r>
        <w:rPr>
          <w:rFonts w:hint="eastAsia" w:eastAsia="宋体"/>
          <w:color w:val="auto"/>
        </w:rPr>
        <w:t>2、如上表中的有关费用投标人免费提供，请注明“免费”字样。</w:t>
      </w:r>
    </w:p>
    <w:p>
      <w:pPr>
        <w:pStyle w:val="25"/>
        <w:ind w:firstLine="480"/>
        <w:rPr>
          <w:rFonts w:eastAsia="宋体"/>
          <w:color w:val="auto"/>
        </w:rPr>
      </w:pPr>
      <w:r>
        <w:rPr>
          <w:rFonts w:hint="eastAsia" w:eastAsia="宋体"/>
          <w:color w:val="auto"/>
        </w:rPr>
        <w:t>3、分项金额=数量*单价；合计等于各分项金额之和。</w:t>
      </w:r>
    </w:p>
    <w:p>
      <w:pPr>
        <w:spacing w:line="660" w:lineRule="exact"/>
        <w:rPr>
          <w:sz w:val="24"/>
        </w:rPr>
      </w:pPr>
      <w:r>
        <w:rPr>
          <w:rFonts w:hint="eastAsia"/>
          <w:sz w:val="24"/>
        </w:rPr>
        <w:t>投标人：（盖章）</w:t>
      </w:r>
    </w:p>
    <w:p>
      <w:pPr>
        <w:spacing w:line="660" w:lineRule="exact"/>
        <w:rPr>
          <w:sz w:val="24"/>
        </w:rPr>
      </w:pPr>
      <w:r>
        <w:rPr>
          <w:rFonts w:hint="eastAsia"/>
          <w:sz w:val="24"/>
        </w:rPr>
        <w:t>法定代表人（委托代理人）：（签字）</w:t>
      </w:r>
    </w:p>
    <w:p>
      <w:pPr>
        <w:spacing w:line="660" w:lineRule="exact"/>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rFonts w:cs="宋体"/>
          <w:b/>
          <w:bCs/>
          <w:sz w:val="28"/>
          <w:szCs w:val="22"/>
        </w:rPr>
        <w:sectPr>
          <w:pgSz w:w="11906" w:h="16838"/>
          <w:pgMar w:top="1588" w:right="1418" w:bottom="1134" w:left="1418" w:header="851" w:footer="992" w:gutter="0"/>
          <w:pgNumType w:fmt="decimal"/>
          <w:cols w:space="720" w:num="1"/>
          <w:titlePg/>
          <w:docGrid w:type="lines" w:linePitch="312" w:charSpace="0"/>
        </w:sectPr>
      </w:pPr>
    </w:p>
    <w:p>
      <w:pPr>
        <w:pStyle w:val="29"/>
        <w:rPr>
          <w:rFonts w:ascii="宋体" w:hAnsi="宋体" w:eastAsia="宋体"/>
          <w:color w:val="auto"/>
        </w:rPr>
      </w:pPr>
      <w:r>
        <w:rPr>
          <w:rFonts w:hint="eastAsia" w:ascii="宋体" w:hAnsi="宋体" w:eastAsia="宋体"/>
          <w:color w:val="auto"/>
        </w:rPr>
        <w:t>附件</w:t>
      </w:r>
      <w:r>
        <w:rPr>
          <w:rFonts w:ascii="宋体" w:hAnsi="宋体" w:eastAsia="宋体"/>
          <w:color w:val="auto"/>
        </w:rPr>
        <w:t>8</w:t>
      </w:r>
      <w:r>
        <w:rPr>
          <w:rFonts w:hint="eastAsia" w:ascii="宋体" w:hAnsi="宋体" w:eastAsia="宋体"/>
          <w:color w:val="auto"/>
        </w:rPr>
        <w:t xml:space="preserve"> 商务条款偏离表</w:t>
      </w:r>
    </w:p>
    <w:p>
      <w:pPr>
        <w:rPr>
          <w:rFonts w:ascii="宋体" w:hAnsi="宋体"/>
        </w:rPr>
      </w:pPr>
    </w:p>
    <w:tbl>
      <w:tblPr>
        <w:tblStyle w:val="15"/>
        <w:tblW w:w="928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1"/>
        <w:gridCol w:w="2947"/>
        <w:gridCol w:w="2958"/>
        <w:gridCol w:w="1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1"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r>
              <w:rPr>
                <w:rFonts w:hint="eastAsia" w:ascii="宋体" w:hAnsi="宋体" w:eastAsia="宋体" w:cs="宋体"/>
              </w:rPr>
              <w:t>项目</w:t>
            </w:r>
          </w:p>
        </w:tc>
        <w:tc>
          <w:tcPr>
            <w:tcW w:w="2947"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r>
              <w:rPr>
                <w:rFonts w:hint="eastAsia" w:ascii="宋体" w:hAnsi="宋体" w:eastAsia="宋体" w:cs="宋体"/>
              </w:rPr>
              <w:t>招标文件要求</w:t>
            </w:r>
          </w:p>
        </w:tc>
        <w:tc>
          <w:tcPr>
            <w:tcW w:w="2958"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r>
              <w:rPr>
                <w:rFonts w:hint="eastAsia" w:ascii="宋体" w:hAnsi="宋体" w:eastAsia="宋体" w:cs="宋体"/>
              </w:rPr>
              <w:t>响应规格</w:t>
            </w:r>
          </w:p>
        </w:tc>
        <w:tc>
          <w:tcPr>
            <w:tcW w:w="1686"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r>
              <w:rPr>
                <w:rFonts w:hint="eastAsia" w:ascii="宋体" w:hAnsi="宋体" w:eastAsia="宋体" w:cs="宋体"/>
              </w:rPr>
              <w:t>是否偏离</w:t>
            </w:r>
          </w:p>
          <w:p>
            <w:pPr>
              <w:pStyle w:val="39"/>
              <w:rPr>
                <w:rFonts w:ascii="宋体" w:hAnsi="宋体" w:eastAsia="宋体"/>
              </w:rPr>
            </w:pPr>
            <w:r>
              <w:rPr>
                <w:rFonts w:hint="eastAsia" w:ascii="宋体" w:hAnsi="宋体" w:eastAsia="宋体" w:cs="宋体"/>
              </w:rPr>
              <w:t>（提供说明）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1"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r>
              <w:rPr>
                <w:rFonts w:hint="eastAsia" w:ascii="宋体" w:hAnsi="宋体" w:eastAsia="宋体" w:cs="宋体"/>
              </w:rPr>
              <w:t>质保期</w:t>
            </w:r>
          </w:p>
        </w:tc>
        <w:tc>
          <w:tcPr>
            <w:tcW w:w="2947"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szCs w:val="21"/>
              </w:rPr>
            </w:pPr>
          </w:p>
        </w:tc>
        <w:tc>
          <w:tcPr>
            <w:tcW w:w="2958"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szCs w:val="21"/>
              </w:rPr>
            </w:pPr>
          </w:p>
        </w:tc>
        <w:tc>
          <w:tcPr>
            <w:tcW w:w="1686"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1"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r>
              <w:rPr>
                <w:rFonts w:hint="eastAsia" w:ascii="宋体" w:hAnsi="宋体" w:eastAsia="宋体" w:cs="宋体"/>
              </w:rPr>
              <w:t>交货时间及地点</w:t>
            </w:r>
          </w:p>
        </w:tc>
        <w:tc>
          <w:tcPr>
            <w:tcW w:w="2947"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szCs w:val="21"/>
              </w:rPr>
            </w:pPr>
          </w:p>
        </w:tc>
        <w:tc>
          <w:tcPr>
            <w:tcW w:w="2958"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szCs w:val="21"/>
              </w:rPr>
            </w:pPr>
          </w:p>
        </w:tc>
        <w:tc>
          <w:tcPr>
            <w:tcW w:w="1686"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1"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r>
              <w:rPr>
                <w:rFonts w:hint="eastAsia" w:ascii="宋体" w:hAnsi="宋体" w:eastAsia="宋体" w:cs="宋体"/>
              </w:rPr>
              <w:t>付款条件</w:t>
            </w:r>
          </w:p>
        </w:tc>
        <w:tc>
          <w:tcPr>
            <w:tcW w:w="2947" w:type="dxa"/>
            <w:tcBorders>
              <w:top w:val="single" w:color="auto" w:sz="4" w:space="0"/>
              <w:left w:val="single" w:color="auto" w:sz="4" w:space="0"/>
              <w:bottom w:val="single" w:color="auto" w:sz="4" w:space="0"/>
              <w:right w:val="single" w:color="auto" w:sz="4" w:space="0"/>
            </w:tcBorders>
          </w:tcPr>
          <w:p>
            <w:pPr>
              <w:pStyle w:val="39"/>
              <w:rPr>
                <w:rFonts w:ascii="宋体" w:hAnsi="宋体" w:eastAsia="宋体"/>
                <w:szCs w:val="21"/>
              </w:rPr>
            </w:pPr>
          </w:p>
        </w:tc>
        <w:tc>
          <w:tcPr>
            <w:tcW w:w="2958" w:type="dxa"/>
            <w:tcBorders>
              <w:top w:val="single" w:color="auto" w:sz="4" w:space="0"/>
              <w:left w:val="single" w:color="auto" w:sz="4" w:space="0"/>
              <w:bottom w:val="single" w:color="auto" w:sz="4" w:space="0"/>
              <w:right w:val="single" w:color="auto" w:sz="4" w:space="0"/>
            </w:tcBorders>
          </w:tcPr>
          <w:p>
            <w:pPr>
              <w:pStyle w:val="39"/>
              <w:rPr>
                <w:rFonts w:ascii="宋体" w:hAnsi="宋体" w:eastAsia="宋体"/>
                <w:szCs w:val="21"/>
              </w:rPr>
            </w:pPr>
          </w:p>
        </w:tc>
        <w:tc>
          <w:tcPr>
            <w:tcW w:w="1686"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91"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r>
              <w:rPr>
                <w:rFonts w:hint="eastAsia" w:ascii="宋体" w:hAnsi="宋体" w:eastAsia="宋体" w:cs="宋体"/>
              </w:rPr>
              <w:t>售后服务</w:t>
            </w:r>
            <w:r>
              <w:rPr>
                <w:rFonts w:hint="eastAsia" w:ascii="宋体" w:hAnsi="宋体" w:eastAsia="宋体" w:cs="宋体"/>
                <w:lang w:val="en-US" w:eastAsia="zh-CN"/>
              </w:rPr>
              <w:t>方案</w:t>
            </w:r>
          </w:p>
        </w:tc>
        <w:tc>
          <w:tcPr>
            <w:tcW w:w="2947"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szCs w:val="21"/>
              </w:rPr>
            </w:pPr>
          </w:p>
        </w:tc>
        <w:tc>
          <w:tcPr>
            <w:tcW w:w="2958"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szCs w:val="21"/>
              </w:rPr>
            </w:pPr>
          </w:p>
        </w:tc>
        <w:tc>
          <w:tcPr>
            <w:tcW w:w="1686" w:type="dxa"/>
            <w:tcBorders>
              <w:top w:val="single" w:color="auto" w:sz="4" w:space="0"/>
              <w:left w:val="single" w:color="auto" w:sz="4" w:space="0"/>
              <w:bottom w:val="single" w:color="auto" w:sz="4" w:space="0"/>
              <w:right w:val="single" w:color="auto" w:sz="4" w:space="0"/>
            </w:tcBorders>
            <w:vAlign w:val="center"/>
          </w:tcPr>
          <w:p>
            <w:pPr>
              <w:pStyle w:val="39"/>
              <w:rPr>
                <w:rFonts w:ascii="宋体" w:hAnsi="宋体" w:eastAsia="宋体"/>
              </w:rPr>
            </w:pPr>
          </w:p>
        </w:tc>
      </w:tr>
    </w:tbl>
    <w:p>
      <w:pPr>
        <w:pStyle w:val="25"/>
        <w:ind w:firstLine="480"/>
        <w:rPr>
          <w:rFonts w:eastAsia="宋体"/>
          <w:color w:val="auto"/>
        </w:rPr>
      </w:pPr>
      <w:r>
        <w:rPr>
          <w:rFonts w:hint="eastAsia" w:eastAsia="宋体"/>
          <w:color w:val="auto"/>
        </w:rPr>
        <w:t>投标人名称：                   授权代表签字：            日期：</w:t>
      </w:r>
    </w:p>
    <w:p>
      <w:pPr>
        <w:pStyle w:val="25"/>
        <w:ind w:firstLine="480"/>
        <w:rPr>
          <w:rFonts w:eastAsia="宋体"/>
          <w:color w:val="auto"/>
        </w:rPr>
      </w:pPr>
      <w:r>
        <w:rPr>
          <w:rFonts w:hint="eastAsia" w:eastAsia="宋体"/>
          <w:color w:val="auto"/>
        </w:rPr>
        <w:t>注：为避免歧义，无偏离也应要提报该表，并注明“无”字。如无该表则即使在</w:t>
      </w:r>
      <w:r>
        <w:rPr>
          <w:rFonts w:hint="eastAsia" w:eastAsia="宋体"/>
          <w:color w:val="auto"/>
          <w:lang w:eastAsia="zh-CN"/>
        </w:rPr>
        <w:t>其他部分</w:t>
      </w:r>
      <w:r>
        <w:rPr>
          <w:rFonts w:hint="eastAsia" w:eastAsia="宋体"/>
          <w:color w:val="auto"/>
        </w:rPr>
        <w:t>已反映，将也被视为“无偏离”。</w:t>
      </w:r>
    </w:p>
    <w:p>
      <w:pPr>
        <w:rPr>
          <w:rFonts w:ascii="宋体" w:hAnsi="宋体"/>
        </w:rPr>
      </w:pPr>
    </w:p>
    <w:p>
      <w:pPr>
        <w:rPr>
          <w:rFonts w:cs="宋体"/>
          <w:b/>
          <w:bCs/>
          <w:sz w:val="28"/>
        </w:rPr>
        <w:sectPr>
          <w:pgSz w:w="11906" w:h="16838"/>
          <w:pgMar w:top="1588" w:right="1418" w:bottom="1134" w:left="1418" w:header="851" w:footer="992" w:gutter="0"/>
          <w:pgNumType w:fmt="decimal"/>
          <w:cols w:space="720" w:num="1"/>
          <w:titlePg/>
          <w:docGrid w:type="lines" w:linePitch="312" w:charSpace="0"/>
        </w:sectPr>
      </w:pPr>
    </w:p>
    <w:p>
      <w:pPr>
        <w:pStyle w:val="29"/>
        <w:rPr>
          <w:rFonts w:ascii="宋体" w:hAnsi="宋体" w:eastAsia="宋体"/>
          <w:color w:val="auto"/>
        </w:rPr>
      </w:pPr>
      <w:r>
        <w:rPr>
          <w:rFonts w:hint="eastAsia" w:ascii="宋体" w:hAnsi="宋体" w:eastAsia="宋体"/>
          <w:color w:val="auto"/>
        </w:rPr>
        <w:t>附件</w:t>
      </w:r>
      <w:r>
        <w:rPr>
          <w:rFonts w:ascii="宋体" w:hAnsi="宋体" w:eastAsia="宋体"/>
          <w:color w:val="auto"/>
        </w:rPr>
        <w:t xml:space="preserve">9 </w:t>
      </w:r>
      <w:r>
        <w:rPr>
          <w:rFonts w:hint="eastAsia" w:ascii="宋体" w:hAnsi="宋体" w:eastAsia="宋体"/>
          <w:color w:val="auto"/>
        </w:rPr>
        <w:t>服务承诺函</w:t>
      </w:r>
    </w:p>
    <w:p>
      <w:pPr>
        <w:spacing w:line="240" w:lineRule="exact"/>
        <w:jc w:val="center"/>
        <w:rPr>
          <w:rFonts w:ascii="宋体" w:hAnsi="宋体"/>
          <w:b/>
          <w:bCs/>
          <w:sz w:val="36"/>
        </w:rPr>
      </w:pPr>
    </w:p>
    <w:p>
      <w:pPr>
        <w:spacing w:line="360" w:lineRule="auto"/>
        <w:rPr>
          <w:rFonts w:hint="default" w:ascii="宋体" w:hAnsi="宋体" w:eastAsia="宋体"/>
          <w:sz w:val="24"/>
          <w:lang w:val="en-US" w:eastAsia="zh-CN"/>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u w:val="single"/>
          <w:lang w:val="en-US" w:eastAsia="zh-CN"/>
        </w:rPr>
        <w:t xml:space="preserve">  采购编号：</w:t>
      </w:r>
    </w:p>
    <w:p>
      <w:pPr>
        <w:spacing w:line="360" w:lineRule="auto"/>
        <w:ind w:firstLine="0" w:firstLineChars="0"/>
        <w:rPr>
          <w:rFonts w:ascii="宋体" w:hAnsi="宋体"/>
          <w:b/>
          <w:bCs/>
          <w:sz w:val="24"/>
        </w:rPr>
      </w:pPr>
      <w:r>
        <w:rPr>
          <w:rFonts w:hint="eastAsia" w:ascii="宋体" w:hAnsi="宋体"/>
          <w:b/>
          <w:bCs/>
          <w:sz w:val="24"/>
        </w:rPr>
        <w:t>中国重汽集团济南动力有限公司：</w:t>
      </w:r>
    </w:p>
    <w:p>
      <w:pPr>
        <w:spacing w:line="360" w:lineRule="auto"/>
        <w:ind w:firstLine="480"/>
        <w:rPr>
          <w:rFonts w:ascii="宋体" w:hAnsi="宋体"/>
          <w:sz w:val="24"/>
        </w:rPr>
      </w:pPr>
      <w:r>
        <w:rPr>
          <w:rFonts w:hint="eastAsia" w:ascii="宋体" w:hAnsi="宋体"/>
          <w:sz w:val="24"/>
        </w:rPr>
        <w:t>我代表（投标单位名称）对中标合同产品的服务作如下承诺：</w:t>
      </w:r>
    </w:p>
    <w:p>
      <w:pPr>
        <w:tabs>
          <w:tab w:val="left" w:pos="615"/>
        </w:tabs>
        <w:spacing w:line="400" w:lineRule="exact"/>
        <w:ind w:firstLine="480" w:firstLineChars="200"/>
        <w:rPr>
          <w:rFonts w:ascii="宋体" w:hAnsi="宋体"/>
          <w:sz w:val="24"/>
          <w:u w:val="none"/>
        </w:rPr>
      </w:pPr>
      <w:r>
        <w:rPr>
          <w:rFonts w:hint="eastAsia" w:ascii="宋体" w:hAnsi="宋体"/>
          <w:sz w:val="24"/>
          <w:u w:val="none"/>
        </w:rPr>
        <w:t>1．及时向需方提供按合同规定的全部技术资料和图纸。有义务在必要时邀请需方参与供方的技术设计审查。</w:t>
      </w:r>
    </w:p>
    <w:p>
      <w:pPr>
        <w:tabs>
          <w:tab w:val="left" w:pos="615"/>
        </w:tabs>
        <w:spacing w:line="400" w:lineRule="exact"/>
        <w:ind w:firstLine="480" w:firstLineChars="200"/>
        <w:rPr>
          <w:rFonts w:ascii="宋体" w:hAnsi="宋体"/>
          <w:sz w:val="24"/>
          <w:u w:val="none"/>
        </w:rPr>
      </w:pPr>
      <w:r>
        <w:rPr>
          <w:rFonts w:hint="eastAsia" w:ascii="宋体" w:hAnsi="宋体"/>
          <w:sz w:val="24"/>
          <w:u w:val="none"/>
        </w:rPr>
        <w:t>2．按需方要求的时间到现场进行技术服务。</w:t>
      </w:r>
    </w:p>
    <w:p>
      <w:pPr>
        <w:tabs>
          <w:tab w:val="left" w:pos="615"/>
        </w:tabs>
        <w:spacing w:line="400" w:lineRule="exact"/>
        <w:ind w:firstLine="480" w:firstLineChars="200"/>
        <w:rPr>
          <w:rFonts w:ascii="宋体" w:hAnsi="宋体"/>
          <w:sz w:val="24"/>
          <w:u w:val="none"/>
        </w:rPr>
      </w:pPr>
      <w:r>
        <w:rPr>
          <w:rFonts w:hint="eastAsia" w:ascii="宋体" w:hAnsi="宋体"/>
          <w:sz w:val="24"/>
          <w:u w:val="none"/>
        </w:rPr>
        <w:t>3．对于需方选购的与合同货物有关的配套设备，供方应主动提供满足设备接口要求的技术条件和资料。</w:t>
      </w:r>
    </w:p>
    <w:p>
      <w:pPr>
        <w:numPr>
          <w:ilvl w:val="0"/>
          <w:numId w:val="5"/>
        </w:numPr>
        <w:tabs>
          <w:tab w:val="left" w:pos="1254"/>
        </w:tabs>
        <w:spacing w:line="400" w:lineRule="exact"/>
        <w:rPr>
          <w:rFonts w:ascii="宋体" w:hAnsi="宋体"/>
          <w:sz w:val="24"/>
          <w:u w:val="none"/>
        </w:rPr>
      </w:pPr>
      <w:r>
        <w:rPr>
          <w:rFonts w:hint="eastAsia" w:ascii="宋体" w:hAnsi="宋体"/>
          <w:sz w:val="24"/>
          <w:u w:val="none"/>
        </w:rPr>
        <w:t>严格执行供需双方就有关问题召开会议的纪要或签订的协议。</w:t>
      </w:r>
    </w:p>
    <w:p>
      <w:pPr>
        <w:numPr>
          <w:ilvl w:val="0"/>
          <w:numId w:val="5"/>
        </w:numPr>
        <w:tabs>
          <w:tab w:val="left" w:pos="1254"/>
        </w:tabs>
        <w:spacing w:line="400" w:lineRule="exact"/>
        <w:ind w:left="0" w:firstLine="480"/>
        <w:rPr>
          <w:rFonts w:ascii="宋体" w:hAnsi="宋体"/>
          <w:sz w:val="24"/>
          <w:u w:val="none"/>
        </w:rPr>
      </w:pPr>
      <w:r>
        <w:rPr>
          <w:rFonts w:hint="eastAsia" w:ascii="宋体" w:hAnsi="宋体"/>
          <w:sz w:val="24"/>
          <w:u w:val="none"/>
        </w:rPr>
        <w:t>根据需方的要求为需方举办有关货物指导安装、调试、使用、维护技术的业务培训，保证需方运行、维修人员熟练掌握运行和维修技能。</w:t>
      </w:r>
    </w:p>
    <w:p>
      <w:pPr>
        <w:tabs>
          <w:tab w:val="left" w:pos="615"/>
        </w:tabs>
        <w:spacing w:line="400" w:lineRule="exact"/>
        <w:ind w:firstLine="480" w:firstLineChars="200"/>
        <w:rPr>
          <w:rFonts w:ascii="宋体" w:hAnsi="宋体"/>
          <w:sz w:val="24"/>
          <w:u w:val="none"/>
        </w:rPr>
      </w:pPr>
      <w:r>
        <w:rPr>
          <w:rFonts w:hint="eastAsia" w:ascii="宋体" w:hAnsi="宋体"/>
          <w:sz w:val="24"/>
          <w:u w:val="none"/>
        </w:rPr>
        <w:t>6．加强售前、售中、售后服务，把“24小时服务”、“超前服务”、“全过程服务”、“终身服务”贯彻在产品制造、指导安装、调试、大修的全过程。</w:t>
      </w:r>
    </w:p>
    <w:p>
      <w:pPr>
        <w:tabs>
          <w:tab w:val="left" w:pos="615"/>
        </w:tabs>
        <w:spacing w:line="400" w:lineRule="exact"/>
        <w:ind w:firstLine="480" w:firstLineChars="200"/>
        <w:rPr>
          <w:rFonts w:ascii="宋体" w:hAnsi="宋体"/>
          <w:sz w:val="24"/>
          <w:u w:val="none"/>
        </w:rPr>
      </w:pPr>
      <w:r>
        <w:rPr>
          <w:rFonts w:hint="eastAsia" w:ascii="宋体" w:hAnsi="宋体"/>
          <w:sz w:val="24"/>
          <w:u w:val="none"/>
        </w:rPr>
        <w:t>7．接到需方反映的质量问题信息后，在小时之内作出答复或派出服务人员，尽快到达现场，做到用户对质量不满意，服务不停止。</w:t>
      </w:r>
    </w:p>
    <w:p>
      <w:pPr>
        <w:numPr>
          <w:ilvl w:val="0"/>
          <w:numId w:val="6"/>
        </w:numPr>
        <w:tabs>
          <w:tab w:val="left" w:pos="780"/>
        </w:tabs>
        <w:spacing w:line="400" w:lineRule="exact"/>
        <w:rPr>
          <w:rFonts w:ascii="宋体" w:hAnsi="宋体"/>
          <w:sz w:val="24"/>
          <w:u w:val="none"/>
        </w:rPr>
      </w:pPr>
      <w:r>
        <w:rPr>
          <w:rFonts w:hint="eastAsia" w:ascii="宋体" w:hAnsi="宋体"/>
          <w:sz w:val="24"/>
          <w:u w:val="none"/>
        </w:rPr>
        <w:t>随时满足需方对备品备件的要求。</w:t>
      </w:r>
    </w:p>
    <w:p>
      <w:pPr>
        <w:tabs>
          <w:tab w:val="left" w:pos="615"/>
        </w:tabs>
        <w:spacing w:line="400" w:lineRule="exact"/>
        <w:ind w:firstLine="480" w:firstLineChars="200"/>
        <w:rPr>
          <w:rFonts w:ascii="宋体" w:hAnsi="宋体"/>
          <w:sz w:val="24"/>
          <w:u w:val="none"/>
        </w:rPr>
      </w:pPr>
      <w:r>
        <w:rPr>
          <w:rFonts w:hint="eastAsia" w:ascii="宋体" w:hAnsi="宋体"/>
          <w:sz w:val="24"/>
          <w:u w:val="none"/>
        </w:rPr>
        <w:t>9.无论在何种情况下，供方决不以任何理由刁难需方。</w:t>
      </w:r>
    </w:p>
    <w:p>
      <w:pPr>
        <w:tabs>
          <w:tab w:val="left" w:pos="615"/>
        </w:tabs>
        <w:spacing w:line="400" w:lineRule="exact"/>
        <w:ind w:firstLine="480" w:firstLineChars="200"/>
        <w:rPr>
          <w:rFonts w:ascii="宋体" w:hAnsi="宋体"/>
          <w:sz w:val="24"/>
          <w:u w:val="none"/>
        </w:rPr>
      </w:pPr>
      <w:r>
        <w:rPr>
          <w:rFonts w:hint="eastAsia" w:ascii="宋体" w:hAnsi="宋体"/>
          <w:sz w:val="24"/>
          <w:u w:val="none"/>
        </w:rPr>
        <w:t>10.如我单位中标，本承诺函将成为合同不可分割的一部分，与合同具有同等法律效力。</w:t>
      </w:r>
    </w:p>
    <w:p>
      <w:pPr>
        <w:spacing w:line="360" w:lineRule="auto"/>
        <w:ind w:firstLine="480" w:firstLineChars="200"/>
        <w:rPr>
          <w:rFonts w:ascii="宋体" w:hAnsi="宋体"/>
          <w:sz w:val="24"/>
          <w:u w:val="single"/>
        </w:rPr>
      </w:pPr>
    </w:p>
    <w:p>
      <w:pPr>
        <w:pStyle w:val="25"/>
        <w:ind w:firstLine="480"/>
        <w:rPr>
          <w:rFonts w:eastAsia="宋体"/>
          <w:color w:val="auto"/>
        </w:rPr>
      </w:pPr>
      <w:r>
        <w:rPr>
          <w:rFonts w:hint="eastAsia" w:eastAsia="宋体"/>
          <w:color w:val="auto"/>
        </w:rPr>
        <w:t>投标人：（盖章）</w:t>
      </w:r>
    </w:p>
    <w:p>
      <w:pPr>
        <w:pStyle w:val="25"/>
        <w:ind w:firstLine="480"/>
        <w:rPr>
          <w:rFonts w:eastAsia="宋体"/>
          <w:color w:val="auto"/>
        </w:rPr>
      </w:pPr>
      <w:r>
        <w:rPr>
          <w:rFonts w:hint="eastAsia" w:eastAsia="宋体"/>
          <w:color w:val="auto"/>
        </w:rPr>
        <w:t>法定代表人（委托代理人）：（签字）</w:t>
      </w:r>
    </w:p>
    <w:p>
      <w:pPr>
        <w:pStyle w:val="25"/>
        <w:ind w:firstLine="480"/>
        <w:rPr>
          <w:rFonts w:eastAsia="宋体"/>
          <w:color w:val="auto"/>
        </w:rPr>
      </w:pPr>
      <w:r>
        <w:rPr>
          <w:rFonts w:hint="eastAsia" w:eastAsia="宋体"/>
          <w:color w:val="auto"/>
        </w:rPr>
        <w:t>日  期：       年    月    日</w:t>
      </w:r>
    </w:p>
    <w:p>
      <w:pPr>
        <w:rPr>
          <w:rFonts w:ascii="宋体" w:hAnsi="宋体" w:cs="宋体"/>
          <w:b/>
          <w:bCs/>
          <w:sz w:val="28"/>
        </w:rPr>
      </w:pPr>
    </w:p>
    <w:p>
      <w:pPr>
        <w:rPr>
          <w:rFonts w:cs="宋体"/>
          <w:b/>
          <w:bCs/>
          <w:sz w:val="28"/>
        </w:rPr>
        <w:sectPr>
          <w:pgSz w:w="11906" w:h="16838"/>
          <w:pgMar w:top="1588" w:right="1418" w:bottom="1134" w:left="1418" w:header="851" w:footer="992" w:gutter="0"/>
          <w:pgNumType w:fmt="decimal"/>
          <w:cols w:space="720" w:num="1"/>
          <w:titlePg/>
          <w:docGrid w:type="lines" w:linePitch="312" w:charSpace="0"/>
        </w:sectPr>
      </w:pPr>
    </w:p>
    <w:p>
      <w:pPr>
        <w:pStyle w:val="29"/>
        <w:rPr>
          <w:rFonts w:ascii="宋体" w:hAnsi="宋体" w:eastAsia="宋体"/>
          <w:color w:val="auto"/>
        </w:rPr>
      </w:pPr>
      <w:r>
        <w:rPr>
          <w:rFonts w:hint="eastAsia" w:ascii="宋体" w:hAnsi="宋体" w:eastAsia="宋体"/>
          <w:color w:val="auto"/>
        </w:rPr>
        <w:t>附件</w:t>
      </w:r>
      <w:r>
        <w:rPr>
          <w:rFonts w:ascii="宋体" w:hAnsi="宋体" w:eastAsia="宋体"/>
          <w:color w:val="auto"/>
        </w:rPr>
        <w:t xml:space="preserve">10 </w:t>
      </w:r>
      <w:r>
        <w:rPr>
          <w:rFonts w:hint="eastAsia" w:ascii="宋体" w:hAnsi="宋体" w:eastAsia="宋体"/>
          <w:color w:val="auto"/>
        </w:rPr>
        <w:t>备品备件、易损件和专用耗材明细表</w:t>
      </w:r>
    </w:p>
    <w:p>
      <w:pPr>
        <w:jc w:val="right"/>
        <w:rPr>
          <w:rFonts w:ascii="宋体" w:hAnsi="宋体"/>
          <w:color w:val="auto"/>
        </w:rPr>
      </w:pPr>
      <w:r>
        <w:rPr>
          <w:rFonts w:hint="eastAsia" w:ascii="宋体" w:hAnsi="宋体"/>
          <w:bCs/>
          <w:color w:val="auto"/>
          <w:sz w:val="24"/>
        </w:rPr>
        <w:t>单位：元</w:t>
      </w:r>
    </w:p>
    <w:tbl>
      <w:tblPr>
        <w:tblStyle w:val="15"/>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924"/>
        <w:gridCol w:w="1236"/>
        <w:gridCol w:w="720"/>
        <w:gridCol w:w="720"/>
        <w:gridCol w:w="720"/>
        <w:gridCol w:w="72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9"/>
              <w:rPr>
                <w:rFonts w:ascii="宋体" w:hAnsi="宋体" w:eastAsia="宋体"/>
                <w:color w:val="auto"/>
              </w:rPr>
            </w:pPr>
            <w:r>
              <w:rPr>
                <w:rFonts w:hint="eastAsia" w:ascii="宋体" w:hAnsi="宋体" w:eastAsia="宋体"/>
                <w:color w:val="auto"/>
              </w:rPr>
              <w:t>序号</w:t>
            </w:r>
          </w:p>
        </w:tc>
        <w:tc>
          <w:tcPr>
            <w:tcW w:w="1924" w:type="dxa"/>
          </w:tcPr>
          <w:p>
            <w:pPr>
              <w:pStyle w:val="39"/>
              <w:rPr>
                <w:rFonts w:ascii="宋体" w:hAnsi="宋体" w:eastAsia="宋体"/>
                <w:color w:val="auto"/>
              </w:rPr>
            </w:pPr>
            <w:r>
              <w:rPr>
                <w:rFonts w:hint="eastAsia" w:ascii="宋体" w:hAnsi="宋体" w:eastAsia="宋体"/>
                <w:color w:val="auto"/>
              </w:rPr>
              <w:t>名称</w:t>
            </w:r>
          </w:p>
        </w:tc>
        <w:tc>
          <w:tcPr>
            <w:tcW w:w="1236" w:type="dxa"/>
          </w:tcPr>
          <w:p>
            <w:pPr>
              <w:pStyle w:val="39"/>
              <w:rPr>
                <w:rFonts w:ascii="宋体" w:hAnsi="宋体" w:eastAsia="宋体"/>
                <w:color w:val="auto"/>
              </w:rPr>
            </w:pPr>
            <w:r>
              <w:rPr>
                <w:rFonts w:hint="eastAsia" w:ascii="宋体" w:hAnsi="宋体" w:eastAsia="宋体"/>
                <w:color w:val="auto"/>
              </w:rPr>
              <w:t>型号规格</w:t>
            </w:r>
          </w:p>
        </w:tc>
        <w:tc>
          <w:tcPr>
            <w:tcW w:w="720" w:type="dxa"/>
          </w:tcPr>
          <w:p>
            <w:pPr>
              <w:pStyle w:val="39"/>
              <w:rPr>
                <w:rFonts w:ascii="宋体" w:hAnsi="宋体" w:eastAsia="宋体"/>
                <w:color w:val="auto"/>
              </w:rPr>
            </w:pPr>
            <w:r>
              <w:rPr>
                <w:rFonts w:hint="eastAsia" w:ascii="宋体" w:hAnsi="宋体" w:eastAsia="宋体"/>
                <w:color w:val="auto"/>
              </w:rPr>
              <w:t>单位</w:t>
            </w:r>
          </w:p>
        </w:tc>
        <w:tc>
          <w:tcPr>
            <w:tcW w:w="720" w:type="dxa"/>
          </w:tcPr>
          <w:p>
            <w:pPr>
              <w:pStyle w:val="39"/>
              <w:rPr>
                <w:rFonts w:ascii="宋体" w:hAnsi="宋体" w:eastAsia="宋体"/>
                <w:color w:val="auto"/>
              </w:rPr>
            </w:pPr>
            <w:r>
              <w:rPr>
                <w:rFonts w:hint="eastAsia" w:ascii="宋体" w:hAnsi="宋体" w:eastAsia="宋体"/>
                <w:color w:val="auto"/>
              </w:rPr>
              <w:t>数量</w:t>
            </w:r>
          </w:p>
        </w:tc>
        <w:tc>
          <w:tcPr>
            <w:tcW w:w="720" w:type="dxa"/>
          </w:tcPr>
          <w:p>
            <w:pPr>
              <w:pStyle w:val="39"/>
              <w:rPr>
                <w:rFonts w:ascii="宋体" w:hAnsi="宋体" w:eastAsia="宋体"/>
                <w:color w:val="auto"/>
              </w:rPr>
            </w:pPr>
            <w:r>
              <w:rPr>
                <w:rFonts w:hint="eastAsia" w:ascii="宋体" w:hAnsi="宋体" w:eastAsia="宋体"/>
                <w:color w:val="auto"/>
              </w:rPr>
              <w:t>单价</w:t>
            </w:r>
          </w:p>
        </w:tc>
        <w:tc>
          <w:tcPr>
            <w:tcW w:w="720" w:type="dxa"/>
          </w:tcPr>
          <w:p>
            <w:pPr>
              <w:pStyle w:val="39"/>
              <w:rPr>
                <w:rFonts w:ascii="宋体" w:hAnsi="宋体" w:eastAsia="宋体"/>
                <w:color w:val="auto"/>
              </w:rPr>
            </w:pPr>
            <w:r>
              <w:rPr>
                <w:rFonts w:hint="eastAsia" w:ascii="宋体" w:hAnsi="宋体" w:eastAsia="宋体"/>
                <w:color w:val="auto"/>
              </w:rPr>
              <w:t>总价</w:t>
            </w:r>
          </w:p>
        </w:tc>
        <w:tc>
          <w:tcPr>
            <w:tcW w:w="2235" w:type="dxa"/>
          </w:tcPr>
          <w:p>
            <w:pPr>
              <w:pStyle w:val="39"/>
              <w:rPr>
                <w:rFonts w:ascii="宋体" w:hAnsi="宋体" w:eastAsia="宋体"/>
                <w:color w:val="auto"/>
              </w:rPr>
            </w:pPr>
            <w:r>
              <w:rPr>
                <w:rFonts w:hint="eastAsia" w:ascii="宋体" w:hAnsi="宋体" w:eastAsia="宋体"/>
                <w:color w:val="auto"/>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9"/>
              <w:rPr>
                <w:rFonts w:ascii="宋体" w:hAnsi="宋体" w:eastAsia="宋体"/>
                <w:color w:val="auto"/>
              </w:rPr>
            </w:pPr>
          </w:p>
        </w:tc>
        <w:tc>
          <w:tcPr>
            <w:tcW w:w="1924" w:type="dxa"/>
          </w:tcPr>
          <w:p>
            <w:pPr>
              <w:pStyle w:val="39"/>
              <w:rPr>
                <w:rFonts w:ascii="宋体" w:hAnsi="宋体" w:eastAsia="宋体"/>
                <w:color w:val="auto"/>
              </w:rPr>
            </w:pPr>
          </w:p>
        </w:tc>
        <w:tc>
          <w:tcPr>
            <w:tcW w:w="1236"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2235" w:type="dxa"/>
          </w:tcPr>
          <w:p>
            <w:pPr>
              <w:pStyle w:val="39"/>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9"/>
              <w:rPr>
                <w:rFonts w:ascii="宋体" w:hAnsi="宋体" w:eastAsia="宋体"/>
                <w:color w:val="auto"/>
              </w:rPr>
            </w:pPr>
          </w:p>
        </w:tc>
        <w:tc>
          <w:tcPr>
            <w:tcW w:w="1924" w:type="dxa"/>
          </w:tcPr>
          <w:p>
            <w:pPr>
              <w:pStyle w:val="39"/>
              <w:rPr>
                <w:rFonts w:ascii="宋体" w:hAnsi="宋体" w:eastAsia="宋体"/>
                <w:color w:val="auto"/>
              </w:rPr>
            </w:pPr>
          </w:p>
        </w:tc>
        <w:tc>
          <w:tcPr>
            <w:tcW w:w="1236"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2235" w:type="dxa"/>
          </w:tcPr>
          <w:p>
            <w:pPr>
              <w:pStyle w:val="39"/>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9"/>
              <w:rPr>
                <w:rFonts w:ascii="宋体" w:hAnsi="宋体" w:eastAsia="宋体"/>
                <w:color w:val="auto"/>
              </w:rPr>
            </w:pPr>
          </w:p>
        </w:tc>
        <w:tc>
          <w:tcPr>
            <w:tcW w:w="1924" w:type="dxa"/>
          </w:tcPr>
          <w:p>
            <w:pPr>
              <w:pStyle w:val="39"/>
              <w:rPr>
                <w:rFonts w:ascii="宋体" w:hAnsi="宋体" w:eastAsia="宋体"/>
                <w:color w:val="auto"/>
              </w:rPr>
            </w:pPr>
          </w:p>
        </w:tc>
        <w:tc>
          <w:tcPr>
            <w:tcW w:w="1236"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2235" w:type="dxa"/>
          </w:tcPr>
          <w:p>
            <w:pPr>
              <w:pStyle w:val="39"/>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9"/>
              <w:rPr>
                <w:rFonts w:ascii="宋体" w:hAnsi="宋体" w:eastAsia="宋体"/>
                <w:color w:val="auto"/>
              </w:rPr>
            </w:pPr>
          </w:p>
        </w:tc>
        <w:tc>
          <w:tcPr>
            <w:tcW w:w="1924" w:type="dxa"/>
          </w:tcPr>
          <w:p>
            <w:pPr>
              <w:pStyle w:val="39"/>
              <w:rPr>
                <w:rFonts w:ascii="宋体" w:hAnsi="宋体" w:eastAsia="宋体"/>
                <w:color w:val="auto"/>
              </w:rPr>
            </w:pPr>
          </w:p>
        </w:tc>
        <w:tc>
          <w:tcPr>
            <w:tcW w:w="1236"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2235" w:type="dxa"/>
          </w:tcPr>
          <w:p>
            <w:pPr>
              <w:pStyle w:val="39"/>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9"/>
              <w:rPr>
                <w:rFonts w:ascii="宋体" w:hAnsi="宋体" w:eastAsia="宋体"/>
                <w:color w:val="auto"/>
              </w:rPr>
            </w:pPr>
          </w:p>
        </w:tc>
        <w:tc>
          <w:tcPr>
            <w:tcW w:w="1924" w:type="dxa"/>
          </w:tcPr>
          <w:p>
            <w:pPr>
              <w:pStyle w:val="39"/>
              <w:rPr>
                <w:rFonts w:ascii="宋体" w:hAnsi="宋体" w:eastAsia="宋体"/>
                <w:color w:val="auto"/>
              </w:rPr>
            </w:pPr>
          </w:p>
        </w:tc>
        <w:tc>
          <w:tcPr>
            <w:tcW w:w="1236"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2235" w:type="dxa"/>
          </w:tcPr>
          <w:p>
            <w:pPr>
              <w:pStyle w:val="39"/>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pStyle w:val="39"/>
              <w:rPr>
                <w:rFonts w:ascii="宋体" w:hAnsi="宋体" w:eastAsia="宋体"/>
                <w:color w:val="auto"/>
              </w:rPr>
            </w:pPr>
          </w:p>
        </w:tc>
        <w:tc>
          <w:tcPr>
            <w:tcW w:w="1924" w:type="dxa"/>
          </w:tcPr>
          <w:p>
            <w:pPr>
              <w:pStyle w:val="39"/>
              <w:rPr>
                <w:rFonts w:ascii="宋体" w:hAnsi="宋体" w:eastAsia="宋体"/>
                <w:color w:val="auto"/>
              </w:rPr>
            </w:pPr>
          </w:p>
        </w:tc>
        <w:tc>
          <w:tcPr>
            <w:tcW w:w="1236"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720" w:type="dxa"/>
          </w:tcPr>
          <w:p>
            <w:pPr>
              <w:pStyle w:val="39"/>
              <w:rPr>
                <w:rFonts w:ascii="宋体" w:hAnsi="宋体" w:eastAsia="宋体"/>
                <w:color w:val="auto"/>
              </w:rPr>
            </w:pPr>
          </w:p>
        </w:tc>
        <w:tc>
          <w:tcPr>
            <w:tcW w:w="2235" w:type="dxa"/>
          </w:tcPr>
          <w:p>
            <w:pPr>
              <w:pStyle w:val="39"/>
              <w:rPr>
                <w:rFonts w:ascii="宋体" w:hAnsi="宋体" w:eastAsia="宋体"/>
                <w:color w:val="auto"/>
              </w:rPr>
            </w:pPr>
          </w:p>
        </w:tc>
      </w:tr>
    </w:tbl>
    <w:p>
      <w:pPr>
        <w:rPr>
          <w:rFonts w:ascii="宋体" w:hAnsi="宋体"/>
          <w:b/>
          <w:bCs/>
          <w:sz w:val="28"/>
        </w:rPr>
      </w:pPr>
    </w:p>
    <w:p>
      <w:pPr>
        <w:rPr>
          <w:rFonts w:cs="宋体"/>
          <w:b/>
          <w:bCs/>
          <w:sz w:val="28"/>
        </w:rPr>
      </w:pPr>
      <w:r>
        <w:rPr>
          <w:rFonts w:cs="宋体"/>
          <w:b/>
          <w:bCs/>
          <w:sz w:val="28"/>
        </w:rPr>
        <w:br w:type="page"/>
      </w:r>
    </w:p>
    <w:p>
      <w:pPr>
        <w:rPr>
          <w:rFonts w:cs="宋体"/>
          <w:b/>
          <w:bCs/>
          <w:sz w:val="28"/>
        </w:rPr>
        <w:sectPr>
          <w:pgSz w:w="11906" w:h="16838"/>
          <w:pgMar w:top="1588" w:right="1418" w:bottom="1134" w:left="1418" w:header="851" w:footer="992" w:gutter="0"/>
          <w:pgNumType w:fmt="decimal"/>
          <w:cols w:space="720" w:num="1"/>
          <w:titlePg/>
          <w:docGrid w:type="lines" w:linePitch="312" w:charSpace="0"/>
        </w:sectPr>
      </w:pPr>
    </w:p>
    <w:p>
      <w:pPr>
        <w:pStyle w:val="29"/>
        <w:rPr>
          <w:rFonts w:ascii="宋体" w:hAnsi="宋体" w:eastAsia="宋体"/>
          <w:color w:val="auto"/>
        </w:rPr>
      </w:pPr>
      <w:r>
        <w:rPr>
          <w:rFonts w:hint="eastAsia" w:ascii="宋体" w:hAnsi="宋体" w:eastAsia="宋体"/>
          <w:color w:val="auto"/>
        </w:rPr>
        <w:t>附件11</w:t>
      </w:r>
      <w:r>
        <w:rPr>
          <w:rFonts w:ascii="宋体" w:hAnsi="宋体" w:eastAsia="宋体"/>
          <w:color w:val="auto"/>
        </w:rPr>
        <w:t xml:space="preserve"> </w:t>
      </w:r>
      <w:r>
        <w:rPr>
          <w:rFonts w:hint="eastAsia" w:ascii="宋体" w:hAnsi="宋体" w:eastAsia="宋体"/>
          <w:color w:val="auto"/>
        </w:rPr>
        <w:t>投标文件封面及封口格式</w:t>
      </w:r>
    </w:p>
    <w:p>
      <w:pPr>
        <w:pStyle w:val="25"/>
        <w:ind w:firstLine="480"/>
        <w:rPr>
          <w:rFonts w:eastAsia="宋体"/>
          <w:color w:val="auto"/>
        </w:rPr>
      </w:pPr>
      <w:r>
        <w:rPr>
          <w:rFonts w:hint="eastAsia" w:eastAsia="宋体"/>
          <w:color w:val="auto"/>
        </w:rPr>
        <w:t>封面格式：</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39"/>
              <w:rPr>
                <w:rFonts w:ascii="宋体" w:hAnsi="宋体" w:eastAsia="宋体"/>
              </w:rPr>
            </w:pPr>
          </w:p>
          <w:p>
            <w:pPr>
              <w:pStyle w:val="39"/>
              <w:rPr>
                <w:rFonts w:ascii="宋体" w:hAnsi="宋体" w:eastAsia="宋体" w:cs="宋体"/>
                <w:sz w:val="30"/>
                <w:szCs w:val="30"/>
              </w:rPr>
            </w:pPr>
            <w:r>
              <w:rPr>
                <w:rFonts w:hint="eastAsia" w:ascii="宋体" w:hAnsi="宋体" w:eastAsia="宋体" w:cs="宋体"/>
                <w:sz w:val="30"/>
                <w:szCs w:val="30"/>
              </w:rPr>
              <w:t>技术/资质/商务文件</w:t>
            </w:r>
          </w:p>
          <w:p>
            <w:pPr>
              <w:pStyle w:val="39"/>
              <w:jc w:val="both"/>
              <w:rPr>
                <w:rFonts w:ascii="宋体" w:hAnsi="宋体" w:eastAsia="宋体"/>
                <w:sz w:val="30"/>
                <w:szCs w:val="30"/>
              </w:rPr>
            </w:pPr>
          </w:p>
          <w:p>
            <w:pPr>
              <w:pStyle w:val="39"/>
              <w:rPr>
                <w:rFonts w:ascii="宋体" w:hAnsi="宋体" w:eastAsia="宋体"/>
                <w:sz w:val="30"/>
                <w:szCs w:val="30"/>
              </w:rPr>
            </w:pPr>
            <w:r>
              <w:rPr>
                <w:rFonts w:hint="eastAsia" w:ascii="宋体" w:hAnsi="宋体" w:eastAsia="宋体" w:cs="宋体"/>
                <w:sz w:val="30"/>
                <w:szCs w:val="30"/>
              </w:rPr>
              <w:t>（</w:t>
            </w:r>
            <w:r>
              <w:rPr>
                <w:rFonts w:hint="eastAsia" w:ascii="宋体" w:hAnsi="宋体" w:eastAsia="宋体"/>
                <w:sz w:val="30"/>
                <w:szCs w:val="30"/>
              </w:rPr>
              <w:t>1</w:t>
            </w:r>
            <w:r>
              <w:rPr>
                <w:rFonts w:hint="eastAsia" w:ascii="宋体" w:hAnsi="宋体" w:eastAsia="宋体" w:cs="宋体"/>
                <w:sz w:val="30"/>
                <w:szCs w:val="30"/>
              </w:rPr>
              <w:t>正本</w:t>
            </w:r>
            <w:r>
              <w:rPr>
                <w:rFonts w:hint="eastAsia" w:ascii="宋体" w:hAnsi="宋体" w:eastAsia="宋体"/>
                <w:sz w:val="30"/>
                <w:szCs w:val="30"/>
              </w:rPr>
              <w:t>/</w:t>
            </w:r>
            <w:r>
              <w:rPr>
                <w:rFonts w:ascii="宋体" w:hAnsi="宋体" w:eastAsia="宋体"/>
                <w:sz w:val="30"/>
                <w:szCs w:val="30"/>
                <w:u w:val="single"/>
              </w:rPr>
              <w:t xml:space="preserve">   </w:t>
            </w:r>
            <w:r>
              <w:rPr>
                <w:rFonts w:hint="eastAsia" w:ascii="宋体" w:hAnsi="宋体" w:eastAsia="宋体" w:cs="宋体"/>
                <w:sz w:val="30"/>
                <w:szCs w:val="30"/>
              </w:rPr>
              <w:t>副本）</w:t>
            </w:r>
          </w:p>
          <w:p>
            <w:pPr>
              <w:pStyle w:val="39"/>
              <w:rPr>
                <w:rFonts w:ascii="宋体" w:hAnsi="宋体" w:eastAsia="宋体"/>
              </w:rPr>
            </w:pPr>
          </w:p>
          <w:p>
            <w:pPr>
              <w:pStyle w:val="39"/>
              <w:rPr>
                <w:rFonts w:ascii="宋体" w:hAnsi="宋体" w:eastAsia="宋体"/>
              </w:rPr>
            </w:pPr>
          </w:p>
          <w:p>
            <w:pPr>
              <w:pStyle w:val="39"/>
              <w:rPr>
                <w:rFonts w:ascii="宋体" w:hAnsi="宋体" w:eastAsia="宋体"/>
              </w:rPr>
            </w:pPr>
            <w:r>
              <w:rPr>
                <w:rFonts w:hint="eastAsia" w:ascii="宋体" w:hAnsi="宋体" w:eastAsia="宋体" w:cs="宋体"/>
              </w:rPr>
              <w:t>项目名称：</w:t>
            </w:r>
          </w:p>
          <w:p>
            <w:pPr>
              <w:pStyle w:val="39"/>
              <w:rPr>
                <w:rFonts w:ascii="宋体" w:hAnsi="宋体" w:eastAsia="宋体"/>
              </w:rPr>
            </w:pPr>
            <w:r>
              <w:rPr>
                <w:rFonts w:hint="eastAsia" w:ascii="宋体" w:hAnsi="宋体" w:eastAsia="宋体" w:cs="宋体"/>
              </w:rPr>
              <w:t>投标人名称（公章）：</w:t>
            </w:r>
          </w:p>
          <w:p>
            <w:pPr>
              <w:pStyle w:val="39"/>
              <w:rPr>
                <w:rFonts w:ascii="宋体" w:hAnsi="宋体" w:eastAsia="宋体"/>
              </w:rPr>
            </w:pPr>
            <w:r>
              <w:rPr>
                <w:rFonts w:hint="eastAsia" w:ascii="宋体" w:hAnsi="宋体" w:eastAsia="宋体" w:cs="宋体"/>
              </w:rPr>
              <w:t>地址：</w:t>
            </w:r>
          </w:p>
          <w:p>
            <w:pPr>
              <w:pStyle w:val="39"/>
              <w:rPr>
                <w:rFonts w:ascii="宋体" w:hAnsi="宋体" w:eastAsia="宋体"/>
              </w:rPr>
            </w:pPr>
            <w:r>
              <w:rPr>
                <w:rFonts w:hint="eastAsia" w:ascii="宋体" w:hAnsi="宋体" w:eastAsia="宋体" w:cs="宋体"/>
              </w:rPr>
              <w:t>授权代表电话：</w:t>
            </w:r>
          </w:p>
          <w:p>
            <w:pPr>
              <w:pStyle w:val="39"/>
              <w:rPr>
                <w:rFonts w:ascii="宋体" w:hAnsi="宋体" w:eastAsia="宋体"/>
              </w:rPr>
            </w:pPr>
            <w:r>
              <w:rPr>
                <w:rFonts w:hint="eastAsia" w:ascii="宋体" w:hAnsi="宋体" w:eastAsia="宋体" w:cs="宋体"/>
              </w:rPr>
              <w:t>传真：</w:t>
            </w:r>
          </w:p>
          <w:p>
            <w:pPr>
              <w:pStyle w:val="39"/>
              <w:rPr>
                <w:rFonts w:ascii="宋体" w:hAnsi="宋体" w:eastAsia="宋体"/>
              </w:rPr>
            </w:pPr>
          </w:p>
          <w:p>
            <w:pPr>
              <w:pStyle w:val="39"/>
              <w:rPr>
                <w:rFonts w:ascii="宋体" w:hAnsi="宋体" w:eastAsia="宋体"/>
              </w:rPr>
            </w:pPr>
          </w:p>
        </w:tc>
      </w:tr>
    </w:tbl>
    <w:p>
      <w:pPr>
        <w:pStyle w:val="25"/>
        <w:ind w:firstLine="480"/>
        <w:rPr>
          <w:rFonts w:eastAsia="宋体"/>
          <w:color w:val="auto"/>
        </w:rPr>
      </w:pPr>
      <w:r>
        <w:rPr>
          <w:rFonts w:hint="eastAsia" w:eastAsia="宋体"/>
          <w:color w:val="auto"/>
        </w:rPr>
        <w:t>投标人名称：                授权代表签字：              日期</w:t>
      </w:r>
    </w:p>
    <w:p/>
    <w:p/>
    <w:p/>
    <w:p/>
    <w:p>
      <w:pPr>
        <w:jc w:val="both"/>
        <w:rPr>
          <w:rFonts w:hint="eastAsia"/>
          <w:b/>
          <w:bCs/>
          <w:color w:val="000000" w:themeColor="text1"/>
          <w:spacing w:val="-8"/>
          <w:sz w:val="44"/>
          <w:szCs w:val="44"/>
          <w14:textFill>
            <w14:solidFill>
              <w14:schemeClr w14:val="tx1"/>
            </w14:solidFill>
          </w14:textFill>
        </w:rPr>
      </w:pPr>
    </w:p>
    <w:p>
      <w:pPr>
        <w:jc w:val="both"/>
        <w:rPr>
          <w:rFonts w:hint="eastAsia"/>
          <w:b/>
          <w:bCs/>
          <w:color w:val="000000" w:themeColor="text1"/>
          <w:spacing w:val="-8"/>
          <w:sz w:val="44"/>
          <w:szCs w:val="44"/>
          <w14:textFill>
            <w14:solidFill>
              <w14:schemeClr w14:val="tx1"/>
            </w14:solidFill>
          </w14:textFill>
        </w:rPr>
      </w:pPr>
    </w:p>
    <w:p>
      <w:pPr>
        <w:jc w:val="both"/>
        <w:rPr>
          <w:rFonts w:hint="eastAsia"/>
          <w:b/>
          <w:bCs/>
          <w:color w:val="000000" w:themeColor="text1"/>
          <w:spacing w:val="-8"/>
          <w:sz w:val="44"/>
          <w:szCs w:val="44"/>
          <w14:textFill>
            <w14:solidFill>
              <w14:schemeClr w14:val="tx1"/>
            </w14:solidFill>
          </w14:textFill>
        </w:rPr>
      </w:pPr>
    </w:p>
    <w:p>
      <w:pPr>
        <w:jc w:val="both"/>
        <w:rPr>
          <w:rFonts w:hint="eastAsia"/>
          <w:b/>
          <w:bCs/>
          <w:color w:val="000000" w:themeColor="text1"/>
          <w:spacing w:val="-8"/>
          <w:sz w:val="44"/>
          <w:szCs w:val="44"/>
          <w14:textFill>
            <w14:solidFill>
              <w14:schemeClr w14:val="tx1"/>
            </w14:solidFill>
          </w14:textFill>
        </w:rPr>
      </w:pPr>
    </w:p>
    <w:p>
      <w:pPr>
        <w:jc w:val="both"/>
        <w:rPr>
          <w:rFonts w:hint="eastAsia"/>
          <w:b/>
          <w:bCs/>
          <w:color w:val="000000" w:themeColor="text1"/>
          <w:spacing w:val="-8"/>
          <w:sz w:val="44"/>
          <w:szCs w:val="44"/>
          <w14:textFill>
            <w14:solidFill>
              <w14:schemeClr w14:val="tx1"/>
            </w14:solidFill>
          </w14:textFill>
        </w:rPr>
      </w:pPr>
    </w:p>
    <w:p>
      <w:pPr>
        <w:jc w:val="both"/>
        <w:rPr>
          <w:rFonts w:hint="eastAsia"/>
          <w:b/>
          <w:bCs/>
          <w:color w:val="000000" w:themeColor="text1"/>
          <w:spacing w:val="-8"/>
          <w:sz w:val="44"/>
          <w:szCs w:val="44"/>
          <w14:textFill>
            <w14:solidFill>
              <w14:schemeClr w14:val="tx1"/>
            </w14:solidFill>
          </w14:textFill>
        </w:rPr>
      </w:pPr>
    </w:p>
    <w:p>
      <w:pPr>
        <w:jc w:val="both"/>
        <w:rPr>
          <w:rFonts w:hint="eastAsia"/>
          <w:b/>
          <w:bCs/>
          <w:color w:val="000000" w:themeColor="text1"/>
          <w:spacing w:val="-8"/>
          <w:sz w:val="44"/>
          <w:szCs w:val="44"/>
          <w14:textFill>
            <w14:solidFill>
              <w14:schemeClr w14:val="tx1"/>
            </w14:solidFill>
          </w14:textFill>
        </w:rPr>
      </w:pPr>
    </w:p>
    <w:p>
      <w:pPr>
        <w:jc w:val="both"/>
        <w:rPr>
          <w:rFonts w:hint="eastAsia"/>
          <w:b/>
          <w:bCs/>
          <w:color w:val="000000" w:themeColor="text1"/>
          <w:spacing w:val="-8"/>
          <w:sz w:val="44"/>
          <w:szCs w:val="44"/>
          <w14:textFill>
            <w14:solidFill>
              <w14:schemeClr w14:val="tx1"/>
            </w14:solidFill>
          </w14:textFill>
        </w:rPr>
      </w:pPr>
    </w:p>
    <w:p>
      <w:pPr>
        <w:jc w:val="both"/>
        <w:rPr>
          <w:rFonts w:hint="eastAsia"/>
          <w:b/>
          <w:bCs/>
          <w:color w:val="000000" w:themeColor="text1"/>
          <w:spacing w:val="-8"/>
          <w:sz w:val="44"/>
          <w:szCs w:val="44"/>
          <w14:textFill>
            <w14:solidFill>
              <w14:schemeClr w14:val="tx1"/>
            </w14:solidFill>
          </w14:textFill>
        </w:rPr>
      </w:pPr>
    </w:p>
    <w:p>
      <w:pPr>
        <w:jc w:val="both"/>
        <w:rPr>
          <w:rFonts w:hint="eastAsia"/>
          <w:b/>
          <w:bCs/>
          <w:color w:val="000000" w:themeColor="text1"/>
          <w:spacing w:val="-8"/>
          <w:sz w:val="44"/>
          <w:szCs w:val="44"/>
          <w14:textFill>
            <w14:solidFill>
              <w14:schemeClr w14:val="tx1"/>
            </w14:solidFill>
          </w14:textFill>
        </w:rPr>
      </w:pPr>
    </w:p>
    <w:p>
      <w:pPr>
        <w:spacing w:line="360" w:lineRule="auto"/>
        <w:jc w:val="both"/>
        <w:outlineLvl w:val="0"/>
        <w:rPr>
          <w:rFonts w:hint="default" w:ascii="黑体" w:eastAsia="黑体"/>
          <w:b/>
          <w:bCs/>
          <w:color w:val="auto"/>
          <w:sz w:val="36"/>
          <w:szCs w:val="36"/>
          <w:lang w:val="en-US" w:eastAsia="zh-CN"/>
        </w:rPr>
      </w:pPr>
      <w:r>
        <w:rPr>
          <w:rFonts w:hint="eastAsia"/>
        </w:rPr>
        <w:t xml:space="preserve">                 </w:t>
      </w:r>
      <w:r>
        <w:rPr>
          <w:rFonts w:hint="eastAsia" w:ascii="黑体" w:eastAsia="黑体"/>
          <w:b/>
          <w:bCs/>
          <w:color w:val="auto"/>
          <w:sz w:val="36"/>
          <w:szCs w:val="36"/>
          <w:lang w:val="en-US" w:eastAsia="zh-CN"/>
        </w:rPr>
        <w:t xml:space="preserve">     第二部分 技术要求</w:t>
      </w:r>
    </w:p>
    <w:p>
      <w:pPr>
        <w:pStyle w:val="10"/>
        <w:ind w:firstLine="0" w:firstLineChars="0"/>
        <w:jc w:val="center"/>
        <w:outlineLvl w:val="1"/>
      </w:pPr>
      <w:r>
        <w:rPr>
          <w:rFonts w:hint="eastAsia" w:ascii="黑体" w:eastAsia="黑体"/>
          <w:b/>
          <w:bCs/>
          <w:color w:val="auto"/>
          <w:sz w:val="36"/>
          <w:szCs w:val="36"/>
        </w:rPr>
        <w:t>第</w:t>
      </w:r>
      <w:r>
        <w:rPr>
          <w:rFonts w:hint="eastAsia" w:ascii="黑体" w:eastAsia="黑体"/>
          <w:b/>
          <w:bCs/>
          <w:color w:val="auto"/>
          <w:sz w:val="36"/>
          <w:szCs w:val="36"/>
          <w:lang w:val="en-US" w:eastAsia="zh-CN"/>
        </w:rPr>
        <w:t>一</w:t>
      </w:r>
      <w:r>
        <w:rPr>
          <w:rFonts w:hint="eastAsia" w:ascii="黑体" w:eastAsia="黑体"/>
          <w:b/>
          <w:bCs/>
          <w:color w:val="auto"/>
          <w:sz w:val="36"/>
          <w:szCs w:val="36"/>
        </w:rPr>
        <w:t>章  采购概况</w:t>
      </w:r>
    </w:p>
    <w:p>
      <w:pPr>
        <w:pStyle w:val="27"/>
        <w:rPr>
          <w:rFonts w:ascii="Times New Roman" w:hAnsi="Times New Roman"/>
        </w:rPr>
      </w:pPr>
      <w:bookmarkStart w:id="4" w:name="_Toc16021"/>
      <w:bookmarkStart w:id="5" w:name="_Toc17657"/>
      <w:bookmarkStart w:id="6" w:name="_Toc14473"/>
      <w:bookmarkStart w:id="7" w:name="_Toc3872"/>
      <w:bookmarkStart w:id="8" w:name="_Toc465187639"/>
      <w:bookmarkStart w:id="9" w:name="_Toc15604"/>
      <w:r>
        <w:rPr>
          <w:rFonts w:hint="eastAsia"/>
        </w:rPr>
        <w:t>一、使用环境</w:t>
      </w:r>
      <w:bookmarkEnd w:id="4"/>
      <w:bookmarkEnd w:id="5"/>
      <w:bookmarkEnd w:id="6"/>
      <w:bookmarkEnd w:id="7"/>
      <w:bookmarkEnd w:id="8"/>
      <w:bookmarkEnd w:id="9"/>
    </w:p>
    <w:p>
      <w:pPr>
        <w:adjustRightInd/>
        <w:snapToGrid/>
        <w:spacing w:before="0" w:beforeLines="-2147483648" w:after="0" w:afterLines="-2147483648"/>
        <w:rPr>
          <w:sz w:val="24"/>
          <w:szCs w:val="24"/>
        </w:rPr>
      </w:pPr>
      <w:r>
        <w:rPr>
          <w:rFonts w:hint="eastAsia"/>
          <w:sz w:val="24"/>
          <w:szCs w:val="24"/>
        </w:rPr>
        <w:t xml:space="preserve">1、项目名称：总装工艺提升研究项目  </w:t>
      </w:r>
    </w:p>
    <w:p>
      <w:pPr>
        <w:pStyle w:val="10"/>
        <w:spacing w:line="360" w:lineRule="auto"/>
        <w:rPr>
          <w:rFonts w:hint="eastAsia"/>
          <w:sz w:val="24"/>
          <w:szCs w:val="24"/>
        </w:rPr>
      </w:pPr>
      <w:r>
        <w:rPr>
          <w:rFonts w:hint="eastAsia"/>
          <w:sz w:val="24"/>
          <w:szCs w:val="24"/>
        </w:rPr>
        <w:t xml:space="preserve">2、交货地点： </w:t>
      </w:r>
    </w:p>
    <w:p>
      <w:pPr>
        <w:pStyle w:val="10"/>
        <w:spacing w:line="360" w:lineRule="auto"/>
        <w:ind w:firstLine="480" w:firstLineChars="200"/>
        <w:rPr>
          <w:ins w:id="157" w:author="毁音小达人°" w:date="2024-03-16T14:21:54Z"/>
          <w:rFonts w:hint="eastAsia" w:ascii="Times New Roman" w:hAnsi="Times New Roman" w:eastAsia="宋体" w:cs="Times New Roman"/>
          <w:kern w:val="2"/>
          <w:sz w:val="24"/>
          <w:szCs w:val="24"/>
          <w:lang w:val="en-US" w:eastAsia="zh-CN" w:bidi="ar-SA"/>
        </w:rPr>
      </w:pPr>
      <w:r>
        <w:rPr>
          <w:rFonts w:hint="eastAsia"/>
          <w:sz w:val="24"/>
          <w:szCs w:val="24"/>
        </w:rPr>
        <w:t xml:space="preserve"> </w:t>
      </w:r>
      <w:ins w:id="158" w:author="毁音小达人°" w:date="2024-03-16T14:21:54Z">
        <w:r>
          <w:rPr>
            <w:rFonts w:hint="eastAsia" w:ascii="Times New Roman" w:hAnsi="Times New Roman" w:eastAsia="宋体" w:cs="Times New Roman"/>
            <w:kern w:val="2"/>
            <w:sz w:val="24"/>
            <w:szCs w:val="24"/>
            <w:lang w:val="en-US" w:eastAsia="zh-CN" w:bidi="ar-SA"/>
          </w:rPr>
          <w:t>1）</w:t>
        </w:r>
      </w:ins>
      <w:ins w:id="159" w:author="毁音小达人°" w:date="2024-03-16T14:22:12Z">
        <w:r>
          <w:rPr>
            <w:rFonts w:hint="eastAsia" w:ascii="Times New Roman" w:hAnsi="Times New Roman" w:eastAsia="宋体" w:cs="Times New Roman"/>
            <w:kern w:val="2"/>
            <w:sz w:val="24"/>
            <w:szCs w:val="24"/>
            <w:lang w:val="en-US" w:eastAsia="zh-CN" w:bidi="ar-SA"/>
          </w:rPr>
          <w:t>项目</w:t>
        </w:r>
      </w:ins>
      <w:ins w:id="160" w:author="毁音小达人°" w:date="2024-03-16T14:22:14Z">
        <w:r>
          <w:rPr>
            <w:rFonts w:hint="eastAsia" w:ascii="Times New Roman" w:hAnsi="Times New Roman" w:eastAsia="宋体" w:cs="Times New Roman"/>
            <w:kern w:val="2"/>
            <w:sz w:val="24"/>
            <w:szCs w:val="24"/>
            <w:lang w:val="en-US" w:eastAsia="zh-CN" w:bidi="ar-SA"/>
          </w:rPr>
          <w:t>清单</w:t>
        </w:r>
      </w:ins>
      <w:ins w:id="161" w:author="毁音小达人°" w:date="2024-03-16T14:21:54Z">
        <w:r>
          <w:rPr>
            <w:rFonts w:hint="eastAsia" w:ascii="Times New Roman" w:hAnsi="Times New Roman" w:eastAsia="宋体" w:cs="Times New Roman"/>
            <w:kern w:val="2"/>
            <w:sz w:val="24"/>
            <w:szCs w:val="24"/>
            <w:lang w:val="en-US" w:eastAsia="zh-CN" w:bidi="ar-SA"/>
          </w:rPr>
          <w:t>序号1-4</w:t>
        </w:r>
      </w:ins>
      <w:r>
        <w:rPr>
          <w:rFonts w:hint="eastAsia" w:ascii="Times New Roman" w:hAnsi="Times New Roman" w:cs="Times New Roman"/>
          <w:kern w:val="2"/>
          <w:sz w:val="24"/>
          <w:szCs w:val="24"/>
          <w:lang w:val="en-US" w:eastAsia="zh-CN" w:bidi="ar-SA"/>
        </w:rPr>
        <w:t>8</w:t>
      </w:r>
      <w:ins w:id="162" w:author="毁音小达人°" w:date="2024-03-16T14:21:54Z">
        <w:r>
          <w:rPr>
            <w:rFonts w:hint="eastAsia" w:ascii="Times New Roman" w:hAnsi="Times New Roman" w:eastAsia="宋体" w:cs="Times New Roman"/>
            <w:kern w:val="2"/>
            <w:sz w:val="24"/>
            <w:szCs w:val="24"/>
            <w:lang w:val="en-US" w:eastAsia="zh-CN" w:bidi="ar-SA"/>
          </w:rPr>
          <w:t>济南市章丘区圣井潘王路西中国重汽集团济南商用车制造公司</w:t>
        </w:r>
      </w:ins>
    </w:p>
    <w:p>
      <w:pPr>
        <w:pStyle w:val="10"/>
        <w:spacing w:line="360" w:lineRule="auto"/>
        <w:ind w:firstLine="480" w:firstLineChars="200"/>
        <w:rPr>
          <w:ins w:id="163" w:author="毁音小达人°" w:date="2024-03-16T14:21:54Z"/>
          <w:rFonts w:hint="eastAsia" w:ascii="Times New Roman" w:hAnsi="Times New Roman" w:eastAsia="宋体" w:cs="Times New Roman"/>
          <w:kern w:val="2"/>
          <w:sz w:val="24"/>
          <w:szCs w:val="24"/>
          <w:lang w:val="en-US" w:eastAsia="zh-CN" w:bidi="ar-SA"/>
        </w:rPr>
      </w:pPr>
      <w:ins w:id="164" w:author="毁音小达人°" w:date="2024-03-16T14:21:54Z">
        <w:r>
          <w:rPr>
            <w:rFonts w:hint="eastAsia" w:ascii="Times New Roman" w:hAnsi="Times New Roman" w:eastAsia="宋体" w:cs="Times New Roman"/>
            <w:kern w:val="2"/>
            <w:sz w:val="24"/>
            <w:szCs w:val="24"/>
            <w:lang w:val="en-US" w:eastAsia="zh-CN" w:bidi="ar-SA"/>
          </w:rPr>
          <w:t>2）</w:t>
        </w:r>
      </w:ins>
      <w:ins w:id="165" w:author="毁音小达人°" w:date="2024-03-16T14:22:18Z">
        <w:r>
          <w:rPr>
            <w:rFonts w:hint="eastAsia" w:ascii="Times New Roman" w:hAnsi="Times New Roman" w:eastAsia="宋体" w:cs="Times New Roman"/>
            <w:kern w:val="2"/>
            <w:sz w:val="24"/>
            <w:szCs w:val="24"/>
            <w:lang w:val="en-US" w:eastAsia="zh-CN" w:bidi="ar-SA"/>
          </w:rPr>
          <w:t>项目</w:t>
        </w:r>
      </w:ins>
      <w:ins w:id="166" w:author="毁音小达人°" w:date="2024-03-16T14:22:24Z">
        <w:r>
          <w:rPr>
            <w:rFonts w:hint="eastAsia" w:ascii="Times New Roman" w:hAnsi="Times New Roman" w:eastAsia="宋体" w:cs="Times New Roman"/>
            <w:kern w:val="2"/>
            <w:sz w:val="24"/>
            <w:szCs w:val="24"/>
            <w:lang w:val="en-US" w:eastAsia="zh-CN" w:bidi="ar-SA"/>
          </w:rPr>
          <w:t>清单</w:t>
        </w:r>
      </w:ins>
      <w:ins w:id="167" w:author="毁音小达人°" w:date="2024-03-16T14:21:54Z">
        <w:r>
          <w:rPr>
            <w:rFonts w:hint="eastAsia" w:ascii="Times New Roman" w:hAnsi="Times New Roman" w:eastAsia="宋体" w:cs="Times New Roman"/>
            <w:kern w:val="2"/>
            <w:sz w:val="24"/>
            <w:szCs w:val="24"/>
            <w:lang w:val="en-US" w:eastAsia="zh-CN" w:bidi="ar-SA"/>
          </w:rPr>
          <w:t>序号4</w:t>
        </w:r>
      </w:ins>
      <w:r>
        <w:rPr>
          <w:rFonts w:hint="eastAsia" w:ascii="Times New Roman" w:hAnsi="Times New Roman" w:cs="Times New Roman"/>
          <w:kern w:val="2"/>
          <w:sz w:val="24"/>
          <w:szCs w:val="24"/>
          <w:lang w:val="en-US" w:eastAsia="zh-CN" w:bidi="ar-SA"/>
        </w:rPr>
        <w:t>9</w:t>
      </w:r>
      <w:ins w:id="168" w:author="毁音小达人°" w:date="2024-03-16T14:21:54Z">
        <w:r>
          <w:rPr>
            <w:rFonts w:hint="eastAsia" w:ascii="Times New Roman" w:hAnsi="Times New Roman" w:eastAsia="宋体" w:cs="Times New Roman"/>
            <w:kern w:val="2"/>
            <w:sz w:val="24"/>
            <w:szCs w:val="24"/>
            <w:lang w:val="en-US" w:eastAsia="zh-CN" w:bidi="ar-SA"/>
          </w:rPr>
          <w:t>-5</w:t>
        </w:r>
      </w:ins>
      <w:r>
        <w:rPr>
          <w:rFonts w:hint="eastAsia" w:ascii="Times New Roman" w:hAnsi="Times New Roman" w:cs="Times New Roman"/>
          <w:kern w:val="2"/>
          <w:sz w:val="24"/>
          <w:szCs w:val="24"/>
          <w:lang w:val="en-US" w:eastAsia="zh-CN" w:bidi="ar-SA"/>
        </w:rPr>
        <w:t>4</w:t>
      </w:r>
      <w:ins w:id="169" w:author="毁音小达人°" w:date="2024-03-16T14:21:54Z">
        <w:r>
          <w:rPr>
            <w:rFonts w:hint="eastAsia" w:ascii="Times New Roman" w:hAnsi="Times New Roman" w:eastAsia="宋体" w:cs="Times New Roman"/>
            <w:kern w:val="2"/>
            <w:sz w:val="24"/>
            <w:szCs w:val="24"/>
            <w:lang w:val="en-US" w:eastAsia="zh-CN" w:bidi="ar-SA"/>
          </w:rPr>
          <w:t>济南市市中区党家街道中国重汽集团济南卡车公司制造公司</w:t>
        </w:r>
      </w:ins>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C00000"/>
          <w:sz w:val="24"/>
          <w:szCs w:val="24"/>
        </w:rPr>
      </w:pPr>
      <w:r>
        <w:rPr>
          <w:rFonts w:hint="eastAsia" w:eastAsia="黑体"/>
          <w:sz w:val="24"/>
          <w:szCs w:val="24"/>
        </w:rPr>
        <w:t>3、车间工作制度：</w:t>
      </w:r>
      <w:r>
        <w:rPr>
          <w:rFonts w:hint="eastAsia"/>
          <w:sz w:val="24"/>
          <w:szCs w:val="24"/>
        </w:rPr>
        <w:t>年工作300天，单班工作制，单班10h，工作时间：3000h/年，标准产能</w:t>
      </w:r>
      <w:ins w:id="170" w:author="毁音小达人°" w:date="2024-03-14T16:05:44Z">
        <w:r>
          <w:rPr>
            <w:rFonts w:hint="eastAsia"/>
            <w:sz w:val="24"/>
            <w:szCs w:val="24"/>
            <w:lang w:val="en-US" w:eastAsia="zh-CN"/>
          </w:rPr>
          <w:t>1</w:t>
        </w:r>
      </w:ins>
      <w:ins w:id="171" w:author="毁音小达人°" w:date="2024-03-14T16:05:46Z">
        <w:r>
          <w:rPr>
            <w:rFonts w:hint="eastAsia"/>
            <w:sz w:val="24"/>
            <w:szCs w:val="24"/>
            <w:lang w:val="en-US" w:eastAsia="zh-CN"/>
          </w:rPr>
          <w:t>0</w:t>
        </w:r>
      </w:ins>
      <w:r>
        <w:rPr>
          <w:rFonts w:hint="eastAsia"/>
          <w:sz w:val="24"/>
          <w:szCs w:val="24"/>
        </w:rPr>
        <w:t>万件/年。</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360" w:lineRule="auto"/>
        <w:textAlignment w:val="auto"/>
        <w:rPr>
          <w:color w:val="C00000"/>
          <w:sz w:val="24"/>
          <w:szCs w:val="24"/>
        </w:rPr>
      </w:pPr>
      <w:bookmarkStart w:id="10" w:name="_Toc23947"/>
      <w:bookmarkStart w:id="11" w:name="_Toc4165"/>
      <w:bookmarkStart w:id="12" w:name="_Toc20049"/>
      <w:r>
        <w:rPr>
          <w:rFonts w:hint="eastAsia"/>
          <w:sz w:val="24"/>
          <w:szCs w:val="24"/>
        </w:rPr>
        <w:t>4、使用地点区域自然环境</w:t>
      </w:r>
      <w:r>
        <w:rPr>
          <w:rFonts w:hint="eastAsia"/>
          <w:color w:val="C00000"/>
          <w:sz w:val="24"/>
          <w:szCs w:val="24"/>
        </w:rPr>
        <w:t>：</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rPr>
      </w:pPr>
      <w:bookmarkStart w:id="13" w:name="_Toc4179"/>
      <w:bookmarkStart w:id="14" w:name="_Toc465187640"/>
      <w:bookmarkStart w:id="15" w:name="_Toc4414"/>
      <w:bookmarkStart w:id="16" w:name="_Toc23787"/>
      <w:bookmarkStart w:id="17" w:name="_Toc4393"/>
      <w:bookmarkStart w:id="18" w:name="_Toc13951"/>
      <w:r>
        <w:rPr>
          <w:rFonts w:hint="eastAsia"/>
          <w:sz w:val="24"/>
          <w:szCs w:val="24"/>
        </w:rPr>
        <w:t>（1）海拔高度：</w:t>
      </w:r>
      <w:r>
        <w:rPr>
          <w:sz w:val="24"/>
          <w:szCs w:val="24"/>
        </w:rPr>
        <w:t>1</w:t>
      </w:r>
      <w:r>
        <w:rPr>
          <w:rFonts w:hint="eastAsia"/>
          <w:sz w:val="24"/>
          <w:szCs w:val="24"/>
        </w:rPr>
        <w:t>000</w:t>
      </w:r>
      <w:r>
        <w:rPr>
          <w:sz w:val="24"/>
          <w:szCs w:val="24"/>
        </w:rPr>
        <w:t>m</w:t>
      </w:r>
      <w:r>
        <w:rPr>
          <w:rFonts w:hint="eastAsia"/>
          <w:sz w:val="24"/>
          <w:szCs w:val="24"/>
        </w:rPr>
        <w:t>以下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rPr>
      </w:pPr>
      <w:r>
        <w:rPr>
          <w:rFonts w:hint="eastAsia"/>
          <w:sz w:val="24"/>
          <w:szCs w:val="24"/>
        </w:rPr>
        <w:t>（2）环境温度：室内，</w:t>
      </w:r>
      <w:r>
        <w:rPr>
          <w:sz w:val="24"/>
          <w:szCs w:val="24"/>
        </w:rPr>
        <w:t>-5</w:t>
      </w:r>
      <w:r>
        <w:rPr>
          <w:rFonts w:hint="eastAsia"/>
          <w:sz w:val="24"/>
          <w:szCs w:val="24"/>
        </w:rPr>
        <w:t>～</w:t>
      </w:r>
      <w:r>
        <w:rPr>
          <w:sz w:val="24"/>
          <w:szCs w:val="24"/>
        </w:rPr>
        <w:t>42℃</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rPr>
      </w:pPr>
      <w:r>
        <w:rPr>
          <w:rFonts w:hint="eastAsia"/>
          <w:sz w:val="24"/>
          <w:szCs w:val="24"/>
        </w:rPr>
        <w:t>（3）相对湿度：平均</w:t>
      </w:r>
      <w:r>
        <w:rPr>
          <w:sz w:val="24"/>
          <w:szCs w:val="24"/>
        </w:rPr>
        <w:t>59%</w:t>
      </w:r>
      <w:r>
        <w:rPr>
          <w:rFonts w:hint="eastAsia"/>
          <w:sz w:val="24"/>
          <w:szCs w:val="24"/>
        </w:rPr>
        <w:t>，最大</w:t>
      </w:r>
      <w:r>
        <w:rPr>
          <w:sz w:val="24"/>
          <w:szCs w:val="24"/>
        </w:rPr>
        <w:t>95%</w:t>
      </w:r>
      <w:r>
        <w:rPr>
          <w:rFonts w:hint="eastAsia"/>
          <w:sz w:val="24"/>
          <w:szCs w:val="24"/>
        </w:rPr>
        <w:t>、最小</w:t>
      </w:r>
      <w:r>
        <w:rPr>
          <w:sz w:val="24"/>
          <w:szCs w:val="24"/>
        </w:rPr>
        <w:t>15%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rPr>
      </w:pPr>
      <w:r>
        <w:rPr>
          <w:rFonts w:hint="eastAsia"/>
          <w:sz w:val="24"/>
          <w:szCs w:val="24"/>
        </w:rPr>
        <w:t>（4）降雨量：日最大降雨量</w:t>
      </w:r>
      <w:r>
        <w:rPr>
          <w:sz w:val="24"/>
          <w:szCs w:val="24"/>
        </w:rPr>
        <w:t>298mm</w:t>
      </w:r>
      <w:r>
        <w:rPr>
          <w:rFonts w:hint="eastAsia"/>
          <w:sz w:val="24"/>
          <w:szCs w:val="24"/>
        </w:rPr>
        <w:t>、年总降雨量</w:t>
      </w:r>
      <w:r>
        <w:rPr>
          <w:sz w:val="24"/>
          <w:szCs w:val="24"/>
        </w:rPr>
        <w:t>685mm</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rPr>
      </w:pPr>
      <w:r>
        <w:rPr>
          <w:rFonts w:hint="eastAsia"/>
          <w:sz w:val="24"/>
          <w:szCs w:val="24"/>
        </w:rPr>
        <w:t>（5）最大风速：</w:t>
      </w:r>
      <w:r>
        <w:rPr>
          <w:sz w:val="24"/>
          <w:szCs w:val="24"/>
        </w:rPr>
        <w:t>15m/s</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rPr>
      </w:pPr>
      <w:r>
        <w:rPr>
          <w:rFonts w:hint="eastAsia"/>
          <w:sz w:val="24"/>
          <w:szCs w:val="24"/>
        </w:rPr>
        <w:t>（6）最大积雪厚度：</w:t>
      </w:r>
      <w:r>
        <w:rPr>
          <w:sz w:val="24"/>
          <w:szCs w:val="24"/>
        </w:rPr>
        <w:t>190mm</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rPr>
      </w:pPr>
      <w:r>
        <w:rPr>
          <w:rFonts w:hint="eastAsia"/>
          <w:sz w:val="24"/>
          <w:szCs w:val="24"/>
        </w:rPr>
        <w:t>（</w:t>
      </w:r>
      <w:r>
        <w:rPr>
          <w:sz w:val="24"/>
          <w:szCs w:val="24"/>
        </w:rPr>
        <w:t>7</w:t>
      </w:r>
      <w:r>
        <w:rPr>
          <w:rFonts w:hint="eastAsia"/>
          <w:sz w:val="24"/>
          <w:szCs w:val="24"/>
        </w:rPr>
        <w:t>）地震烈度：七度</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5、能源环境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rPr>
      </w:pPr>
      <w:r>
        <w:rPr>
          <w:rFonts w:hint="eastAsia"/>
          <w:sz w:val="24"/>
          <w:szCs w:val="24"/>
        </w:rPr>
        <w:t>（1）电力：中国制式，供电电压</w:t>
      </w:r>
      <w:r>
        <w:rPr>
          <w:sz w:val="24"/>
          <w:szCs w:val="24"/>
        </w:rPr>
        <w:t>380V±15%/220V±15%</w:t>
      </w:r>
      <w:r>
        <w:rPr>
          <w:rFonts w:hint="eastAsia"/>
          <w:sz w:val="24"/>
          <w:szCs w:val="24"/>
        </w:rPr>
        <w:t>，供电频率</w:t>
      </w:r>
      <w:r>
        <w:rPr>
          <w:sz w:val="24"/>
          <w:szCs w:val="24"/>
        </w:rPr>
        <w:t>50Hz±2%</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rPr>
      </w:pPr>
      <w:r>
        <w:rPr>
          <w:rFonts w:hint="eastAsia"/>
          <w:sz w:val="24"/>
          <w:szCs w:val="24"/>
        </w:rPr>
        <w:t>（</w:t>
      </w:r>
      <w:r>
        <w:rPr>
          <w:sz w:val="24"/>
          <w:szCs w:val="24"/>
        </w:rPr>
        <w:t>2</w:t>
      </w:r>
      <w:r>
        <w:rPr>
          <w:rFonts w:hint="eastAsia"/>
          <w:sz w:val="24"/>
          <w:szCs w:val="24"/>
        </w:rPr>
        <w:t>）给水：市政自来水，</w:t>
      </w:r>
      <w:r>
        <w:rPr>
          <w:sz w:val="24"/>
          <w:szCs w:val="24"/>
        </w:rPr>
        <w:t>0</w:t>
      </w:r>
      <w:r>
        <w:rPr>
          <w:rFonts w:hint="eastAsia"/>
          <w:sz w:val="24"/>
          <w:szCs w:val="24"/>
        </w:rPr>
        <w:t>.</w:t>
      </w:r>
      <w:r>
        <w:rPr>
          <w:sz w:val="24"/>
          <w:szCs w:val="24"/>
        </w:rPr>
        <w:t>20MPa</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sz w:val="24"/>
          <w:szCs w:val="24"/>
        </w:rPr>
      </w:pPr>
      <w:r>
        <w:rPr>
          <w:rFonts w:hint="eastAsia"/>
          <w:sz w:val="24"/>
          <w:szCs w:val="24"/>
        </w:rPr>
        <w:t>（</w:t>
      </w:r>
      <w:r>
        <w:rPr>
          <w:sz w:val="24"/>
          <w:szCs w:val="24"/>
        </w:rPr>
        <w:t>3</w:t>
      </w:r>
      <w:r>
        <w:rPr>
          <w:rFonts w:hint="eastAsia"/>
          <w:sz w:val="24"/>
          <w:szCs w:val="24"/>
        </w:rPr>
        <w:t>）压缩空气：自备空压机自产压缩空气，</w:t>
      </w:r>
      <w:r>
        <w:rPr>
          <w:sz w:val="24"/>
          <w:szCs w:val="24"/>
        </w:rPr>
        <w:t>05</w:t>
      </w:r>
      <w:r>
        <w:rPr>
          <w:rFonts w:hint="eastAsia"/>
          <w:sz w:val="24"/>
          <w:szCs w:val="24"/>
        </w:rPr>
        <w:t>±</w:t>
      </w:r>
      <w:r>
        <w:rPr>
          <w:sz w:val="24"/>
          <w:szCs w:val="24"/>
        </w:rPr>
        <w:t>01MPa</w:t>
      </w:r>
      <w:r>
        <w:rPr>
          <w:rFonts w:hint="eastAsia"/>
          <w:sz w:val="24"/>
          <w:szCs w:val="24"/>
        </w:rPr>
        <w:t>。</w:t>
      </w:r>
    </w:p>
    <w:p>
      <w:pPr>
        <w:pStyle w:val="27"/>
      </w:pPr>
      <w:r>
        <w:rPr>
          <w:rFonts w:hint="eastAsia"/>
        </w:rPr>
        <w:t>二、采购</w:t>
      </w:r>
      <w:bookmarkEnd w:id="13"/>
      <w:bookmarkEnd w:id="14"/>
      <w:bookmarkEnd w:id="15"/>
      <w:bookmarkEnd w:id="16"/>
      <w:bookmarkEnd w:id="17"/>
      <w:bookmarkEnd w:id="18"/>
      <w:r>
        <w:rPr>
          <w:rFonts w:hint="eastAsia"/>
        </w:rPr>
        <w:t>明细</w:t>
      </w:r>
    </w:p>
    <w:p>
      <w:pPr>
        <w:snapToGrid/>
        <w:spacing w:before="0" w:beforeLines="-2147483648" w:after="0" w:afterLines="-2147483648"/>
        <w:rPr>
          <w:sz w:val="24"/>
          <w:szCs w:val="24"/>
        </w:rPr>
      </w:pPr>
      <w:r>
        <w:rPr>
          <w:rFonts w:hint="eastAsia" w:ascii="黑体" w:hAnsi="黑体"/>
          <w:bCs/>
        </w:rPr>
        <w:t>1、</w:t>
      </w:r>
      <w:r>
        <w:rPr>
          <w:rFonts w:hint="eastAsia" w:ascii="黑体" w:hAnsi="黑体"/>
          <w:bCs/>
          <w:sz w:val="24"/>
          <w:szCs w:val="24"/>
        </w:rPr>
        <w:t>项目名称</w:t>
      </w:r>
      <w:r>
        <w:rPr>
          <w:rFonts w:hint="eastAsia"/>
          <w:bCs/>
          <w:sz w:val="24"/>
          <w:szCs w:val="24"/>
        </w:rPr>
        <w:t>：</w:t>
      </w:r>
      <w:r>
        <w:rPr>
          <w:rFonts w:hint="eastAsia"/>
          <w:sz w:val="24"/>
          <w:szCs w:val="24"/>
        </w:rPr>
        <w:t xml:space="preserve">  </w:t>
      </w:r>
      <w:r>
        <w:rPr>
          <w:rFonts w:hint="eastAsia"/>
          <w:sz w:val="24"/>
          <w:szCs w:val="24"/>
          <w:u w:val="single"/>
        </w:rPr>
        <w:t xml:space="preserve">  总装工艺提升研究项目   </w:t>
      </w:r>
      <w:r>
        <w:rPr>
          <w:rFonts w:hint="eastAsia"/>
          <w:sz w:val="24"/>
          <w:szCs w:val="24"/>
        </w:rPr>
        <w:t>（详见下表）</w:t>
      </w:r>
    </w:p>
    <w:p>
      <w:pPr>
        <w:snapToGrid/>
        <w:spacing w:before="0" w:beforeLines="-2147483648" w:after="0" w:afterLines="-2147483648"/>
        <w:jc w:val="left"/>
        <w:rPr>
          <w:sz w:val="24"/>
          <w:szCs w:val="24"/>
        </w:rPr>
      </w:pPr>
      <w:r>
        <w:rPr>
          <w:rFonts w:hint="eastAsia" w:ascii="黑体" w:hAnsi="黑体" w:eastAsia="黑体"/>
          <w:bCs/>
          <w:sz w:val="24"/>
          <w:szCs w:val="24"/>
        </w:rPr>
        <w:t>2、数量</w:t>
      </w:r>
      <w:r>
        <w:rPr>
          <w:rFonts w:hint="eastAsia"/>
          <w:bCs/>
          <w:sz w:val="24"/>
          <w:szCs w:val="24"/>
        </w:rPr>
        <w:t>：</w:t>
      </w:r>
      <w:r>
        <w:rPr>
          <w:rFonts w:hint="eastAsia"/>
          <w:sz w:val="24"/>
          <w:szCs w:val="24"/>
          <w:u w:val="none"/>
        </w:rPr>
        <w:t>（详见下表）</w:t>
      </w:r>
      <w:bookmarkStart w:id="19" w:name="_Toc21630"/>
      <w:bookmarkStart w:id="20" w:name="_Toc13404"/>
    </w:p>
    <w:p>
      <w:pPr>
        <w:snapToGrid/>
        <w:spacing w:before="0" w:beforeLines="-2147483648" w:after="0" w:afterLines="-2147483648"/>
        <w:jc w:val="center"/>
        <w:rPr>
          <w:rFonts w:hint="eastAsia"/>
          <w:sz w:val="24"/>
          <w:szCs w:val="24"/>
        </w:rPr>
      </w:pPr>
      <w:r>
        <w:rPr>
          <w:rFonts w:hint="eastAsia"/>
          <w:sz w:val="24"/>
          <w:szCs w:val="24"/>
        </w:rPr>
        <w:t>总装工艺提升研究项目构成一览表</w:t>
      </w:r>
      <w:bookmarkEnd w:id="19"/>
      <w:bookmarkEnd w:id="20"/>
    </w:p>
    <w:tbl>
      <w:tblPr>
        <w:tblStyle w:val="15"/>
        <w:tblW w:w="92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0"/>
        <w:gridCol w:w="2677"/>
        <w:gridCol w:w="3490"/>
        <w:gridCol w:w="670"/>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172" w:author="毁音小达人°" w:date="2024-03-18T14:08:53Z"/>
        </w:trPr>
        <w:tc>
          <w:tcPr>
            <w:tcW w:w="7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ins w:id="173" w:author="毁音小达人°" w:date="2024-03-18T14:08:53Z"/>
                <w:rFonts w:hint="eastAsia" w:ascii="宋体" w:hAnsi="宋体" w:eastAsia="宋体" w:cs="宋体"/>
                <w:i w:val="0"/>
                <w:iCs w:val="0"/>
                <w:color w:val="000000"/>
                <w:sz w:val="21"/>
                <w:szCs w:val="21"/>
                <w:u w:val="none"/>
              </w:rPr>
            </w:pPr>
            <w:ins w:id="174" w:author="毁音小达人°" w:date="2024-03-18T14:08:53Z">
              <w:r>
                <w:rPr>
                  <w:rFonts w:hint="eastAsia" w:ascii="宋体" w:hAnsi="宋体" w:eastAsia="宋体" w:cs="宋体"/>
                  <w:i w:val="0"/>
                  <w:iCs w:val="0"/>
                  <w:color w:val="000000"/>
                  <w:kern w:val="0"/>
                  <w:sz w:val="21"/>
                  <w:szCs w:val="21"/>
                  <w:u w:val="none"/>
                  <w:lang w:val="en-US" w:eastAsia="zh-CN" w:bidi="ar"/>
                </w:rPr>
                <w:t>序号</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175" w:author="毁音小达人°" w:date="2024-03-18T14:08:53Z"/>
                <w:rFonts w:hint="eastAsia" w:ascii="宋体" w:hAnsi="宋体" w:eastAsia="宋体" w:cs="宋体"/>
                <w:i w:val="0"/>
                <w:iCs w:val="0"/>
                <w:color w:val="000000"/>
                <w:sz w:val="21"/>
                <w:szCs w:val="21"/>
                <w:u w:val="none"/>
              </w:rPr>
            </w:pPr>
            <w:ins w:id="176" w:author="毁音小达人°" w:date="2024-03-18T14:08:53Z">
              <w:r>
                <w:rPr>
                  <w:rFonts w:hint="eastAsia" w:ascii="宋体" w:hAnsi="宋体" w:eastAsia="宋体" w:cs="宋体"/>
                  <w:i w:val="0"/>
                  <w:iCs w:val="0"/>
                  <w:color w:val="000000"/>
                  <w:kern w:val="0"/>
                  <w:sz w:val="21"/>
                  <w:szCs w:val="21"/>
                  <w:u w:val="none"/>
                  <w:lang w:val="en-US" w:eastAsia="zh-CN" w:bidi="ar"/>
                </w:rPr>
                <w:t>位置</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177" w:author="毁音小达人°" w:date="2024-03-18T14:08:53Z"/>
                <w:rFonts w:hint="eastAsia" w:ascii="宋体" w:hAnsi="宋体" w:eastAsia="宋体" w:cs="宋体"/>
                <w:i w:val="0"/>
                <w:iCs w:val="0"/>
                <w:color w:val="000000"/>
                <w:sz w:val="21"/>
                <w:szCs w:val="21"/>
                <w:u w:val="none"/>
              </w:rPr>
            </w:pPr>
            <w:ins w:id="178" w:author="毁音小达人°" w:date="2024-03-18T14:08:53Z">
              <w:r>
                <w:rPr>
                  <w:rFonts w:hint="eastAsia" w:ascii="宋体" w:hAnsi="宋体" w:eastAsia="宋体" w:cs="宋体"/>
                  <w:i w:val="0"/>
                  <w:iCs w:val="0"/>
                  <w:color w:val="000000"/>
                  <w:kern w:val="0"/>
                  <w:sz w:val="21"/>
                  <w:szCs w:val="21"/>
                  <w:u w:val="none"/>
                  <w:lang w:val="en-US" w:eastAsia="zh-CN" w:bidi="ar"/>
                </w:rPr>
                <w:t>用途</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179" w:author="毁音小达人°" w:date="2024-03-18T14:08:53Z"/>
                <w:rFonts w:hint="eastAsia" w:ascii="宋体" w:hAnsi="宋体" w:eastAsia="宋体" w:cs="宋体"/>
                <w:i w:val="0"/>
                <w:iCs w:val="0"/>
                <w:color w:val="000000"/>
                <w:sz w:val="21"/>
                <w:szCs w:val="21"/>
                <w:u w:val="none"/>
              </w:rPr>
            </w:pPr>
            <w:ins w:id="180" w:author="毁音小达人°" w:date="2024-03-18T14:08:53Z">
              <w:r>
                <w:rPr>
                  <w:rFonts w:hint="eastAsia" w:ascii="宋体" w:hAnsi="宋体" w:eastAsia="宋体" w:cs="宋体"/>
                  <w:i w:val="0"/>
                  <w:iCs w:val="0"/>
                  <w:color w:val="000000"/>
                  <w:kern w:val="0"/>
                  <w:sz w:val="21"/>
                  <w:szCs w:val="21"/>
                  <w:u w:val="none"/>
                  <w:lang w:val="en-US" w:eastAsia="zh-CN" w:bidi="ar"/>
                </w:rPr>
                <w:t>数量</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181" w:author="毁音小达人°" w:date="2024-03-18T14:08:53Z"/>
                <w:rFonts w:hint="eastAsia" w:ascii="宋体" w:hAnsi="宋体" w:eastAsia="宋体" w:cs="宋体"/>
                <w:i w:val="0"/>
                <w:iCs w:val="0"/>
                <w:color w:val="000000"/>
                <w:sz w:val="21"/>
                <w:szCs w:val="21"/>
                <w:u w:val="none"/>
              </w:rPr>
            </w:pPr>
            <w:ins w:id="182" w:author="毁音小达人°" w:date="2024-03-18T14:08:53Z">
              <w:r>
                <w:rPr>
                  <w:rFonts w:hint="eastAsia" w:ascii="宋体" w:hAnsi="宋体" w:eastAsia="宋体" w:cs="宋体"/>
                  <w:i w:val="0"/>
                  <w:iCs w:val="0"/>
                  <w:color w:val="000000"/>
                  <w:kern w:val="0"/>
                  <w:sz w:val="21"/>
                  <w:szCs w:val="21"/>
                  <w:u w:val="none"/>
                  <w:lang w:val="en-US" w:eastAsia="zh-CN" w:bidi="ar"/>
                </w:rPr>
                <w:t>备注</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183"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184" w:author="毁音小达人°" w:date="2024-03-18T14:08:53Z"/>
                <w:rFonts w:hint="eastAsia" w:ascii="宋体" w:hAnsi="宋体" w:eastAsia="宋体" w:cs="宋体"/>
                <w:i w:val="0"/>
                <w:iCs w:val="0"/>
                <w:color w:val="000000"/>
                <w:sz w:val="21"/>
                <w:szCs w:val="21"/>
                <w:u w:val="none"/>
              </w:rPr>
            </w:pPr>
            <w:ins w:id="185"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186" w:author="毁音小达人°" w:date="2024-03-18T14:08:53Z"/>
                <w:rFonts w:hint="eastAsia" w:ascii="宋体" w:hAnsi="宋体" w:eastAsia="宋体" w:cs="宋体"/>
                <w:i w:val="0"/>
                <w:iCs w:val="0"/>
                <w:color w:val="000000"/>
                <w:sz w:val="21"/>
                <w:szCs w:val="21"/>
                <w:u w:val="none"/>
              </w:rPr>
            </w:pPr>
            <w:ins w:id="187" w:author="毁音小达人°" w:date="2024-03-18T14:08:53Z">
              <w:r>
                <w:rPr>
                  <w:rFonts w:hint="eastAsia" w:ascii="宋体" w:hAnsi="宋体" w:eastAsia="宋体" w:cs="宋体"/>
                  <w:i w:val="0"/>
                  <w:iCs w:val="0"/>
                  <w:color w:val="000000"/>
                  <w:kern w:val="0"/>
                  <w:sz w:val="21"/>
                  <w:szCs w:val="21"/>
                  <w:u w:val="none"/>
                  <w:lang w:val="en-US" w:eastAsia="zh-CN" w:bidi="ar"/>
                </w:rPr>
                <w:t>ESC模块插件</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188" w:author="毁音小达人°" w:date="2024-03-18T14:08:53Z"/>
                <w:rFonts w:hint="eastAsia" w:ascii="宋体" w:hAnsi="宋体" w:eastAsia="宋体" w:cs="宋体"/>
                <w:i w:val="0"/>
                <w:iCs w:val="0"/>
                <w:color w:val="000000"/>
                <w:sz w:val="21"/>
                <w:szCs w:val="21"/>
                <w:u w:val="none"/>
              </w:rPr>
            </w:pPr>
            <w:ins w:id="189" w:author="毁音小达人°" w:date="2024-03-18T14:08:53Z">
              <w:r>
                <w:rPr>
                  <w:rFonts w:hint="eastAsia" w:ascii="宋体" w:hAnsi="宋体" w:eastAsia="宋体" w:cs="宋体"/>
                  <w:i w:val="0"/>
                  <w:iCs w:val="0"/>
                  <w:color w:val="000000"/>
                  <w:kern w:val="0"/>
                  <w:sz w:val="21"/>
                  <w:szCs w:val="21"/>
                  <w:u w:val="none"/>
                  <w:lang w:val="en-US" w:eastAsia="zh-CN" w:bidi="ar"/>
                </w:rPr>
                <w:t>插件插接到位、无松脱，工装与周边件不干涉</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190" w:author="毁音小达人°" w:date="2024-03-18T14:08:53Z"/>
                <w:rFonts w:hint="eastAsia" w:ascii="宋体" w:hAnsi="宋体" w:eastAsia="宋体" w:cs="宋体"/>
                <w:i w:val="0"/>
                <w:iCs w:val="0"/>
                <w:color w:val="000000"/>
                <w:sz w:val="21"/>
                <w:szCs w:val="21"/>
                <w:u w:val="none"/>
              </w:rPr>
            </w:pPr>
            <w:ins w:id="191"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192"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193"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194" w:author="毁音小达人°" w:date="2024-03-18T14:08:53Z"/>
                <w:rFonts w:hint="eastAsia" w:ascii="宋体" w:hAnsi="宋体" w:eastAsia="宋体" w:cs="宋体"/>
                <w:i w:val="0"/>
                <w:iCs w:val="0"/>
                <w:color w:val="000000"/>
                <w:sz w:val="21"/>
                <w:szCs w:val="21"/>
                <w:u w:val="none"/>
              </w:rPr>
            </w:pPr>
            <w:ins w:id="195" w:author="毁音小达人°" w:date="2024-03-18T14:08:53Z">
              <w:r>
                <w:rPr>
                  <w:rFonts w:hint="eastAsia" w:ascii="宋体" w:hAnsi="宋体" w:eastAsia="宋体" w:cs="宋体"/>
                  <w:i w:val="0"/>
                  <w:iCs w:val="0"/>
                  <w:color w:val="000000"/>
                  <w:kern w:val="0"/>
                  <w:sz w:val="21"/>
                  <w:szCs w:val="21"/>
                  <w:u w:val="none"/>
                  <w:lang w:val="en-US" w:eastAsia="zh-CN" w:bidi="ar"/>
                </w:rPr>
                <w:t>2</w:t>
              </w:r>
            </w:ins>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196" w:author="毁音小达人°" w:date="2024-03-18T14:08:53Z"/>
                <w:rFonts w:hint="eastAsia" w:ascii="宋体" w:hAnsi="宋体" w:eastAsia="宋体" w:cs="宋体"/>
                <w:i w:val="0"/>
                <w:iCs w:val="0"/>
                <w:color w:val="000000"/>
                <w:sz w:val="21"/>
                <w:szCs w:val="21"/>
                <w:u w:val="none"/>
              </w:rPr>
            </w:pPr>
            <w:ins w:id="197" w:author="毁音小达人°" w:date="2024-03-18T14:08:53Z">
              <w:r>
                <w:rPr>
                  <w:rFonts w:hint="eastAsia" w:ascii="宋体" w:hAnsi="宋体" w:eastAsia="宋体" w:cs="宋体"/>
                  <w:i w:val="0"/>
                  <w:iCs w:val="0"/>
                  <w:color w:val="000000"/>
                  <w:kern w:val="0"/>
                  <w:sz w:val="21"/>
                  <w:szCs w:val="21"/>
                  <w:u w:val="none"/>
                  <w:lang w:val="en-US" w:eastAsia="zh-CN" w:bidi="ar"/>
                </w:rPr>
                <w:t>紧固气压开关辅助工装</w:t>
              </w:r>
            </w:ins>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198" w:author="毁音小达人°" w:date="2024-03-18T14:08:53Z"/>
                <w:rFonts w:hint="eastAsia" w:ascii="宋体" w:hAnsi="宋体" w:eastAsia="宋体" w:cs="宋体"/>
                <w:i w:val="0"/>
                <w:iCs w:val="0"/>
                <w:color w:val="000000"/>
                <w:sz w:val="21"/>
                <w:szCs w:val="21"/>
                <w:u w:val="none"/>
              </w:rPr>
            </w:pPr>
            <w:ins w:id="199" w:author="毁音小达人°" w:date="2024-03-18T14:08:53Z">
              <w:r>
                <w:rPr>
                  <w:rFonts w:hint="eastAsia" w:ascii="宋体" w:hAnsi="宋体" w:eastAsia="宋体" w:cs="宋体"/>
                  <w:i w:val="0"/>
                  <w:iCs w:val="0"/>
                  <w:color w:val="000000"/>
                  <w:kern w:val="0"/>
                  <w:sz w:val="21"/>
                  <w:szCs w:val="21"/>
                  <w:u w:val="none"/>
                  <w:lang w:val="en-US" w:eastAsia="zh-CN" w:bidi="ar"/>
                </w:rPr>
                <w:t>降低装配难度</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00" w:author="毁音小达人°" w:date="2024-03-18T14:08:53Z"/>
                <w:rFonts w:hint="eastAsia" w:ascii="宋体" w:hAnsi="宋体" w:eastAsia="宋体" w:cs="宋体"/>
                <w:i w:val="0"/>
                <w:iCs w:val="0"/>
                <w:color w:val="000000"/>
                <w:sz w:val="21"/>
                <w:szCs w:val="21"/>
                <w:u w:val="none"/>
              </w:rPr>
            </w:pPr>
            <w:ins w:id="201"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202"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203"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04" w:author="毁音小达人°" w:date="2024-03-18T14:08:53Z"/>
                <w:rFonts w:hint="eastAsia" w:ascii="宋体" w:hAnsi="宋体" w:eastAsia="宋体" w:cs="宋体"/>
                <w:i w:val="0"/>
                <w:iCs w:val="0"/>
                <w:color w:val="000000"/>
                <w:sz w:val="21"/>
                <w:szCs w:val="21"/>
                <w:u w:val="none"/>
              </w:rPr>
            </w:pPr>
            <w:ins w:id="205" w:author="毁音小达人°" w:date="2024-03-18T14:08:53Z">
              <w:r>
                <w:rPr>
                  <w:rFonts w:hint="eastAsia" w:ascii="宋体" w:hAnsi="宋体" w:eastAsia="宋体" w:cs="宋体"/>
                  <w:i w:val="0"/>
                  <w:iCs w:val="0"/>
                  <w:color w:val="000000"/>
                  <w:kern w:val="0"/>
                  <w:sz w:val="21"/>
                  <w:szCs w:val="21"/>
                  <w:u w:val="none"/>
                  <w:lang w:val="en-US" w:eastAsia="zh-CN" w:bidi="ar"/>
                </w:rPr>
                <w:t>3</w:t>
              </w:r>
            </w:ins>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206" w:author="毁音小达人°" w:date="2024-03-18T14:08:53Z"/>
                <w:rFonts w:hint="eastAsia" w:ascii="宋体" w:hAnsi="宋体" w:eastAsia="宋体" w:cs="宋体"/>
                <w:i w:val="0"/>
                <w:iCs w:val="0"/>
                <w:color w:val="000000"/>
                <w:sz w:val="21"/>
                <w:szCs w:val="21"/>
                <w:u w:val="none"/>
              </w:rPr>
            </w:pPr>
            <w:ins w:id="207" w:author="毁音小达人°" w:date="2024-03-18T14:08:53Z">
              <w:r>
                <w:rPr>
                  <w:rFonts w:hint="eastAsia" w:ascii="宋体" w:hAnsi="宋体" w:eastAsia="宋体" w:cs="宋体"/>
                  <w:i w:val="0"/>
                  <w:iCs w:val="0"/>
                  <w:color w:val="000000"/>
                  <w:kern w:val="0"/>
                  <w:sz w:val="21"/>
                  <w:szCs w:val="21"/>
                  <w:u w:val="none"/>
                  <w:lang w:val="en-US" w:eastAsia="zh-CN" w:bidi="ar"/>
                </w:rPr>
                <w:t>紧固油箱油位传感器辅助工装</w:t>
              </w:r>
            </w:ins>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208" w:author="毁音小达人°" w:date="2024-03-18T14:08:53Z"/>
                <w:rFonts w:hint="eastAsia" w:ascii="宋体" w:hAnsi="宋体" w:eastAsia="宋体" w:cs="宋体"/>
                <w:i w:val="0"/>
                <w:iCs w:val="0"/>
                <w:color w:val="000000"/>
                <w:sz w:val="21"/>
                <w:szCs w:val="21"/>
                <w:u w:val="none"/>
              </w:rPr>
            </w:pPr>
            <w:ins w:id="209" w:author="毁音小达人°" w:date="2024-03-18T14:08:53Z">
              <w:r>
                <w:rPr>
                  <w:rFonts w:hint="eastAsia" w:ascii="宋体" w:hAnsi="宋体" w:eastAsia="宋体" w:cs="宋体"/>
                  <w:i w:val="0"/>
                  <w:iCs w:val="0"/>
                  <w:color w:val="000000"/>
                  <w:kern w:val="0"/>
                  <w:sz w:val="21"/>
                  <w:szCs w:val="21"/>
                  <w:u w:val="none"/>
                  <w:lang w:val="en-US" w:eastAsia="zh-CN" w:bidi="ar"/>
                </w:rPr>
                <w:t>方便操作，工装与传感器卡接到位（间隙0.5mm以内）</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10" w:author="毁音小达人°" w:date="2024-03-18T14:08:53Z"/>
                <w:rFonts w:hint="eastAsia" w:ascii="宋体" w:hAnsi="宋体" w:eastAsia="宋体" w:cs="宋体"/>
                <w:i w:val="0"/>
                <w:iCs w:val="0"/>
                <w:color w:val="000000"/>
                <w:sz w:val="21"/>
                <w:szCs w:val="21"/>
                <w:u w:val="none"/>
              </w:rPr>
            </w:pPr>
            <w:ins w:id="211"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212" w:author="毁音小达人°" w:date="2024-03-18T14:08:53Z"/>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2种规格各1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213"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14" w:author="毁音小达人°" w:date="2024-03-18T14:08:53Z"/>
                <w:rFonts w:hint="eastAsia" w:ascii="宋体" w:hAnsi="宋体" w:eastAsia="宋体" w:cs="宋体"/>
                <w:i w:val="0"/>
                <w:iCs w:val="0"/>
                <w:color w:val="000000"/>
                <w:sz w:val="21"/>
                <w:szCs w:val="21"/>
                <w:u w:val="none"/>
              </w:rPr>
            </w:pPr>
            <w:ins w:id="215" w:author="毁音小达人°" w:date="2024-03-18T14:08:53Z">
              <w:r>
                <w:rPr>
                  <w:rFonts w:hint="eastAsia" w:ascii="宋体" w:hAnsi="宋体" w:eastAsia="宋体" w:cs="宋体"/>
                  <w:i w:val="0"/>
                  <w:iCs w:val="0"/>
                  <w:color w:val="000000"/>
                  <w:kern w:val="0"/>
                  <w:sz w:val="21"/>
                  <w:szCs w:val="21"/>
                  <w:u w:val="none"/>
                  <w:lang w:val="en-US" w:eastAsia="zh-CN" w:bidi="ar"/>
                </w:rPr>
                <w:t>4</w:t>
              </w:r>
            </w:ins>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216" w:author="毁音小达人°" w:date="2024-03-18T14:08:53Z"/>
                <w:rFonts w:hint="eastAsia" w:ascii="宋体" w:hAnsi="宋体" w:eastAsia="宋体" w:cs="宋体"/>
                <w:i w:val="0"/>
                <w:iCs w:val="0"/>
                <w:color w:val="000000"/>
                <w:sz w:val="21"/>
                <w:szCs w:val="21"/>
                <w:u w:val="none"/>
              </w:rPr>
            </w:pPr>
            <w:ins w:id="217" w:author="毁音小达人°" w:date="2024-03-18T14:08:53Z">
              <w:r>
                <w:rPr>
                  <w:rFonts w:hint="eastAsia" w:ascii="宋体" w:hAnsi="宋体" w:eastAsia="宋体" w:cs="宋体"/>
                  <w:i w:val="0"/>
                  <w:iCs w:val="0"/>
                  <w:color w:val="000000"/>
                  <w:kern w:val="0"/>
                  <w:sz w:val="21"/>
                  <w:szCs w:val="21"/>
                  <w:u w:val="none"/>
                  <w:lang w:val="en-US" w:eastAsia="zh-CN" w:bidi="ar"/>
                </w:rPr>
                <w:t>紧固喷淋水箱盖辅助工装</w:t>
              </w:r>
            </w:ins>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218" w:author="毁音小达人°" w:date="2024-03-18T14:08:53Z"/>
                <w:rFonts w:hint="eastAsia" w:ascii="宋体" w:hAnsi="宋体" w:eastAsia="宋体" w:cs="宋体"/>
                <w:i w:val="0"/>
                <w:iCs w:val="0"/>
                <w:color w:val="000000"/>
                <w:sz w:val="21"/>
                <w:szCs w:val="21"/>
                <w:u w:val="none"/>
              </w:rPr>
            </w:pPr>
            <w:ins w:id="219" w:author="毁音小达人°" w:date="2024-03-18T14:08:53Z">
              <w:r>
                <w:rPr>
                  <w:rFonts w:hint="eastAsia" w:ascii="宋体" w:hAnsi="宋体" w:eastAsia="宋体" w:cs="宋体"/>
                  <w:i w:val="0"/>
                  <w:iCs w:val="0"/>
                  <w:color w:val="000000"/>
                  <w:kern w:val="0"/>
                  <w:sz w:val="21"/>
                  <w:szCs w:val="21"/>
                  <w:u w:val="none"/>
                  <w:lang w:val="en-US" w:eastAsia="zh-CN" w:bidi="ar"/>
                </w:rPr>
                <w:t>方便操作，工装与喷淋水箱盖卡接到位（间隙0.5mm以内）</w:t>
              </w:r>
            </w:ins>
          </w:p>
        </w:tc>
        <w:tc>
          <w:tcPr>
            <w:tcW w:w="6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ins w:id="220" w:author="毁音小达人°" w:date="2024-03-18T14:08:53Z"/>
                <w:rFonts w:hint="eastAsia" w:ascii="宋体" w:hAnsi="宋体" w:eastAsia="宋体" w:cs="宋体"/>
                <w:i w:val="0"/>
                <w:iCs w:val="0"/>
                <w:color w:val="000000"/>
                <w:sz w:val="21"/>
                <w:szCs w:val="21"/>
                <w:u w:val="none"/>
              </w:rPr>
            </w:pPr>
            <w:ins w:id="221"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nil"/>
              <w:right w:val="single" w:color="000000" w:sz="4" w:space="0"/>
            </w:tcBorders>
            <w:shd w:val="clear" w:color="auto" w:fill="auto"/>
            <w:noWrap/>
            <w:vAlign w:val="center"/>
          </w:tcPr>
          <w:p>
            <w:pPr>
              <w:jc w:val="center"/>
              <w:rPr>
                <w:ins w:id="222"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223"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24" w:author="毁音小达人°" w:date="2024-03-18T14:08:53Z"/>
                <w:rFonts w:hint="eastAsia" w:ascii="宋体" w:hAnsi="宋体" w:eastAsia="宋体" w:cs="宋体"/>
                <w:i w:val="0"/>
                <w:iCs w:val="0"/>
                <w:color w:val="000000"/>
                <w:sz w:val="21"/>
                <w:szCs w:val="21"/>
                <w:u w:val="none"/>
              </w:rPr>
            </w:pPr>
            <w:ins w:id="225" w:author="毁音小达人°" w:date="2024-03-18T14:08:53Z">
              <w:r>
                <w:rPr>
                  <w:rFonts w:hint="eastAsia" w:ascii="宋体" w:hAnsi="宋体" w:eastAsia="宋体" w:cs="宋体"/>
                  <w:i w:val="0"/>
                  <w:iCs w:val="0"/>
                  <w:color w:val="000000"/>
                  <w:kern w:val="0"/>
                  <w:sz w:val="21"/>
                  <w:szCs w:val="21"/>
                  <w:u w:val="none"/>
                  <w:lang w:val="en-US" w:eastAsia="zh-CN" w:bidi="ar"/>
                </w:rPr>
                <w:t>5</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26" w:author="毁音小达人°" w:date="2024-03-18T14:08:53Z"/>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粘贴ADAS摄像头</w:t>
            </w:r>
            <w:r>
              <w:rPr>
                <w:rFonts w:hint="eastAsia" w:ascii="宋体" w:hAnsi="宋体" w:cs="宋体"/>
                <w:i w:val="0"/>
                <w:iCs w:val="0"/>
                <w:color w:val="000000"/>
                <w:kern w:val="0"/>
                <w:sz w:val="21"/>
                <w:szCs w:val="21"/>
                <w:u w:val="none"/>
                <w:lang w:val="en-US" w:eastAsia="zh-CN" w:bidi="ar"/>
              </w:rPr>
              <w:t>定位工装</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27" w:author="毁音小达人°" w:date="2024-03-18T14:08:53Z"/>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工装应可与前挡风玻璃黑边进行定位</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28" w:author="毁音小达人°" w:date="2024-03-18T14:08:53Z"/>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22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23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31" w:author="毁音小达人°" w:date="2024-03-18T14:08:53Z"/>
                <w:rFonts w:hint="eastAsia" w:ascii="宋体" w:hAnsi="宋体" w:eastAsia="宋体" w:cs="宋体"/>
                <w:i w:val="0"/>
                <w:iCs w:val="0"/>
                <w:color w:val="000000"/>
                <w:sz w:val="21"/>
                <w:szCs w:val="21"/>
                <w:u w:val="none"/>
              </w:rPr>
            </w:pPr>
            <w:ins w:id="232" w:author="毁音小达人°" w:date="2024-03-18T14:08:53Z">
              <w:r>
                <w:rPr>
                  <w:rFonts w:hint="eastAsia" w:ascii="宋体" w:hAnsi="宋体" w:eastAsia="宋体" w:cs="宋体"/>
                  <w:i w:val="0"/>
                  <w:iCs w:val="0"/>
                  <w:color w:val="000000"/>
                  <w:kern w:val="0"/>
                  <w:sz w:val="21"/>
                  <w:szCs w:val="21"/>
                  <w:u w:val="none"/>
                  <w:lang w:val="en-US" w:eastAsia="zh-CN" w:bidi="ar"/>
                </w:rPr>
                <w:t>6</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33" w:author="毁音小达人°" w:date="2024-03-18T14:08:53Z"/>
                <w:rFonts w:hint="eastAsia" w:ascii="宋体" w:hAnsi="宋体" w:eastAsia="宋体" w:cs="宋体"/>
                <w:i w:val="0"/>
                <w:iCs w:val="0"/>
                <w:color w:val="000000"/>
                <w:sz w:val="21"/>
                <w:szCs w:val="21"/>
                <w:u w:val="none"/>
              </w:rPr>
            </w:pPr>
            <w:ins w:id="234" w:author="毁音小达人°" w:date="2024-03-18T14:08:53Z">
              <w:r>
                <w:rPr>
                  <w:rFonts w:hint="eastAsia" w:ascii="宋体" w:hAnsi="宋体" w:eastAsia="宋体" w:cs="宋体"/>
                  <w:i w:val="0"/>
                  <w:iCs w:val="0"/>
                  <w:color w:val="000000"/>
                  <w:kern w:val="0"/>
                  <w:sz w:val="21"/>
                  <w:szCs w:val="21"/>
                  <w:u w:val="none"/>
                  <w:lang w:val="en-US" w:eastAsia="zh-CN" w:bidi="ar"/>
                </w:rPr>
                <w:t>转向油罐盖拧紧辅助工装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35" w:author="毁音小达人°" w:date="2024-03-18T14:08:53Z"/>
                <w:rFonts w:hint="eastAsia" w:ascii="宋体" w:hAnsi="宋体" w:eastAsia="宋体" w:cs="宋体"/>
                <w:i w:val="0"/>
                <w:iCs w:val="0"/>
                <w:color w:val="000000"/>
                <w:sz w:val="21"/>
                <w:szCs w:val="21"/>
                <w:u w:val="none"/>
              </w:rPr>
            </w:pPr>
            <w:ins w:id="236" w:author="毁音小达人°" w:date="2024-03-18T14:08:53Z">
              <w:r>
                <w:rPr>
                  <w:rFonts w:hint="eastAsia" w:ascii="宋体" w:hAnsi="宋体" w:eastAsia="宋体" w:cs="宋体"/>
                  <w:i w:val="0"/>
                  <w:iCs w:val="0"/>
                  <w:color w:val="000000"/>
                  <w:kern w:val="0"/>
                  <w:sz w:val="21"/>
                  <w:szCs w:val="21"/>
                  <w:u w:val="none"/>
                  <w:lang w:val="en-US" w:eastAsia="zh-CN" w:bidi="ar"/>
                </w:rPr>
                <w:t>方便操作，工装与转向油罐盖卡接到位（间隙0.5mm以内）</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37" w:author="毁音小达人°" w:date="2024-03-18T14:08:53Z"/>
                <w:rFonts w:hint="eastAsia" w:ascii="宋体" w:hAnsi="宋体" w:eastAsia="宋体" w:cs="宋体"/>
                <w:i w:val="0"/>
                <w:iCs w:val="0"/>
                <w:color w:val="000000"/>
                <w:sz w:val="21"/>
                <w:szCs w:val="21"/>
                <w:u w:val="none"/>
              </w:rPr>
            </w:pPr>
            <w:ins w:id="23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23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24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41" w:author="毁音小达人°" w:date="2024-03-18T14:08:53Z"/>
                <w:rFonts w:hint="eastAsia" w:ascii="宋体" w:hAnsi="宋体" w:eastAsia="宋体" w:cs="宋体"/>
                <w:i w:val="0"/>
                <w:iCs w:val="0"/>
                <w:color w:val="000000"/>
                <w:sz w:val="21"/>
                <w:szCs w:val="21"/>
                <w:u w:val="none"/>
              </w:rPr>
            </w:pPr>
            <w:ins w:id="242" w:author="毁音小达人°" w:date="2024-03-18T14:08:53Z">
              <w:r>
                <w:rPr>
                  <w:rFonts w:hint="eastAsia" w:ascii="宋体" w:hAnsi="宋体" w:eastAsia="宋体" w:cs="宋体"/>
                  <w:i w:val="0"/>
                  <w:iCs w:val="0"/>
                  <w:color w:val="000000"/>
                  <w:kern w:val="0"/>
                  <w:sz w:val="21"/>
                  <w:szCs w:val="21"/>
                  <w:u w:val="none"/>
                  <w:lang w:val="en-US" w:eastAsia="zh-CN" w:bidi="ar"/>
                </w:rPr>
                <w:t>7</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43" w:author="毁音小达人°" w:date="2024-03-18T14:08:53Z"/>
                <w:rFonts w:hint="eastAsia" w:ascii="宋体" w:hAnsi="宋体" w:eastAsia="宋体" w:cs="宋体"/>
                <w:i w:val="0"/>
                <w:iCs w:val="0"/>
                <w:color w:val="000000"/>
                <w:sz w:val="21"/>
                <w:szCs w:val="21"/>
                <w:u w:val="none"/>
              </w:rPr>
            </w:pPr>
            <w:ins w:id="244" w:author="毁音小达人°" w:date="2024-03-18T14:08:53Z">
              <w:r>
                <w:rPr>
                  <w:rFonts w:hint="eastAsia" w:ascii="宋体" w:hAnsi="宋体" w:eastAsia="宋体" w:cs="宋体"/>
                  <w:i w:val="0"/>
                  <w:iCs w:val="0"/>
                  <w:color w:val="000000"/>
                  <w:kern w:val="0"/>
                  <w:sz w:val="21"/>
                  <w:szCs w:val="21"/>
                  <w:u w:val="none"/>
                  <w:lang w:val="en-US" w:eastAsia="zh-CN" w:bidi="ar"/>
                </w:rPr>
                <w:t>后稳定杆吊具</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45" w:author="毁音小达人°" w:date="2024-03-18T14:08:53Z"/>
                <w:rFonts w:hint="eastAsia" w:ascii="宋体" w:hAnsi="宋体" w:eastAsia="宋体" w:cs="宋体"/>
                <w:i w:val="0"/>
                <w:iCs w:val="0"/>
                <w:color w:val="000000"/>
                <w:sz w:val="21"/>
                <w:szCs w:val="21"/>
                <w:u w:val="none"/>
              </w:rPr>
            </w:pPr>
            <w:ins w:id="246" w:author="毁音小达人°" w:date="2024-03-18T14:08:53Z">
              <w:r>
                <w:rPr>
                  <w:rFonts w:hint="eastAsia" w:ascii="宋体" w:hAnsi="宋体" w:eastAsia="宋体" w:cs="宋体"/>
                  <w:i w:val="0"/>
                  <w:iCs w:val="0"/>
                  <w:color w:val="000000"/>
                  <w:kern w:val="0"/>
                  <w:sz w:val="21"/>
                  <w:szCs w:val="21"/>
                  <w:u w:val="none"/>
                  <w:lang w:val="en-US" w:eastAsia="zh-CN" w:bidi="ar"/>
                </w:rPr>
                <w:t>吊运平稳，防止掉落，杜绝安全隐患</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47" w:author="毁音小达人°" w:date="2024-03-18T14:08:53Z"/>
                <w:rFonts w:hint="eastAsia" w:ascii="宋体" w:hAnsi="宋体" w:eastAsia="宋体" w:cs="宋体"/>
                <w:i w:val="0"/>
                <w:iCs w:val="0"/>
                <w:color w:val="000000"/>
                <w:sz w:val="21"/>
                <w:szCs w:val="21"/>
                <w:u w:val="none"/>
              </w:rPr>
            </w:pPr>
            <w:ins w:id="24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24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25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51" w:author="毁音小达人°" w:date="2024-03-18T14:08:53Z"/>
                <w:rFonts w:hint="eastAsia" w:ascii="宋体" w:hAnsi="宋体" w:eastAsia="宋体" w:cs="宋体"/>
                <w:i w:val="0"/>
                <w:iCs w:val="0"/>
                <w:color w:val="000000"/>
                <w:sz w:val="21"/>
                <w:szCs w:val="21"/>
                <w:u w:val="none"/>
              </w:rPr>
            </w:pPr>
            <w:ins w:id="252" w:author="毁音小达人°" w:date="2024-03-18T14:08:53Z">
              <w:r>
                <w:rPr>
                  <w:rFonts w:hint="eastAsia" w:ascii="宋体" w:hAnsi="宋体" w:eastAsia="宋体" w:cs="宋体"/>
                  <w:i w:val="0"/>
                  <w:iCs w:val="0"/>
                  <w:color w:val="000000"/>
                  <w:kern w:val="0"/>
                  <w:sz w:val="21"/>
                  <w:szCs w:val="21"/>
                  <w:u w:val="none"/>
                  <w:lang w:val="en-US" w:eastAsia="zh-CN" w:bidi="ar"/>
                </w:rPr>
                <w:t>8</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53" w:author="毁音小达人°" w:date="2024-03-18T14:08:53Z"/>
                <w:rFonts w:hint="eastAsia" w:ascii="宋体" w:hAnsi="宋体" w:eastAsia="宋体" w:cs="宋体"/>
                <w:i w:val="0"/>
                <w:iCs w:val="0"/>
                <w:color w:val="000000"/>
                <w:sz w:val="21"/>
                <w:szCs w:val="21"/>
                <w:u w:val="none"/>
              </w:rPr>
            </w:pPr>
            <w:ins w:id="254" w:author="毁音小达人°" w:date="2024-03-18T14:08:53Z">
              <w:r>
                <w:rPr>
                  <w:rFonts w:hint="eastAsia" w:ascii="宋体" w:hAnsi="宋体" w:eastAsia="宋体" w:cs="宋体"/>
                  <w:i w:val="0"/>
                  <w:iCs w:val="0"/>
                  <w:color w:val="000000"/>
                  <w:kern w:val="0"/>
                  <w:sz w:val="21"/>
                  <w:szCs w:val="21"/>
                  <w:u w:val="none"/>
                  <w:lang w:val="en-US" w:eastAsia="zh-CN" w:bidi="ar"/>
                </w:rPr>
                <w:t>中后桥吊具</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55" w:author="毁音小达人°" w:date="2024-03-18T14:08:53Z"/>
                <w:rFonts w:hint="eastAsia" w:ascii="宋体" w:hAnsi="宋体" w:eastAsia="宋体" w:cs="宋体"/>
                <w:i w:val="0"/>
                <w:iCs w:val="0"/>
                <w:color w:val="000000"/>
                <w:sz w:val="21"/>
                <w:szCs w:val="21"/>
                <w:u w:val="none"/>
              </w:rPr>
            </w:pPr>
            <w:ins w:id="256" w:author="毁音小达人°" w:date="2024-03-18T14:08:53Z">
              <w:r>
                <w:rPr>
                  <w:rFonts w:hint="eastAsia" w:ascii="宋体" w:hAnsi="宋体" w:eastAsia="宋体" w:cs="宋体"/>
                  <w:i w:val="0"/>
                  <w:iCs w:val="0"/>
                  <w:color w:val="000000"/>
                  <w:kern w:val="0"/>
                  <w:sz w:val="21"/>
                  <w:szCs w:val="21"/>
                  <w:u w:val="none"/>
                  <w:lang w:val="en-US" w:eastAsia="zh-CN" w:bidi="ar"/>
                </w:rPr>
                <w:t>吊运平稳，防止掉落，杜绝安全隐患</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57" w:author="毁音小达人°" w:date="2024-03-18T14:08:53Z"/>
                <w:rFonts w:hint="eastAsia" w:ascii="宋体" w:hAnsi="宋体" w:eastAsia="宋体" w:cs="宋体"/>
                <w:i w:val="0"/>
                <w:iCs w:val="0"/>
                <w:color w:val="000000"/>
                <w:sz w:val="21"/>
                <w:szCs w:val="21"/>
                <w:u w:val="none"/>
              </w:rPr>
            </w:pPr>
            <w:ins w:id="25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259" w:author="毁音小达人°" w:date="2024-03-18T14:08:53Z"/>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1套6件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26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61" w:author="毁音小达人°" w:date="2024-03-18T14:08:53Z"/>
                <w:rFonts w:hint="eastAsia" w:ascii="宋体" w:hAnsi="宋体" w:eastAsia="宋体" w:cs="宋体"/>
                <w:i w:val="0"/>
                <w:iCs w:val="0"/>
                <w:color w:val="000000"/>
                <w:sz w:val="21"/>
                <w:szCs w:val="21"/>
                <w:u w:val="none"/>
              </w:rPr>
            </w:pPr>
            <w:ins w:id="262" w:author="毁音小达人°" w:date="2024-03-18T14:08:53Z">
              <w:r>
                <w:rPr>
                  <w:rFonts w:hint="eastAsia" w:ascii="宋体" w:hAnsi="宋体" w:eastAsia="宋体" w:cs="宋体"/>
                  <w:i w:val="0"/>
                  <w:iCs w:val="0"/>
                  <w:color w:val="000000"/>
                  <w:kern w:val="0"/>
                  <w:sz w:val="21"/>
                  <w:szCs w:val="21"/>
                  <w:u w:val="none"/>
                  <w:lang w:val="en-US" w:eastAsia="zh-CN" w:bidi="ar"/>
                </w:rPr>
                <w:t>9</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63" w:author="毁音小达人°" w:date="2024-03-18T14:08:53Z"/>
                <w:rFonts w:hint="eastAsia" w:ascii="宋体" w:hAnsi="宋体" w:eastAsia="宋体" w:cs="宋体"/>
                <w:i w:val="0"/>
                <w:iCs w:val="0"/>
                <w:color w:val="000000"/>
                <w:sz w:val="21"/>
                <w:szCs w:val="21"/>
                <w:u w:val="none"/>
              </w:rPr>
            </w:pPr>
            <w:ins w:id="264" w:author="毁音小达人°" w:date="2024-03-18T14:08:53Z">
              <w:r>
                <w:rPr>
                  <w:rFonts w:hint="eastAsia" w:ascii="宋体" w:hAnsi="宋体" w:eastAsia="宋体" w:cs="宋体"/>
                  <w:i w:val="0"/>
                  <w:iCs w:val="0"/>
                  <w:color w:val="000000"/>
                  <w:kern w:val="0"/>
                  <w:sz w:val="21"/>
                  <w:szCs w:val="21"/>
                  <w:u w:val="none"/>
                  <w:lang w:val="en-US" w:eastAsia="zh-CN" w:bidi="ar"/>
                </w:rPr>
                <w:t>前下防护吊具</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65" w:author="毁音小达人°" w:date="2024-03-18T14:08:53Z"/>
                <w:rFonts w:hint="eastAsia" w:ascii="宋体" w:hAnsi="宋体" w:eastAsia="宋体" w:cs="宋体"/>
                <w:i w:val="0"/>
                <w:iCs w:val="0"/>
                <w:color w:val="000000"/>
                <w:sz w:val="21"/>
                <w:szCs w:val="21"/>
                <w:u w:val="none"/>
              </w:rPr>
            </w:pPr>
            <w:ins w:id="266" w:author="毁音小达人°" w:date="2024-03-18T14:08:53Z">
              <w:r>
                <w:rPr>
                  <w:rFonts w:hint="eastAsia" w:ascii="宋体" w:hAnsi="宋体" w:eastAsia="宋体" w:cs="宋体"/>
                  <w:i w:val="0"/>
                  <w:iCs w:val="0"/>
                  <w:color w:val="000000"/>
                  <w:kern w:val="0"/>
                  <w:sz w:val="21"/>
                  <w:szCs w:val="21"/>
                  <w:u w:val="none"/>
                  <w:lang w:val="en-US" w:eastAsia="zh-CN" w:bidi="ar"/>
                </w:rPr>
                <w:t>吊运平稳，防止掉落，杜绝安全隐患</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67" w:author="毁音小达人°" w:date="2024-03-18T14:08:53Z"/>
                <w:rFonts w:hint="eastAsia" w:ascii="宋体" w:hAnsi="宋体" w:eastAsia="宋体" w:cs="宋体"/>
                <w:i w:val="0"/>
                <w:iCs w:val="0"/>
                <w:color w:val="000000"/>
                <w:sz w:val="21"/>
                <w:szCs w:val="21"/>
                <w:u w:val="none"/>
              </w:rPr>
            </w:pPr>
            <w:ins w:id="26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26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27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71" w:author="毁音小达人°" w:date="2024-03-18T14:08:53Z"/>
                <w:rFonts w:hint="eastAsia" w:ascii="宋体" w:hAnsi="宋体" w:eastAsia="宋体" w:cs="宋体"/>
                <w:i w:val="0"/>
                <w:iCs w:val="0"/>
                <w:color w:val="000000"/>
                <w:sz w:val="21"/>
                <w:szCs w:val="21"/>
                <w:u w:val="none"/>
              </w:rPr>
            </w:pPr>
            <w:ins w:id="272" w:author="毁音小达人°" w:date="2024-03-18T14:08:53Z">
              <w:r>
                <w:rPr>
                  <w:rFonts w:hint="eastAsia" w:ascii="宋体" w:hAnsi="宋体" w:eastAsia="宋体" w:cs="宋体"/>
                  <w:i w:val="0"/>
                  <w:iCs w:val="0"/>
                  <w:color w:val="000000"/>
                  <w:kern w:val="0"/>
                  <w:sz w:val="21"/>
                  <w:szCs w:val="21"/>
                  <w:u w:val="none"/>
                  <w:lang w:val="en-US" w:eastAsia="zh-CN" w:bidi="ar"/>
                </w:rPr>
                <w:t>10</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73" w:author="毁音小达人°" w:date="2024-03-18T14:08:53Z"/>
                <w:rFonts w:hint="eastAsia" w:ascii="宋体" w:hAnsi="宋体" w:eastAsia="宋体" w:cs="宋体"/>
                <w:i w:val="0"/>
                <w:iCs w:val="0"/>
                <w:color w:val="000000"/>
                <w:sz w:val="21"/>
                <w:szCs w:val="21"/>
                <w:u w:val="none"/>
              </w:rPr>
            </w:pPr>
            <w:ins w:id="274" w:author="毁音小达人°" w:date="2024-03-18T14:08:53Z">
              <w:r>
                <w:rPr>
                  <w:rFonts w:hint="eastAsia" w:ascii="宋体" w:hAnsi="宋体" w:eastAsia="宋体" w:cs="宋体"/>
                  <w:i w:val="0"/>
                  <w:iCs w:val="0"/>
                  <w:color w:val="000000"/>
                  <w:kern w:val="0"/>
                  <w:sz w:val="21"/>
                  <w:szCs w:val="21"/>
                  <w:u w:val="none"/>
                  <w:lang w:val="en-US" w:eastAsia="zh-CN" w:bidi="ar"/>
                </w:rPr>
                <w:t>拆卸方向盘上的安全气囊模块总成工装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75" w:author="毁音小达人°" w:date="2024-03-18T14:08:53Z"/>
                <w:rFonts w:hint="eastAsia" w:ascii="宋体" w:hAnsi="宋体" w:eastAsia="宋体" w:cs="宋体"/>
                <w:i w:val="0"/>
                <w:iCs w:val="0"/>
                <w:color w:val="000000"/>
                <w:sz w:val="21"/>
                <w:szCs w:val="21"/>
                <w:u w:val="none"/>
              </w:rPr>
            </w:pPr>
            <w:ins w:id="276" w:author="毁音小达人°" w:date="2024-03-18T14:08:53Z">
              <w:r>
                <w:rPr>
                  <w:rFonts w:hint="eastAsia" w:ascii="宋体" w:hAnsi="宋体" w:eastAsia="宋体" w:cs="宋体"/>
                  <w:i w:val="0"/>
                  <w:iCs w:val="0"/>
                  <w:color w:val="000000"/>
                  <w:kern w:val="0"/>
                  <w:sz w:val="21"/>
                  <w:szCs w:val="21"/>
                  <w:u w:val="none"/>
                  <w:lang w:val="en-US" w:eastAsia="zh-CN" w:bidi="ar"/>
                </w:rPr>
                <w:t>实现新产品安全气囊总成的拆卸操作</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77" w:author="毁音小达人°" w:date="2024-03-18T14:08:53Z"/>
                <w:rFonts w:hint="eastAsia" w:ascii="宋体" w:hAnsi="宋体" w:eastAsia="宋体" w:cs="宋体"/>
                <w:i w:val="0"/>
                <w:iCs w:val="0"/>
                <w:color w:val="000000"/>
                <w:sz w:val="21"/>
                <w:szCs w:val="21"/>
                <w:u w:val="none"/>
              </w:rPr>
            </w:pPr>
            <w:ins w:id="27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27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28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81" w:author="毁音小达人°" w:date="2024-03-18T14:08:53Z"/>
                <w:rFonts w:hint="eastAsia" w:ascii="宋体" w:hAnsi="宋体" w:eastAsia="宋体" w:cs="宋体"/>
                <w:i w:val="0"/>
                <w:iCs w:val="0"/>
                <w:color w:val="000000"/>
                <w:sz w:val="21"/>
                <w:szCs w:val="21"/>
                <w:u w:val="none"/>
              </w:rPr>
            </w:pPr>
            <w:ins w:id="282" w:author="毁音小达人°" w:date="2024-03-18T14:08:53Z">
              <w:r>
                <w:rPr>
                  <w:rFonts w:hint="eastAsia" w:ascii="宋体" w:hAnsi="宋体" w:eastAsia="宋体" w:cs="宋体"/>
                  <w:i w:val="0"/>
                  <w:iCs w:val="0"/>
                  <w:color w:val="000000"/>
                  <w:kern w:val="0"/>
                  <w:sz w:val="21"/>
                  <w:szCs w:val="21"/>
                  <w:u w:val="none"/>
                  <w:lang w:val="en-US" w:eastAsia="zh-CN" w:bidi="ar"/>
                </w:rPr>
                <w:t>11</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83" w:author="毁音小达人°" w:date="2024-03-18T14:08:53Z"/>
                <w:rFonts w:hint="eastAsia" w:ascii="宋体" w:hAnsi="宋体" w:eastAsia="宋体" w:cs="宋体"/>
                <w:i w:val="0"/>
                <w:iCs w:val="0"/>
                <w:color w:val="000000"/>
                <w:sz w:val="21"/>
                <w:szCs w:val="21"/>
                <w:u w:val="none"/>
              </w:rPr>
            </w:pPr>
            <w:ins w:id="284" w:author="毁音小达人°" w:date="2024-03-18T14:08:53Z">
              <w:r>
                <w:rPr>
                  <w:rFonts w:hint="eastAsia" w:ascii="宋体" w:hAnsi="宋体" w:eastAsia="宋体" w:cs="宋体"/>
                  <w:i w:val="0"/>
                  <w:iCs w:val="0"/>
                  <w:color w:val="000000"/>
                  <w:kern w:val="0"/>
                  <w:sz w:val="21"/>
                  <w:szCs w:val="21"/>
                  <w:u w:val="none"/>
                  <w:lang w:val="en-US" w:eastAsia="zh-CN" w:bidi="ar"/>
                </w:rPr>
                <w:t>方向盘平行度检测辅助工装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85" w:author="毁音小达人°" w:date="2024-03-18T14:08:53Z"/>
                <w:rFonts w:hint="eastAsia" w:ascii="宋体" w:hAnsi="宋体" w:eastAsia="宋体" w:cs="宋体"/>
                <w:i w:val="0"/>
                <w:iCs w:val="0"/>
                <w:color w:val="000000"/>
                <w:sz w:val="21"/>
                <w:szCs w:val="21"/>
                <w:u w:val="none"/>
              </w:rPr>
            </w:pPr>
            <w:ins w:id="286" w:author="毁音小达人°" w:date="2024-03-18T14:08:53Z">
              <w:r>
                <w:rPr>
                  <w:rFonts w:hint="eastAsia" w:ascii="宋体" w:hAnsi="宋体" w:eastAsia="宋体" w:cs="宋体"/>
                  <w:i w:val="0"/>
                  <w:iCs w:val="0"/>
                  <w:color w:val="000000"/>
                  <w:kern w:val="0"/>
                  <w:sz w:val="21"/>
                  <w:szCs w:val="21"/>
                  <w:u w:val="none"/>
                  <w:lang w:val="en-US" w:eastAsia="zh-CN" w:bidi="ar"/>
                </w:rPr>
                <w:t>实现直径500mm的方向盘水平调整</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87" w:author="毁音小达人°" w:date="2024-03-18T14:08:53Z"/>
                <w:rFonts w:hint="eastAsia" w:ascii="宋体" w:hAnsi="宋体" w:eastAsia="宋体" w:cs="宋体"/>
                <w:i w:val="0"/>
                <w:iCs w:val="0"/>
                <w:color w:val="000000"/>
                <w:sz w:val="21"/>
                <w:szCs w:val="21"/>
                <w:u w:val="none"/>
              </w:rPr>
            </w:pPr>
            <w:ins w:id="28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28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29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91" w:author="毁音小达人°" w:date="2024-03-18T14:08:53Z"/>
                <w:rFonts w:hint="eastAsia" w:ascii="宋体" w:hAnsi="宋体" w:eastAsia="宋体" w:cs="宋体"/>
                <w:i w:val="0"/>
                <w:iCs w:val="0"/>
                <w:color w:val="000000"/>
                <w:sz w:val="21"/>
                <w:szCs w:val="21"/>
                <w:u w:val="none"/>
              </w:rPr>
            </w:pPr>
            <w:ins w:id="292" w:author="毁音小达人°" w:date="2024-03-18T14:08:53Z">
              <w:r>
                <w:rPr>
                  <w:rFonts w:hint="eastAsia" w:ascii="宋体" w:hAnsi="宋体" w:eastAsia="宋体" w:cs="宋体"/>
                  <w:i w:val="0"/>
                  <w:iCs w:val="0"/>
                  <w:color w:val="000000"/>
                  <w:kern w:val="0"/>
                  <w:sz w:val="21"/>
                  <w:szCs w:val="21"/>
                  <w:u w:val="none"/>
                  <w:lang w:val="en-US" w:eastAsia="zh-CN" w:bidi="ar"/>
                </w:rPr>
                <w:t>12</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93" w:author="毁音小达人°" w:date="2024-03-18T14:08:53Z"/>
                <w:rFonts w:hint="eastAsia" w:ascii="宋体" w:hAnsi="宋体" w:eastAsia="宋体" w:cs="宋体"/>
                <w:i w:val="0"/>
                <w:iCs w:val="0"/>
                <w:color w:val="000000"/>
                <w:sz w:val="21"/>
                <w:szCs w:val="21"/>
                <w:u w:val="none"/>
              </w:rPr>
            </w:pPr>
            <w:ins w:id="294" w:author="毁音小达人°" w:date="2024-03-18T14:08:53Z">
              <w:r>
                <w:rPr>
                  <w:rFonts w:hint="eastAsia" w:ascii="宋体" w:hAnsi="宋体" w:eastAsia="宋体" w:cs="宋体"/>
                  <w:i w:val="0"/>
                  <w:iCs w:val="0"/>
                  <w:color w:val="000000"/>
                  <w:kern w:val="0"/>
                  <w:sz w:val="21"/>
                  <w:szCs w:val="21"/>
                  <w:u w:val="none"/>
                  <w:lang w:val="en-US" w:eastAsia="zh-CN" w:bidi="ar"/>
                </w:rPr>
                <w:t>中后桥分装中，辅助轴插锁分装辅助工装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295" w:author="毁音小达人°" w:date="2024-03-18T14:08:53Z"/>
                <w:rFonts w:hint="eastAsia" w:ascii="宋体" w:hAnsi="宋体" w:eastAsia="宋体" w:cs="宋体"/>
                <w:i w:val="0"/>
                <w:iCs w:val="0"/>
                <w:color w:val="000000"/>
                <w:sz w:val="21"/>
                <w:szCs w:val="21"/>
                <w:u w:val="none"/>
              </w:rPr>
            </w:pPr>
            <w:ins w:id="296" w:author="毁音小达人°" w:date="2024-03-18T14:08:53Z">
              <w:r>
                <w:rPr>
                  <w:rFonts w:hint="eastAsia" w:ascii="宋体" w:hAnsi="宋体" w:eastAsia="宋体" w:cs="宋体"/>
                  <w:i w:val="0"/>
                  <w:iCs w:val="0"/>
                  <w:color w:val="000000"/>
                  <w:kern w:val="0"/>
                  <w:sz w:val="21"/>
                  <w:szCs w:val="21"/>
                  <w:u w:val="none"/>
                  <w:lang w:val="en-US" w:eastAsia="zh-CN" w:bidi="ar"/>
                </w:rPr>
                <w:t>解决狭小空间，螺母座装配困难的现状</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297" w:author="毁音小达人°" w:date="2024-03-18T14:08:53Z"/>
                <w:rFonts w:hint="eastAsia" w:ascii="宋体" w:hAnsi="宋体" w:eastAsia="宋体" w:cs="宋体"/>
                <w:i w:val="0"/>
                <w:iCs w:val="0"/>
                <w:color w:val="000000"/>
                <w:sz w:val="21"/>
                <w:szCs w:val="21"/>
                <w:u w:val="none"/>
              </w:rPr>
            </w:pPr>
            <w:ins w:id="29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299" w:author="毁音小达人°" w:date="2024-03-18T14:08:53Z"/>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1套2件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30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01" w:author="毁音小达人°" w:date="2024-03-18T14:08:53Z"/>
                <w:rFonts w:hint="eastAsia" w:ascii="宋体" w:hAnsi="宋体" w:eastAsia="宋体" w:cs="宋体"/>
                <w:i w:val="0"/>
                <w:iCs w:val="0"/>
                <w:color w:val="000000"/>
                <w:sz w:val="21"/>
                <w:szCs w:val="21"/>
                <w:u w:val="none"/>
              </w:rPr>
            </w:pPr>
            <w:ins w:id="302" w:author="毁音小达人°" w:date="2024-03-18T14:08:53Z">
              <w:r>
                <w:rPr>
                  <w:rFonts w:hint="eastAsia" w:ascii="宋体" w:hAnsi="宋体" w:eastAsia="宋体" w:cs="宋体"/>
                  <w:i w:val="0"/>
                  <w:iCs w:val="0"/>
                  <w:color w:val="000000"/>
                  <w:kern w:val="0"/>
                  <w:sz w:val="21"/>
                  <w:szCs w:val="21"/>
                  <w:u w:val="none"/>
                  <w:lang w:val="en-US" w:eastAsia="zh-CN" w:bidi="ar"/>
                </w:rPr>
                <w:t>13</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03" w:author="毁音小达人°" w:date="2024-03-18T14:08:53Z"/>
                <w:rFonts w:hint="eastAsia" w:ascii="宋体" w:hAnsi="宋体" w:eastAsia="宋体" w:cs="宋体"/>
                <w:i w:val="0"/>
                <w:iCs w:val="0"/>
                <w:color w:val="000000"/>
                <w:sz w:val="21"/>
                <w:szCs w:val="21"/>
                <w:u w:val="none"/>
              </w:rPr>
            </w:pPr>
            <w:ins w:id="304" w:author="毁音小达人°" w:date="2024-03-18T14:08:53Z">
              <w:r>
                <w:rPr>
                  <w:rFonts w:hint="eastAsia" w:ascii="宋体" w:hAnsi="宋体" w:eastAsia="宋体" w:cs="宋体"/>
                  <w:i w:val="0"/>
                  <w:iCs w:val="0"/>
                  <w:color w:val="000000"/>
                  <w:kern w:val="0"/>
                  <w:sz w:val="21"/>
                  <w:szCs w:val="21"/>
                  <w:u w:val="none"/>
                  <w:lang w:val="en-US" w:eastAsia="zh-CN" w:bidi="ar"/>
                </w:rPr>
                <w:t>辅助后桥气室螺母座装配辅助工装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05" w:author="毁音小达人°" w:date="2024-03-18T14:08:53Z"/>
                <w:rFonts w:hint="eastAsia" w:ascii="宋体" w:hAnsi="宋体" w:eastAsia="宋体" w:cs="宋体"/>
                <w:i w:val="0"/>
                <w:iCs w:val="0"/>
                <w:color w:val="000000"/>
                <w:sz w:val="21"/>
                <w:szCs w:val="21"/>
                <w:u w:val="none"/>
              </w:rPr>
            </w:pPr>
            <w:ins w:id="306" w:author="毁音小达人°" w:date="2024-03-18T14:08:53Z">
              <w:r>
                <w:rPr>
                  <w:rFonts w:hint="eastAsia" w:ascii="宋体" w:hAnsi="宋体" w:eastAsia="宋体" w:cs="宋体"/>
                  <w:i w:val="0"/>
                  <w:iCs w:val="0"/>
                  <w:color w:val="000000"/>
                  <w:kern w:val="0"/>
                  <w:sz w:val="21"/>
                  <w:szCs w:val="21"/>
                  <w:u w:val="none"/>
                  <w:lang w:val="en-US" w:eastAsia="zh-CN" w:bidi="ar"/>
                </w:rPr>
                <w:t>满足后桥气室螺母座、卡簧、橡胶圈同时装配，保护螺纹孔因螺母倾斜导致的损坏</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07" w:author="毁音小达人°" w:date="2024-03-18T14:08:53Z"/>
                <w:rFonts w:hint="eastAsia" w:ascii="宋体" w:hAnsi="宋体" w:eastAsia="宋体" w:cs="宋体"/>
                <w:i w:val="0"/>
                <w:iCs w:val="0"/>
                <w:color w:val="000000"/>
                <w:sz w:val="21"/>
                <w:szCs w:val="21"/>
                <w:u w:val="none"/>
              </w:rPr>
            </w:pPr>
            <w:ins w:id="30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309" w:author="毁音小达人°" w:date="2024-03-18T14:08:53Z"/>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1套2件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31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11" w:author="毁音小达人°" w:date="2024-03-18T14:08:53Z"/>
                <w:rFonts w:hint="eastAsia" w:ascii="宋体" w:hAnsi="宋体" w:eastAsia="宋体" w:cs="宋体"/>
                <w:i w:val="0"/>
                <w:iCs w:val="0"/>
                <w:color w:val="000000"/>
                <w:sz w:val="21"/>
                <w:szCs w:val="21"/>
                <w:u w:val="none"/>
              </w:rPr>
            </w:pPr>
            <w:ins w:id="312" w:author="毁音小达人°" w:date="2024-03-18T14:08:53Z">
              <w:r>
                <w:rPr>
                  <w:rFonts w:hint="eastAsia" w:ascii="宋体" w:hAnsi="宋体" w:eastAsia="宋体" w:cs="宋体"/>
                  <w:i w:val="0"/>
                  <w:iCs w:val="0"/>
                  <w:color w:val="000000"/>
                  <w:kern w:val="0"/>
                  <w:sz w:val="21"/>
                  <w:szCs w:val="21"/>
                  <w:u w:val="none"/>
                  <w:lang w:val="en-US" w:eastAsia="zh-CN" w:bidi="ar"/>
                </w:rPr>
                <w:t>14</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13" w:author="毁音小达人°" w:date="2024-03-18T14:08:53Z"/>
                <w:rFonts w:hint="eastAsia" w:ascii="宋体" w:hAnsi="宋体" w:eastAsia="宋体" w:cs="宋体"/>
                <w:i w:val="0"/>
                <w:iCs w:val="0"/>
                <w:color w:val="000000"/>
                <w:sz w:val="21"/>
                <w:szCs w:val="21"/>
                <w:u w:val="none"/>
              </w:rPr>
            </w:pPr>
            <w:ins w:id="314" w:author="毁音小达人°" w:date="2024-03-18T14:08:53Z">
              <w:r>
                <w:rPr>
                  <w:rFonts w:hint="eastAsia" w:ascii="宋体" w:hAnsi="宋体" w:eastAsia="宋体" w:cs="宋体"/>
                  <w:i w:val="0"/>
                  <w:iCs w:val="0"/>
                  <w:color w:val="000000"/>
                  <w:kern w:val="0"/>
                  <w:sz w:val="21"/>
                  <w:szCs w:val="21"/>
                  <w:u w:val="none"/>
                  <w:lang w:val="en-US" w:eastAsia="zh-CN" w:bidi="ar"/>
                </w:rPr>
                <w:t>拆卸安全气囊车型的座椅气管辅助工装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15" w:author="毁音小达人°" w:date="2024-03-18T14:08:53Z"/>
                <w:rFonts w:hint="eastAsia" w:ascii="宋体" w:hAnsi="宋体" w:eastAsia="宋体" w:cs="宋体"/>
                <w:i w:val="0"/>
                <w:iCs w:val="0"/>
                <w:color w:val="000000"/>
                <w:sz w:val="21"/>
                <w:szCs w:val="21"/>
                <w:u w:val="none"/>
              </w:rPr>
            </w:pPr>
            <w:ins w:id="316" w:author="毁音小达人°" w:date="2024-03-18T14:08:53Z">
              <w:r>
                <w:rPr>
                  <w:rFonts w:hint="eastAsia" w:ascii="宋体" w:hAnsi="宋体" w:eastAsia="宋体" w:cs="宋体"/>
                  <w:i w:val="0"/>
                  <w:iCs w:val="0"/>
                  <w:color w:val="000000"/>
                  <w:kern w:val="0"/>
                  <w:sz w:val="21"/>
                  <w:szCs w:val="21"/>
                  <w:u w:val="none"/>
                  <w:lang w:val="en-US" w:eastAsia="zh-CN" w:bidi="ar"/>
                </w:rPr>
                <w:t>实现安全气囊车型的座椅气管拆卸</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17" w:author="毁音小达人°" w:date="2024-03-18T14:08:53Z"/>
                <w:rFonts w:hint="eastAsia" w:ascii="宋体" w:hAnsi="宋体" w:eastAsia="宋体" w:cs="宋体"/>
                <w:i w:val="0"/>
                <w:iCs w:val="0"/>
                <w:color w:val="000000"/>
                <w:sz w:val="21"/>
                <w:szCs w:val="21"/>
                <w:u w:val="none"/>
              </w:rPr>
            </w:pPr>
            <w:ins w:id="31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31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32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21" w:author="毁音小达人°" w:date="2024-03-18T14:08:53Z"/>
                <w:rFonts w:hint="eastAsia" w:ascii="宋体" w:hAnsi="宋体" w:eastAsia="宋体" w:cs="宋体"/>
                <w:i w:val="0"/>
                <w:iCs w:val="0"/>
                <w:color w:val="000000"/>
                <w:sz w:val="21"/>
                <w:szCs w:val="21"/>
                <w:u w:val="none"/>
              </w:rPr>
            </w:pPr>
            <w:ins w:id="322" w:author="毁音小达人°" w:date="2024-03-18T14:08:53Z">
              <w:r>
                <w:rPr>
                  <w:rFonts w:hint="eastAsia" w:ascii="宋体" w:hAnsi="宋体" w:eastAsia="宋体" w:cs="宋体"/>
                  <w:i w:val="0"/>
                  <w:iCs w:val="0"/>
                  <w:color w:val="000000"/>
                  <w:kern w:val="0"/>
                  <w:sz w:val="21"/>
                  <w:szCs w:val="21"/>
                  <w:u w:val="none"/>
                  <w:lang w:val="en-US" w:eastAsia="zh-CN" w:bidi="ar"/>
                </w:rPr>
                <w:t>15</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23" w:author="毁音小达人°" w:date="2024-03-18T14:08:53Z"/>
                <w:rFonts w:hint="eastAsia" w:ascii="宋体" w:hAnsi="宋体" w:eastAsia="宋体" w:cs="宋体"/>
                <w:i w:val="0"/>
                <w:iCs w:val="0"/>
                <w:color w:val="000000"/>
                <w:sz w:val="21"/>
                <w:szCs w:val="21"/>
                <w:u w:val="none"/>
              </w:rPr>
            </w:pPr>
            <w:ins w:id="324" w:author="毁音小达人°" w:date="2024-03-18T14:08:53Z">
              <w:r>
                <w:rPr>
                  <w:rFonts w:hint="eastAsia" w:ascii="宋体" w:hAnsi="宋体" w:eastAsia="宋体" w:cs="宋体"/>
                  <w:i w:val="0"/>
                  <w:iCs w:val="0"/>
                  <w:color w:val="000000"/>
                  <w:kern w:val="0"/>
                  <w:sz w:val="21"/>
                  <w:szCs w:val="21"/>
                  <w:u w:val="none"/>
                  <w:lang w:val="en-US" w:eastAsia="zh-CN" w:bidi="ar"/>
                </w:rPr>
                <w:t>燃油表显示功能检查专用工装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25" w:author="毁音小达人°" w:date="2024-03-18T14:08:53Z"/>
                <w:rFonts w:hint="eastAsia" w:ascii="宋体" w:hAnsi="宋体" w:eastAsia="宋体" w:cs="宋体"/>
                <w:i w:val="0"/>
                <w:iCs w:val="0"/>
                <w:color w:val="000000"/>
                <w:sz w:val="21"/>
                <w:szCs w:val="21"/>
                <w:u w:val="none"/>
              </w:rPr>
            </w:pPr>
            <w:ins w:id="326" w:author="毁音小达人°" w:date="2024-03-18T14:08:53Z">
              <w:r>
                <w:rPr>
                  <w:rFonts w:hint="eastAsia" w:ascii="宋体" w:hAnsi="宋体" w:eastAsia="宋体" w:cs="宋体"/>
                  <w:i w:val="0"/>
                  <w:iCs w:val="0"/>
                  <w:color w:val="000000"/>
                  <w:kern w:val="0"/>
                  <w:sz w:val="21"/>
                  <w:szCs w:val="21"/>
                  <w:u w:val="none"/>
                  <w:lang w:val="en-US" w:eastAsia="zh-CN" w:bidi="ar"/>
                </w:rPr>
                <w:t>实现燃油表显示功能检查</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27" w:author="毁音小达人°" w:date="2024-03-18T14:08:53Z"/>
                <w:rFonts w:hint="eastAsia" w:ascii="宋体" w:hAnsi="宋体" w:eastAsia="宋体" w:cs="宋体"/>
                <w:i w:val="0"/>
                <w:iCs w:val="0"/>
                <w:color w:val="000000"/>
                <w:sz w:val="21"/>
                <w:szCs w:val="21"/>
                <w:u w:val="none"/>
              </w:rPr>
            </w:pPr>
            <w:ins w:id="32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32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33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31" w:author="毁音小达人°" w:date="2024-03-18T14:08:53Z"/>
                <w:rFonts w:hint="eastAsia" w:ascii="宋体" w:hAnsi="宋体" w:eastAsia="宋体" w:cs="宋体"/>
                <w:i w:val="0"/>
                <w:iCs w:val="0"/>
                <w:color w:val="000000"/>
                <w:sz w:val="21"/>
                <w:szCs w:val="21"/>
                <w:u w:val="none"/>
              </w:rPr>
            </w:pPr>
            <w:ins w:id="332" w:author="毁音小达人°" w:date="2024-03-18T14:08:53Z">
              <w:r>
                <w:rPr>
                  <w:rFonts w:hint="eastAsia" w:ascii="宋体" w:hAnsi="宋体" w:eastAsia="宋体" w:cs="宋体"/>
                  <w:i w:val="0"/>
                  <w:iCs w:val="0"/>
                  <w:color w:val="000000"/>
                  <w:kern w:val="0"/>
                  <w:sz w:val="21"/>
                  <w:szCs w:val="21"/>
                  <w:u w:val="none"/>
                  <w:lang w:val="en-US" w:eastAsia="zh-CN" w:bidi="ar"/>
                </w:rPr>
                <w:t>16</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33" w:author="毁音小达人°" w:date="2024-03-18T14:08:53Z"/>
                <w:rFonts w:hint="eastAsia" w:ascii="宋体" w:hAnsi="宋体" w:eastAsia="宋体" w:cs="宋体"/>
                <w:i w:val="0"/>
                <w:iCs w:val="0"/>
                <w:color w:val="000000"/>
                <w:sz w:val="21"/>
                <w:szCs w:val="21"/>
                <w:u w:val="none"/>
              </w:rPr>
            </w:pPr>
            <w:ins w:id="334" w:author="毁音小达人°" w:date="2024-03-18T14:08:53Z">
              <w:r>
                <w:rPr>
                  <w:rFonts w:hint="eastAsia" w:ascii="宋体" w:hAnsi="宋体" w:eastAsia="宋体" w:cs="宋体"/>
                  <w:i w:val="0"/>
                  <w:iCs w:val="0"/>
                  <w:color w:val="000000"/>
                  <w:kern w:val="0"/>
                  <w:sz w:val="21"/>
                  <w:szCs w:val="21"/>
                  <w:u w:val="none"/>
                  <w:lang w:val="en-US" w:eastAsia="zh-CN" w:bidi="ar"/>
                </w:rPr>
                <w:t>翘板开关、MP5检查专用工装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35" w:author="毁音小达人°" w:date="2024-03-18T14:08:53Z"/>
                <w:rFonts w:hint="eastAsia" w:ascii="宋体" w:hAnsi="宋体" w:eastAsia="宋体" w:cs="宋体"/>
                <w:i w:val="0"/>
                <w:iCs w:val="0"/>
                <w:color w:val="000000"/>
                <w:sz w:val="21"/>
                <w:szCs w:val="21"/>
                <w:u w:val="none"/>
              </w:rPr>
            </w:pPr>
            <w:ins w:id="336" w:author="毁音小达人°" w:date="2024-03-18T14:08:53Z">
              <w:r>
                <w:rPr>
                  <w:rFonts w:hint="eastAsia" w:ascii="宋体" w:hAnsi="宋体" w:eastAsia="宋体" w:cs="宋体"/>
                  <w:i w:val="0"/>
                  <w:iCs w:val="0"/>
                  <w:color w:val="000000"/>
                  <w:kern w:val="0"/>
                  <w:sz w:val="21"/>
                  <w:szCs w:val="21"/>
                  <w:u w:val="none"/>
                  <w:lang w:val="en-US" w:eastAsia="zh-CN" w:bidi="ar"/>
                </w:rPr>
                <w:t>实现翘板开关、MP5检查</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37" w:author="毁音小达人°" w:date="2024-03-18T14:08:53Z"/>
                <w:rFonts w:hint="eastAsia" w:ascii="宋体" w:hAnsi="宋体" w:eastAsia="宋体" w:cs="宋体"/>
                <w:i w:val="0"/>
                <w:iCs w:val="0"/>
                <w:color w:val="000000"/>
                <w:sz w:val="21"/>
                <w:szCs w:val="21"/>
                <w:u w:val="none"/>
              </w:rPr>
            </w:pPr>
            <w:ins w:id="33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33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34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41" w:author="毁音小达人°" w:date="2024-03-18T14:08:53Z"/>
                <w:rFonts w:hint="eastAsia" w:ascii="宋体" w:hAnsi="宋体" w:eastAsia="宋体" w:cs="宋体"/>
                <w:i w:val="0"/>
                <w:iCs w:val="0"/>
                <w:color w:val="000000"/>
                <w:sz w:val="21"/>
                <w:szCs w:val="21"/>
                <w:u w:val="none"/>
              </w:rPr>
            </w:pPr>
            <w:ins w:id="342" w:author="毁音小达人°" w:date="2024-03-18T14:08:53Z">
              <w:r>
                <w:rPr>
                  <w:rFonts w:hint="eastAsia" w:ascii="宋体" w:hAnsi="宋体" w:eastAsia="宋体" w:cs="宋体"/>
                  <w:i w:val="0"/>
                  <w:iCs w:val="0"/>
                  <w:color w:val="000000"/>
                  <w:kern w:val="0"/>
                  <w:sz w:val="21"/>
                  <w:szCs w:val="21"/>
                  <w:u w:val="none"/>
                  <w:lang w:val="en-US" w:eastAsia="zh-CN" w:bidi="ar"/>
                </w:rPr>
                <w:t>17</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43" w:author="毁音小达人°" w:date="2024-03-18T14:08:53Z"/>
                <w:rFonts w:hint="eastAsia" w:ascii="宋体" w:hAnsi="宋体" w:eastAsia="宋体" w:cs="宋体"/>
                <w:i w:val="0"/>
                <w:iCs w:val="0"/>
                <w:color w:val="000000"/>
                <w:sz w:val="21"/>
                <w:szCs w:val="21"/>
                <w:u w:val="none"/>
              </w:rPr>
            </w:pPr>
            <w:ins w:id="344" w:author="毁音小达人°" w:date="2024-03-18T14:08:53Z">
              <w:r>
                <w:rPr>
                  <w:rFonts w:hint="eastAsia" w:ascii="宋体" w:hAnsi="宋体" w:eastAsia="宋体" w:cs="宋体"/>
                  <w:i w:val="0"/>
                  <w:iCs w:val="0"/>
                  <w:color w:val="000000"/>
                  <w:kern w:val="0"/>
                  <w:sz w:val="21"/>
                  <w:szCs w:val="21"/>
                  <w:u w:val="none"/>
                  <w:lang w:val="en-US" w:eastAsia="zh-CN" w:bidi="ar"/>
                </w:rPr>
                <w:t>USB接口检查专用工装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45" w:author="毁音小达人°" w:date="2024-03-18T14:08:53Z"/>
                <w:rFonts w:hint="eastAsia" w:ascii="宋体" w:hAnsi="宋体" w:eastAsia="宋体" w:cs="宋体"/>
                <w:i w:val="0"/>
                <w:iCs w:val="0"/>
                <w:color w:val="000000"/>
                <w:sz w:val="21"/>
                <w:szCs w:val="21"/>
                <w:u w:val="none"/>
              </w:rPr>
            </w:pPr>
            <w:ins w:id="346" w:author="毁音小达人°" w:date="2024-03-18T14:08:53Z">
              <w:r>
                <w:rPr>
                  <w:rFonts w:hint="eastAsia" w:ascii="宋体" w:hAnsi="宋体" w:eastAsia="宋体" w:cs="宋体"/>
                  <w:i w:val="0"/>
                  <w:iCs w:val="0"/>
                  <w:color w:val="000000"/>
                  <w:kern w:val="0"/>
                  <w:sz w:val="21"/>
                  <w:szCs w:val="21"/>
                  <w:u w:val="none"/>
                  <w:lang w:val="en-US" w:eastAsia="zh-CN" w:bidi="ar"/>
                </w:rPr>
                <w:t>实现USB接口检查</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47" w:author="毁音小达人°" w:date="2024-03-18T14:08:53Z"/>
                <w:rFonts w:hint="eastAsia" w:ascii="宋体" w:hAnsi="宋体" w:eastAsia="宋体" w:cs="宋体"/>
                <w:i w:val="0"/>
                <w:iCs w:val="0"/>
                <w:color w:val="000000"/>
                <w:sz w:val="21"/>
                <w:szCs w:val="21"/>
                <w:u w:val="none"/>
              </w:rPr>
            </w:pPr>
            <w:ins w:id="34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34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35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51" w:author="毁音小达人°" w:date="2024-03-18T14:08:53Z"/>
                <w:rFonts w:hint="eastAsia" w:ascii="宋体" w:hAnsi="宋体" w:eastAsia="宋体" w:cs="宋体"/>
                <w:i w:val="0"/>
                <w:iCs w:val="0"/>
                <w:color w:val="000000"/>
                <w:sz w:val="21"/>
                <w:szCs w:val="21"/>
                <w:u w:val="none"/>
              </w:rPr>
            </w:pPr>
            <w:ins w:id="352" w:author="毁音小达人°" w:date="2024-03-18T14:08:53Z">
              <w:r>
                <w:rPr>
                  <w:rFonts w:hint="eastAsia" w:ascii="宋体" w:hAnsi="宋体" w:eastAsia="宋体" w:cs="宋体"/>
                  <w:i w:val="0"/>
                  <w:iCs w:val="0"/>
                  <w:color w:val="000000"/>
                  <w:kern w:val="0"/>
                  <w:sz w:val="21"/>
                  <w:szCs w:val="21"/>
                  <w:u w:val="none"/>
                  <w:lang w:val="en-US" w:eastAsia="zh-CN" w:bidi="ar"/>
                </w:rPr>
                <w:t>18</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53" w:author="毁音小达人°" w:date="2024-03-18T14:08:53Z"/>
                <w:rFonts w:hint="eastAsia" w:ascii="宋体" w:hAnsi="宋体" w:eastAsia="宋体" w:cs="宋体"/>
                <w:i w:val="0"/>
                <w:iCs w:val="0"/>
                <w:color w:val="000000"/>
                <w:sz w:val="21"/>
                <w:szCs w:val="21"/>
                <w:u w:val="none"/>
              </w:rPr>
            </w:pPr>
            <w:ins w:id="354" w:author="毁音小达人°" w:date="2024-03-18T14:08:53Z">
              <w:r>
                <w:rPr>
                  <w:rFonts w:hint="eastAsia" w:ascii="宋体" w:hAnsi="宋体" w:eastAsia="宋体" w:cs="宋体"/>
                  <w:i w:val="0"/>
                  <w:iCs w:val="0"/>
                  <w:color w:val="000000"/>
                  <w:kern w:val="0"/>
                  <w:sz w:val="21"/>
                  <w:szCs w:val="21"/>
                  <w:u w:val="none"/>
                  <w:lang w:val="en-US" w:eastAsia="zh-CN" w:bidi="ar"/>
                </w:rPr>
                <w:t>220V电源插座检查专用工装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55" w:author="毁音小达人°" w:date="2024-03-18T14:08:53Z"/>
                <w:rFonts w:hint="eastAsia" w:ascii="宋体" w:hAnsi="宋体" w:eastAsia="宋体" w:cs="宋体"/>
                <w:i w:val="0"/>
                <w:iCs w:val="0"/>
                <w:color w:val="000000"/>
                <w:sz w:val="21"/>
                <w:szCs w:val="21"/>
                <w:u w:val="none"/>
              </w:rPr>
            </w:pPr>
            <w:ins w:id="356" w:author="毁音小达人°" w:date="2024-03-18T14:08:53Z">
              <w:r>
                <w:rPr>
                  <w:rFonts w:hint="eastAsia" w:ascii="宋体" w:hAnsi="宋体" w:eastAsia="宋体" w:cs="宋体"/>
                  <w:i w:val="0"/>
                  <w:iCs w:val="0"/>
                  <w:color w:val="000000"/>
                  <w:kern w:val="0"/>
                  <w:sz w:val="21"/>
                  <w:szCs w:val="21"/>
                  <w:u w:val="none"/>
                  <w:lang w:val="en-US" w:eastAsia="zh-CN" w:bidi="ar"/>
                </w:rPr>
                <w:t>实现220V电源插座检查</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57" w:author="毁音小达人°" w:date="2024-03-18T14:08:53Z"/>
                <w:rFonts w:hint="eastAsia" w:ascii="宋体" w:hAnsi="宋体" w:eastAsia="宋体" w:cs="宋体"/>
                <w:i w:val="0"/>
                <w:iCs w:val="0"/>
                <w:color w:val="000000"/>
                <w:sz w:val="21"/>
                <w:szCs w:val="21"/>
                <w:u w:val="none"/>
              </w:rPr>
            </w:pPr>
            <w:ins w:id="35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35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36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61" w:author="毁音小达人°" w:date="2024-03-18T14:08:53Z"/>
                <w:rFonts w:hint="eastAsia" w:ascii="宋体" w:hAnsi="宋体" w:eastAsia="宋体" w:cs="宋体"/>
                <w:i w:val="0"/>
                <w:iCs w:val="0"/>
                <w:color w:val="000000"/>
                <w:sz w:val="21"/>
                <w:szCs w:val="21"/>
                <w:u w:val="none"/>
              </w:rPr>
            </w:pPr>
            <w:ins w:id="362" w:author="毁音小达人°" w:date="2024-03-18T14:08:53Z">
              <w:r>
                <w:rPr>
                  <w:rFonts w:hint="eastAsia" w:ascii="宋体" w:hAnsi="宋体" w:eastAsia="宋体" w:cs="宋体"/>
                  <w:i w:val="0"/>
                  <w:iCs w:val="0"/>
                  <w:color w:val="000000"/>
                  <w:kern w:val="0"/>
                  <w:sz w:val="21"/>
                  <w:szCs w:val="21"/>
                  <w:u w:val="none"/>
                  <w:lang w:val="en-US" w:eastAsia="zh-CN" w:bidi="ar"/>
                </w:rPr>
                <w:t>19</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63" w:author="毁音小达人°" w:date="2024-03-18T14:08:53Z"/>
                <w:rFonts w:hint="eastAsia" w:ascii="宋体" w:hAnsi="宋体" w:eastAsia="宋体" w:cs="宋体"/>
                <w:i w:val="0"/>
                <w:iCs w:val="0"/>
                <w:color w:val="000000"/>
                <w:sz w:val="21"/>
                <w:szCs w:val="21"/>
                <w:u w:val="none"/>
              </w:rPr>
            </w:pPr>
            <w:ins w:id="364" w:author="毁音小达人°" w:date="2024-03-18T14:08:53Z">
              <w:r>
                <w:rPr>
                  <w:rFonts w:hint="eastAsia" w:ascii="宋体" w:hAnsi="宋体" w:eastAsia="宋体" w:cs="宋体"/>
                  <w:i w:val="0"/>
                  <w:iCs w:val="0"/>
                  <w:color w:val="000000"/>
                  <w:kern w:val="0"/>
                  <w:sz w:val="21"/>
                  <w:szCs w:val="21"/>
                  <w:u w:val="none"/>
                  <w:lang w:val="en-US" w:eastAsia="zh-CN" w:bidi="ar"/>
                </w:rPr>
                <w:t>调整二合一摄像头辅助工装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65" w:author="毁音小达人°" w:date="2024-03-18T14:08:53Z"/>
                <w:rFonts w:hint="eastAsia" w:ascii="宋体" w:hAnsi="宋体" w:eastAsia="宋体" w:cs="宋体"/>
                <w:i w:val="0"/>
                <w:iCs w:val="0"/>
                <w:color w:val="000000"/>
                <w:sz w:val="21"/>
                <w:szCs w:val="21"/>
                <w:u w:val="none"/>
              </w:rPr>
            </w:pPr>
            <w:ins w:id="366" w:author="毁音小达人°" w:date="2024-03-18T14:08:53Z">
              <w:r>
                <w:rPr>
                  <w:rFonts w:hint="eastAsia" w:ascii="宋体" w:hAnsi="宋体" w:eastAsia="宋体" w:cs="宋体"/>
                  <w:i w:val="0"/>
                  <w:iCs w:val="0"/>
                  <w:color w:val="000000"/>
                  <w:kern w:val="0"/>
                  <w:sz w:val="21"/>
                  <w:szCs w:val="21"/>
                  <w:u w:val="none"/>
                  <w:lang w:val="en-US" w:eastAsia="zh-CN" w:bidi="ar"/>
                </w:rPr>
                <w:t>摄像头一次调整合格率100%</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67" w:author="毁音小达人°" w:date="2024-03-18T14:08:53Z"/>
                <w:rFonts w:hint="eastAsia" w:ascii="宋体" w:hAnsi="宋体" w:eastAsia="宋体" w:cs="宋体"/>
                <w:i w:val="0"/>
                <w:iCs w:val="0"/>
                <w:color w:val="000000"/>
                <w:sz w:val="21"/>
                <w:szCs w:val="21"/>
                <w:u w:val="none"/>
              </w:rPr>
            </w:pPr>
            <w:ins w:id="36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36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370"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71" w:author="毁音小达人°" w:date="2024-03-18T14:08:53Z"/>
                <w:rFonts w:hint="eastAsia" w:ascii="宋体" w:hAnsi="宋体" w:eastAsia="宋体" w:cs="宋体"/>
                <w:i w:val="0"/>
                <w:iCs w:val="0"/>
                <w:color w:val="000000"/>
                <w:sz w:val="21"/>
                <w:szCs w:val="21"/>
                <w:u w:val="none"/>
              </w:rPr>
            </w:pPr>
            <w:ins w:id="372" w:author="毁音小达人°" w:date="2024-03-18T14:08:53Z">
              <w:r>
                <w:rPr>
                  <w:rFonts w:hint="eastAsia" w:ascii="宋体" w:hAnsi="宋体" w:eastAsia="宋体" w:cs="宋体"/>
                  <w:i w:val="0"/>
                  <w:iCs w:val="0"/>
                  <w:color w:val="000000"/>
                  <w:kern w:val="0"/>
                  <w:sz w:val="21"/>
                  <w:szCs w:val="21"/>
                  <w:u w:val="none"/>
                  <w:lang w:val="en-US" w:eastAsia="zh-CN" w:bidi="ar"/>
                </w:rPr>
                <w:t>20</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73" w:author="毁音小达人°" w:date="2024-03-18T14:08:53Z"/>
                <w:rFonts w:hint="eastAsia" w:ascii="宋体" w:hAnsi="宋体" w:eastAsia="宋体" w:cs="宋体"/>
                <w:i w:val="0"/>
                <w:iCs w:val="0"/>
                <w:color w:val="000000"/>
                <w:sz w:val="21"/>
                <w:szCs w:val="21"/>
                <w:u w:val="none"/>
              </w:rPr>
            </w:pPr>
            <w:r>
              <w:rPr>
                <w:rFonts w:hint="eastAsia" w:ascii="宋体" w:hAnsi="宋体" w:cs="宋体"/>
                <w:i w:val="0"/>
                <w:iCs w:val="0"/>
                <w:color w:val="000000"/>
                <w:sz w:val="22"/>
                <w:szCs w:val="22"/>
                <w:u w:val="none"/>
                <w:lang w:val="en-US" w:eastAsia="zh-CN"/>
              </w:rPr>
              <w:t>发动机罩</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74" w:author="毁音小达人°" w:date="2024-03-18T14:08:53Z"/>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2"/>
                <w:szCs w:val="22"/>
                <w:u w:val="none"/>
                <w:lang w:val="en-US" w:eastAsia="zh-CN" w:bidi="ar"/>
              </w:rPr>
              <w:t>发动机罩吊装工具</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75" w:author="毁音小达人°" w:date="2024-03-18T14:08:53Z"/>
                <w:rFonts w:hint="eastAsia" w:ascii="宋体" w:hAnsi="宋体" w:eastAsia="宋体" w:cs="宋体"/>
                <w:i w:val="0"/>
                <w:iCs w:val="0"/>
                <w:color w:val="000000"/>
                <w:sz w:val="21"/>
                <w:szCs w:val="21"/>
                <w:u w:val="none"/>
              </w:rPr>
            </w:pPr>
            <w:ins w:id="37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37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37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79" w:author="毁音小达人°" w:date="2024-03-18T14:08:53Z"/>
                <w:rFonts w:hint="eastAsia" w:ascii="宋体" w:hAnsi="宋体" w:eastAsia="宋体" w:cs="宋体"/>
                <w:i w:val="0"/>
                <w:iCs w:val="0"/>
                <w:color w:val="000000"/>
                <w:sz w:val="21"/>
                <w:szCs w:val="21"/>
                <w:u w:val="none"/>
              </w:rPr>
            </w:pPr>
            <w:ins w:id="380" w:author="毁音小达人°" w:date="2024-03-18T14:08:53Z">
              <w:r>
                <w:rPr>
                  <w:rFonts w:hint="eastAsia" w:ascii="宋体" w:hAnsi="宋体" w:eastAsia="宋体" w:cs="宋体"/>
                  <w:i w:val="0"/>
                  <w:iCs w:val="0"/>
                  <w:color w:val="000000"/>
                  <w:kern w:val="0"/>
                  <w:sz w:val="21"/>
                  <w:szCs w:val="21"/>
                  <w:u w:val="none"/>
                  <w:lang w:val="en-US" w:eastAsia="zh-CN" w:bidi="ar"/>
                </w:rPr>
                <w:t>21</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81" w:author="毁音小达人°" w:date="2024-03-18T14:08:53Z"/>
                <w:rFonts w:hint="eastAsia" w:ascii="宋体" w:hAnsi="宋体" w:eastAsia="宋体" w:cs="宋体"/>
                <w:i w:val="0"/>
                <w:iCs w:val="0"/>
                <w:color w:val="000000"/>
                <w:sz w:val="21"/>
                <w:szCs w:val="21"/>
                <w:u w:val="none"/>
              </w:rPr>
            </w:pPr>
            <w:ins w:id="382" w:author="毁音小达人°" w:date="2024-03-18T14:08:53Z">
              <w:r>
                <w:rPr>
                  <w:rFonts w:hint="eastAsia" w:ascii="宋体" w:hAnsi="宋体" w:eastAsia="宋体" w:cs="宋体"/>
                  <w:i w:val="0"/>
                  <w:iCs w:val="0"/>
                  <w:color w:val="000000"/>
                  <w:kern w:val="0"/>
                  <w:sz w:val="21"/>
                  <w:szCs w:val="21"/>
                  <w:u w:val="none"/>
                  <w:lang w:val="en-US" w:eastAsia="zh-CN" w:bidi="ar"/>
                </w:rPr>
                <w:t>转向拉杆球头拆卸辅助工装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83" w:author="毁音小达人°" w:date="2024-03-18T14:08:53Z"/>
                <w:rFonts w:hint="eastAsia" w:ascii="宋体" w:hAnsi="宋体" w:eastAsia="宋体" w:cs="宋体"/>
                <w:i w:val="0"/>
                <w:iCs w:val="0"/>
                <w:color w:val="000000"/>
                <w:sz w:val="21"/>
                <w:szCs w:val="21"/>
                <w:u w:val="none"/>
              </w:rPr>
            </w:pPr>
            <w:ins w:id="384" w:author="毁音小达人°" w:date="2024-03-18T14:08:53Z">
              <w:r>
                <w:rPr>
                  <w:rFonts w:hint="eastAsia" w:ascii="宋体" w:hAnsi="宋体" w:eastAsia="宋体" w:cs="宋体"/>
                  <w:i w:val="0"/>
                  <w:iCs w:val="0"/>
                  <w:color w:val="000000"/>
                  <w:kern w:val="0"/>
                  <w:sz w:val="21"/>
                  <w:szCs w:val="21"/>
                  <w:u w:val="none"/>
                  <w:lang w:val="en-US" w:eastAsia="zh-CN" w:bidi="ar"/>
                </w:rPr>
                <w:t>快速拆卸转向拉杆球头，减轻劳动强度</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85" w:author="毁音小达人°" w:date="2024-03-18T14:08:53Z"/>
                <w:rFonts w:hint="eastAsia" w:ascii="宋体" w:hAnsi="宋体" w:eastAsia="宋体" w:cs="宋体"/>
                <w:i w:val="0"/>
                <w:iCs w:val="0"/>
                <w:color w:val="000000"/>
                <w:sz w:val="21"/>
                <w:szCs w:val="21"/>
                <w:u w:val="none"/>
              </w:rPr>
            </w:pPr>
            <w:ins w:id="38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38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38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89" w:author="毁音小达人°" w:date="2024-03-18T14:08:53Z"/>
                <w:rFonts w:hint="eastAsia" w:ascii="宋体" w:hAnsi="宋体" w:eastAsia="宋体" w:cs="宋体"/>
                <w:i w:val="0"/>
                <w:iCs w:val="0"/>
                <w:color w:val="000000"/>
                <w:sz w:val="21"/>
                <w:szCs w:val="21"/>
                <w:u w:val="none"/>
              </w:rPr>
            </w:pPr>
            <w:ins w:id="390" w:author="毁音小达人°" w:date="2024-03-18T14:08:53Z">
              <w:r>
                <w:rPr>
                  <w:rFonts w:hint="eastAsia" w:ascii="宋体" w:hAnsi="宋体" w:eastAsia="宋体" w:cs="宋体"/>
                  <w:i w:val="0"/>
                  <w:iCs w:val="0"/>
                  <w:color w:val="000000"/>
                  <w:kern w:val="0"/>
                  <w:sz w:val="21"/>
                  <w:szCs w:val="21"/>
                  <w:u w:val="none"/>
                  <w:lang w:val="en-US" w:eastAsia="zh-CN" w:bidi="ar"/>
                </w:rPr>
                <w:t>22</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91" w:author="毁音小达人°" w:date="2024-03-18T14:08:53Z"/>
                <w:rFonts w:hint="eastAsia" w:ascii="宋体" w:hAnsi="宋体" w:eastAsia="宋体" w:cs="宋体"/>
                <w:i w:val="0"/>
                <w:iCs w:val="0"/>
                <w:color w:val="000000"/>
                <w:sz w:val="21"/>
                <w:szCs w:val="21"/>
                <w:u w:val="none"/>
              </w:rPr>
            </w:pPr>
            <w:ins w:id="392" w:author="毁音小达人°" w:date="2024-03-18T14:08:53Z">
              <w:r>
                <w:rPr>
                  <w:rFonts w:hint="eastAsia" w:ascii="宋体" w:hAnsi="宋体" w:eastAsia="宋体" w:cs="宋体"/>
                  <w:i w:val="0"/>
                  <w:iCs w:val="0"/>
                  <w:color w:val="000000"/>
                  <w:kern w:val="0"/>
                  <w:sz w:val="21"/>
                  <w:szCs w:val="21"/>
                  <w:u w:val="none"/>
                  <w:lang w:val="en-US" w:eastAsia="zh-CN" w:bidi="ar"/>
                </w:rPr>
                <w:t>汕德卡工具箱盖固定喷涂固定工装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393" w:author="毁音小达人°" w:date="2024-03-18T14:08:53Z"/>
                <w:rFonts w:hint="eastAsia" w:ascii="宋体" w:hAnsi="宋体" w:eastAsia="宋体" w:cs="宋体"/>
                <w:i w:val="0"/>
                <w:iCs w:val="0"/>
                <w:color w:val="000000"/>
                <w:sz w:val="21"/>
                <w:szCs w:val="21"/>
                <w:u w:val="none"/>
              </w:rPr>
            </w:pPr>
            <w:ins w:id="394" w:author="毁音小达人°" w:date="2024-03-18T14:08:53Z">
              <w:r>
                <w:rPr>
                  <w:rFonts w:hint="eastAsia" w:ascii="宋体" w:hAnsi="宋体" w:eastAsia="宋体" w:cs="宋体"/>
                  <w:i w:val="0"/>
                  <w:iCs w:val="0"/>
                  <w:color w:val="000000"/>
                  <w:kern w:val="0"/>
                  <w:sz w:val="21"/>
                  <w:szCs w:val="21"/>
                  <w:u w:val="none"/>
                  <w:lang w:val="en-US" w:eastAsia="zh-CN" w:bidi="ar"/>
                </w:rPr>
                <w:t>实现工具箱盖与车门共同喷涂</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95" w:author="毁音小达人°" w:date="2024-03-18T14:08:53Z"/>
                <w:rFonts w:hint="eastAsia" w:ascii="宋体" w:hAnsi="宋体" w:eastAsia="宋体" w:cs="宋体"/>
                <w:i w:val="0"/>
                <w:iCs w:val="0"/>
                <w:color w:val="000000"/>
                <w:sz w:val="21"/>
                <w:szCs w:val="21"/>
                <w:u w:val="none"/>
              </w:rPr>
            </w:pPr>
            <w:ins w:id="39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397" w:author="毁音小达人°" w:date="2024-03-18T14:08:53Z"/>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左右各1，配合使用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39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399" w:author="毁音小达人°" w:date="2024-03-18T14:08:53Z"/>
                <w:rFonts w:hint="eastAsia" w:ascii="宋体" w:hAnsi="宋体" w:eastAsia="宋体" w:cs="宋体"/>
                <w:i w:val="0"/>
                <w:iCs w:val="0"/>
                <w:color w:val="000000"/>
                <w:sz w:val="21"/>
                <w:szCs w:val="21"/>
                <w:u w:val="none"/>
              </w:rPr>
            </w:pPr>
            <w:ins w:id="400" w:author="毁音小达人°" w:date="2024-03-18T14:08:53Z">
              <w:r>
                <w:rPr>
                  <w:rFonts w:hint="eastAsia" w:ascii="宋体" w:hAnsi="宋体" w:eastAsia="宋体" w:cs="宋体"/>
                  <w:i w:val="0"/>
                  <w:iCs w:val="0"/>
                  <w:color w:val="000000"/>
                  <w:kern w:val="0"/>
                  <w:sz w:val="21"/>
                  <w:szCs w:val="21"/>
                  <w:u w:val="none"/>
                  <w:lang w:val="en-US" w:eastAsia="zh-CN" w:bidi="ar"/>
                </w:rPr>
                <w:t>2</w:t>
              </w:r>
            </w:ins>
            <w:r>
              <w:rPr>
                <w:rFonts w:hint="eastAsia" w:ascii="宋体" w:hAnsi="宋体" w:cs="宋体"/>
                <w:i w:val="0"/>
                <w:iCs w:val="0"/>
                <w:color w:val="000000"/>
                <w:kern w:val="0"/>
                <w:sz w:val="21"/>
                <w:szCs w:val="21"/>
                <w:u w:val="none"/>
                <w:lang w:val="en-US" w:eastAsia="zh-CN" w:bidi="ar"/>
              </w:rPr>
              <w:t>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01" w:author="毁音小达人°" w:date="2024-03-18T14:08:53Z"/>
                <w:rFonts w:hint="eastAsia" w:ascii="宋体" w:hAnsi="宋体" w:eastAsia="宋体" w:cs="宋体"/>
                <w:i w:val="0"/>
                <w:iCs w:val="0"/>
                <w:color w:val="000000"/>
                <w:sz w:val="21"/>
                <w:szCs w:val="21"/>
                <w:u w:val="none"/>
              </w:rPr>
            </w:pPr>
            <w:ins w:id="402" w:author="毁音小达人°" w:date="2024-03-18T14:08:53Z">
              <w:r>
                <w:rPr>
                  <w:rFonts w:hint="eastAsia" w:ascii="宋体" w:hAnsi="宋体" w:eastAsia="宋体" w:cs="宋体"/>
                  <w:i w:val="0"/>
                  <w:iCs w:val="0"/>
                  <w:color w:val="000000"/>
                  <w:kern w:val="0"/>
                  <w:sz w:val="21"/>
                  <w:szCs w:val="21"/>
                  <w:u w:val="none"/>
                  <w:lang w:val="en-US" w:eastAsia="zh-CN" w:bidi="ar"/>
                </w:rPr>
                <w:t>汕德卡车门、皮卡车门配件电泳、喷涂辅助工装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03" w:author="毁音小达人°" w:date="2024-03-18T14:08:53Z"/>
                <w:rFonts w:hint="eastAsia" w:ascii="宋体" w:hAnsi="宋体" w:eastAsia="宋体" w:cs="宋体"/>
                <w:i w:val="0"/>
                <w:iCs w:val="0"/>
                <w:color w:val="000000"/>
                <w:sz w:val="21"/>
                <w:szCs w:val="21"/>
                <w:u w:val="none"/>
              </w:rPr>
            </w:pPr>
            <w:ins w:id="404" w:author="毁音小达人°" w:date="2024-03-18T14:08:53Z">
              <w:r>
                <w:rPr>
                  <w:rFonts w:hint="eastAsia" w:ascii="宋体" w:hAnsi="宋体" w:eastAsia="宋体" w:cs="宋体"/>
                  <w:i w:val="0"/>
                  <w:iCs w:val="0"/>
                  <w:color w:val="000000"/>
                  <w:kern w:val="0"/>
                  <w:sz w:val="21"/>
                  <w:szCs w:val="21"/>
                  <w:u w:val="none"/>
                  <w:lang w:val="en-US" w:eastAsia="zh-CN" w:bidi="ar"/>
                </w:rPr>
                <w:t>与机器人抓手配合牢固、不松脱</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05" w:author="毁音小达人°" w:date="2024-03-18T14:08:53Z"/>
                <w:rFonts w:hint="eastAsia" w:ascii="宋体" w:hAnsi="宋体" w:eastAsia="宋体" w:cs="宋体"/>
                <w:i w:val="0"/>
                <w:iCs w:val="0"/>
                <w:color w:val="000000"/>
                <w:sz w:val="21"/>
                <w:szCs w:val="21"/>
                <w:u w:val="none"/>
              </w:rPr>
            </w:pPr>
            <w:ins w:id="40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40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40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09" w:author="毁音小达人°" w:date="2024-03-18T14:08:53Z"/>
                <w:rFonts w:hint="eastAsia" w:ascii="宋体" w:hAnsi="宋体" w:eastAsia="宋体" w:cs="宋体"/>
                <w:i w:val="0"/>
                <w:iCs w:val="0"/>
                <w:color w:val="000000"/>
                <w:kern w:val="2"/>
                <w:sz w:val="21"/>
                <w:szCs w:val="21"/>
                <w:u w:val="none"/>
                <w:lang w:val="en-US" w:eastAsia="zh-CN" w:bidi="ar-SA"/>
              </w:rPr>
            </w:pPr>
            <w:ins w:id="410" w:author="毁音小达人°" w:date="2024-03-18T14:08:53Z">
              <w:r>
                <w:rPr>
                  <w:rFonts w:hint="eastAsia" w:ascii="宋体" w:hAnsi="宋体" w:eastAsia="宋体" w:cs="宋体"/>
                  <w:i w:val="0"/>
                  <w:iCs w:val="0"/>
                  <w:color w:val="000000"/>
                  <w:kern w:val="0"/>
                  <w:sz w:val="21"/>
                  <w:szCs w:val="21"/>
                  <w:u w:val="none"/>
                  <w:lang w:val="en-US" w:eastAsia="zh-CN" w:bidi="ar"/>
                </w:rPr>
                <w:t>24</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11" w:author="毁音小达人°" w:date="2024-03-18T14:08:53Z"/>
                <w:rFonts w:hint="eastAsia" w:ascii="宋体" w:hAnsi="宋体" w:eastAsia="宋体" w:cs="宋体"/>
                <w:i w:val="0"/>
                <w:iCs w:val="0"/>
                <w:color w:val="000000"/>
                <w:sz w:val="21"/>
                <w:szCs w:val="21"/>
                <w:u w:val="none"/>
              </w:rPr>
            </w:pPr>
            <w:ins w:id="412" w:author="毁音小达人°" w:date="2024-03-18T14:08:53Z">
              <w:r>
                <w:rPr>
                  <w:rFonts w:hint="eastAsia" w:ascii="宋体" w:hAnsi="宋体" w:eastAsia="宋体" w:cs="宋体"/>
                  <w:i w:val="0"/>
                  <w:iCs w:val="0"/>
                  <w:color w:val="000000"/>
                  <w:kern w:val="0"/>
                  <w:sz w:val="21"/>
                  <w:szCs w:val="21"/>
                  <w:u w:val="none"/>
                  <w:lang w:val="en-US" w:eastAsia="zh-CN" w:bidi="ar"/>
                </w:rPr>
                <w:t>发动机舱盖配件电泳、喷涂辅助工装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13" w:author="毁音小达人°" w:date="2024-03-18T14:08:53Z"/>
                <w:rFonts w:hint="eastAsia" w:ascii="宋体" w:hAnsi="宋体" w:eastAsia="宋体" w:cs="宋体"/>
                <w:i w:val="0"/>
                <w:iCs w:val="0"/>
                <w:color w:val="000000"/>
                <w:sz w:val="21"/>
                <w:szCs w:val="21"/>
                <w:u w:val="none"/>
              </w:rPr>
            </w:pPr>
            <w:ins w:id="414" w:author="毁音小达人°" w:date="2024-03-18T14:08:53Z">
              <w:r>
                <w:rPr>
                  <w:rFonts w:hint="eastAsia" w:ascii="宋体" w:hAnsi="宋体" w:eastAsia="宋体" w:cs="宋体"/>
                  <w:i w:val="0"/>
                  <w:iCs w:val="0"/>
                  <w:color w:val="000000"/>
                  <w:kern w:val="0"/>
                  <w:sz w:val="21"/>
                  <w:szCs w:val="21"/>
                  <w:u w:val="none"/>
                  <w:lang w:val="en-US" w:eastAsia="zh-CN" w:bidi="ar"/>
                </w:rPr>
                <w:t>与机器人抓手配合牢固、不松脱</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15" w:author="毁音小达人°" w:date="2024-03-18T14:08:53Z"/>
                <w:rFonts w:hint="eastAsia" w:ascii="宋体" w:hAnsi="宋体" w:eastAsia="宋体" w:cs="宋体"/>
                <w:i w:val="0"/>
                <w:iCs w:val="0"/>
                <w:color w:val="000000"/>
                <w:sz w:val="21"/>
                <w:szCs w:val="21"/>
                <w:u w:val="none"/>
              </w:rPr>
            </w:pPr>
            <w:ins w:id="41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417" w:author="毁音小达人°" w:date="2024-03-18T14:08:53Z"/>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3种规格各1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41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19" w:author="毁音小达人°" w:date="2024-03-18T14:08:53Z"/>
                <w:rFonts w:hint="eastAsia" w:ascii="宋体" w:hAnsi="宋体" w:eastAsia="宋体" w:cs="宋体"/>
                <w:i w:val="0"/>
                <w:iCs w:val="0"/>
                <w:color w:val="000000"/>
                <w:kern w:val="2"/>
                <w:sz w:val="21"/>
                <w:szCs w:val="21"/>
                <w:u w:val="none"/>
                <w:lang w:val="en-US" w:eastAsia="zh-CN" w:bidi="ar-SA"/>
              </w:rPr>
            </w:pPr>
            <w:ins w:id="420" w:author="毁音小达人°" w:date="2024-03-18T14:08:53Z">
              <w:r>
                <w:rPr>
                  <w:rFonts w:hint="eastAsia" w:ascii="宋体" w:hAnsi="宋体" w:eastAsia="宋体" w:cs="宋体"/>
                  <w:i w:val="0"/>
                  <w:iCs w:val="0"/>
                  <w:color w:val="000000"/>
                  <w:kern w:val="0"/>
                  <w:sz w:val="21"/>
                  <w:szCs w:val="21"/>
                  <w:u w:val="none"/>
                  <w:lang w:val="en-US" w:eastAsia="zh-CN" w:bidi="ar"/>
                </w:rPr>
                <w:t>25</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21" w:author="毁音小达人°" w:date="2024-03-18T14:08:53Z"/>
                <w:rFonts w:hint="eastAsia" w:ascii="宋体" w:hAnsi="宋体" w:eastAsia="宋体" w:cs="宋体"/>
                <w:i w:val="0"/>
                <w:iCs w:val="0"/>
                <w:color w:val="000000"/>
                <w:sz w:val="21"/>
                <w:szCs w:val="21"/>
                <w:u w:val="none"/>
              </w:rPr>
            </w:pPr>
            <w:ins w:id="422" w:author="毁音小达人°" w:date="2024-03-18T14:08:53Z">
              <w:r>
                <w:rPr>
                  <w:rFonts w:hint="eastAsia" w:ascii="宋体" w:hAnsi="宋体" w:eastAsia="宋体" w:cs="宋体"/>
                  <w:i w:val="0"/>
                  <w:iCs w:val="0"/>
                  <w:color w:val="000000"/>
                  <w:kern w:val="0"/>
                  <w:sz w:val="21"/>
                  <w:szCs w:val="21"/>
                  <w:u w:val="none"/>
                  <w:lang w:val="en-US" w:eastAsia="zh-CN" w:bidi="ar"/>
                </w:rPr>
                <w:t>右置车A柱焊接螺柱定位工装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23" w:author="毁音小达人°" w:date="2024-03-18T14:08:53Z"/>
                <w:rFonts w:hint="eastAsia" w:ascii="宋体" w:hAnsi="宋体" w:eastAsia="宋体" w:cs="宋体"/>
                <w:i w:val="0"/>
                <w:iCs w:val="0"/>
                <w:color w:val="000000"/>
                <w:sz w:val="21"/>
                <w:szCs w:val="21"/>
                <w:u w:val="none"/>
              </w:rPr>
            </w:pPr>
            <w:ins w:id="424" w:author="毁音小达人°" w:date="2024-03-18T14:08:53Z">
              <w:r>
                <w:rPr>
                  <w:rFonts w:hint="eastAsia" w:ascii="宋体" w:hAnsi="宋体" w:eastAsia="宋体" w:cs="宋体"/>
                  <w:i w:val="0"/>
                  <w:iCs w:val="0"/>
                  <w:color w:val="000000"/>
                  <w:kern w:val="0"/>
                  <w:sz w:val="21"/>
                  <w:szCs w:val="21"/>
                  <w:u w:val="none"/>
                  <w:lang w:val="en-US" w:eastAsia="zh-CN" w:bidi="ar"/>
                </w:rPr>
                <w:t>右置车A柱焊接螺柱定位准确</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25" w:author="毁音小达人°" w:date="2024-03-18T14:08:53Z"/>
                <w:rFonts w:hint="eastAsia" w:ascii="宋体" w:hAnsi="宋体" w:eastAsia="宋体" w:cs="宋体"/>
                <w:i w:val="0"/>
                <w:iCs w:val="0"/>
                <w:color w:val="000000"/>
                <w:sz w:val="21"/>
                <w:szCs w:val="21"/>
                <w:u w:val="none"/>
              </w:rPr>
            </w:pPr>
            <w:ins w:id="42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42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42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29" w:author="毁音小达人°" w:date="2024-03-18T14:08:53Z"/>
                <w:rFonts w:hint="eastAsia" w:ascii="宋体" w:hAnsi="宋体" w:eastAsia="宋体" w:cs="宋体"/>
                <w:i w:val="0"/>
                <w:iCs w:val="0"/>
                <w:color w:val="000000"/>
                <w:kern w:val="2"/>
                <w:sz w:val="21"/>
                <w:szCs w:val="21"/>
                <w:u w:val="none"/>
                <w:lang w:val="en-US" w:eastAsia="zh-CN" w:bidi="ar-SA"/>
              </w:rPr>
            </w:pPr>
            <w:ins w:id="430" w:author="毁音小达人°" w:date="2024-03-18T14:08:53Z">
              <w:r>
                <w:rPr>
                  <w:rFonts w:hint="eastAsia" w:ascii="宋体" w:hAnsi="宋体" w:eastAsia="宋体" w:cs="宋体"/>
                  <w:i w:val="0"/>
                  <w:iCs w:val="0"/>
                  <w:color w:val="000000"/>
                  <w:kern w:val="0"/>
                  <w:sz w:val="21"/>
                  <w:szCs w:val="21"/>
                  <w:u w:val="none"/>
                  <w:lang w:val="en-US" w:eastAsia="zh-CN" w:bidi="ar"/>
                </w:rPr>
                <w:t>26</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31" w:author="毁音小达人°" w:date="2024-03-18T14:08:53Z"/>
                <w:rFonts w:hint="eastAsia" w:ascii="宋体" w:hAnsi="宋体" w:eastAsia="宋体" w:cs="宋体"/>
                <w:i w:val="0"/>
                <w:iCs w:val="0"/>
                <w:color w:val="000000"/>
                <w:sz w:val="21"/>
                <w:szCs w:val="21"/>
                <w:u w:val="none"/>
              </w:rPr>
            </w:pPr>
            <w:ins w:id="432" w:author="毁音小达人°" w:date="2024-03-18T14:08:53Z">
              <w:r>
                <w:rPr>
                  <w:rFonts w:hint="eastAsia" w:ascii="宋体" w:hAnsi="宋体" w:eastAsia="宋体" w:cs="宋体"/>
                  <w:i w:val="0"/>
                  <w:iCs w:val="0"/>
                  <w:color w:val="000000"/>
                  <w:kern w:val="0"/>
                  <w:sz w:val="21"/>
                  <w:szCs w:val="21"/>
                  <w:u w:val="none"/>
                  <w:lang w:val="en-US" w:eastAsia="zh-CN" w:bidi="ar"/>
                </w:rPr>
                <w:t>窗帘导轨安装辅助工装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33" w:author="毁音小达人°" w:date="2024-03-18T14:08:53Z"/>
                <w:rFonts w:hint="eastAsia" w:ascii="宋体" w:hAnsi="宋体" w:eastAsia="宋体" w:cs="宋体"/>
                <w:i w:val="0"/>
                <w:iCs w:val="0"/>
                <w:color w:val="000000"/>
                <w:sz w:val="21"/>
                <w:szCs w:val="21"/>
                <w:u w:val="none"/>
              </w:rPr>
            </w:pPr>
            <w:ins w:id="434" w:author="毁音小达人°" w:date="2024-03-18T14:08:53Z">
              <w:r>
                <w:rPr>
                  <w:rFonts w:hint="eastAsia" w:ascii="宋体" w:hAnsi="宋体" w:eastAsia="宋体" w:cs="宋体"/>
                  <w:i w:val="0"/>
                  <w:iCs w:val="0"/>
                  <w:color w:val="000000"/>
                  <w:kern w:val="0"/>
                  <w:sz w:val="21"/>
                  <w:szCs w:val="21"/>
                  <w:u w:val="none"/>
                  <w:lang w:val="en-US" w:eastAsia="zh-CN" w:bidi="ar"/>
                </w:rPr>
                <w:t>辅助窗帘导轨安装，导轨不变形</w:t>
              </w:r>
            </w:ins>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ins w:id="435" w:author="毁音小达人°" w:date="2024-03-18T14:08:53Z"/>
                <w:rFonts w:hint="eastAsia" w:ascii="宋体" w:hAnsi="宋体" w:eastAsia="宋体" w:cs="宋体"/>
                <w:i w:val="0"/>
                <w:iCs w:val="0"/>
                <w:color w:val="000000"/>
                <w:sz w:val="21"/>
                <w:szCs w:val="21"/>
                <w:u w:val="none"/>
              </w:rPr>
            </w:pPr>
            <w:ins w:id="43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43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43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39" w:author="毁音小达人°" w:date="2024-03-18T14:08:53Z"/>
                <w:rFonts w:hint="eastAsia" w:ascii="宋体" w:hAnsi="宋体" w:eastAsia="宋体" w:cs="宋体"/>
                <w:i w:val="0"/>
                <w:iCs w:val="0"/>
                <w:color w:val="000000"/>
                <w:kern w:val="2"/>
                <w:sz w:val="21"/>
                <w:szCs w:val="21"/>
                <w:u w:val="none"/>
                <w:lang w:val="en-US" w:eastAsia="zh-CN" w:bidi="ar-SA"/>
              </w:rPr>
            </w:pPr>
            <w:ins w:id="440" w:author="毁音小达人°" w:date="2024-03-18T14:08:53Z">
              <w:r>
                <w:rPr>
                  <w:rFonts w:hint="eastAsia" w:ascii="宋体" w:hAnsi="宋体" w:eastAsia="宋体" w:cs="宋体"/>
                  <w:i w:val="0"/>
                  <w:iCs w:val="0"/>
                  <w:color w:val="000000"/>
                  <w:kern w:val="0"/>
                  <w:sz w:val="21"/>
                  <w:szCs w:val="21"/>
                  <w:u w:val="none"/>
                  <w:lang w:val="en-US" w:eastAsia="zh-CN" w:bidi="ar"/>
                </w:rPr>
                <w:t>27</w:t>
              </w:r>
            </w:ins>
          </w:p>
        </w:tc>
        <w:tc>
          <w:tcPr>
            <w:tcW w:w="26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41" w:author="毁音小达人°" w:date="2024-03-18T14:08:53Z"/>
                <w:rFonts w:hint="eastAsia" w:ascii="宋体" w:hAnsi="宋体" w:eastAsia="宋体" w:cs="宋体"/>
                <w:i w:val="0"/>
                <w:iCs w:val="0"/>
                <w:color w:val="000000"/>
                <w:sz w:val="21"/>
                <w:szCs w:val="21"/>
                <w:u w:val="none"/>
              </w:rPr>
            </w:pPr>
            <w:ins w:id="442" w:author="毁音小达人°" w:date="2024-03-18T14:08:53Z">
              <w:r>
                <w:rPr>
                  <w:rFonts w:hint="eastAsia" w:ascii="宋体" w:hAnsi="宋体" w:eastAsia="宋体" w:cs="宋体"/>
                  <w:i w:val="0"/>
                  <w:iCs w:val="0"/>
                  <w:color w:val="000000"/>
                  <w:kern w:val="0"/>
                  <w:sz w:val="21"/>
                  <w:szCs w:val="21"/>
                  <w:u w:val="none"/>
                  <w:lang w:val="en-US" w:eastAsia="zh-CN" w:bidi="ar"/>
                </w:rPr>
                <w:t>安装离合器助力缸辅助工装</w:t>
              </w:r>
            </w:ins>
          </w:p>
        </w:tc>
        <w:tc>
          <w:tcPr>
            <w:tcW w:w="34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43" w:author="毁音小达人°" w:date="2024-03-18T14:08:53Z"/>
                <w:rFonts w:hint="eastAsia" w:ascii="宋体" w:hAnsi="宋体" w:eastAsia="宋体" w:cs="宋体"/>
                <w:i w:val="0"/>
                <w:iCs w:val="0"/>
                <w:color w:val="000000"/>
                <w:sz w:val="21"/>
                <w:szCs w:val="21"/>
                <w:u w:val="none"/>
              </w:rPr>
            </w:pPr>
            <w:ins w:id="444" w:author="毁音小达人°" w:date="2024-03-18T14:08:53Z">
              <w:r>
                <w:rPr>
                  <w:rFonts w:hint="eastAsia" w:ascii="宋体" w:hAnsi="宋体" w:eastAsia="宋体" w:cs="宋体"/>
                  <w:i w:val="0"/>
                  <w:iCs w:val="0"/>
                  <w:color w:val="000000"/>
                  <w:kern w:val="0"/>
                  <w:sz w:val="21"/>
                  <w:szCs w:val="21"/>
                  <w:u w:val="none"/>
                  <w:lang w:val="en-US" w:eastAsia="zh-CN" w:bidi="ar"/>
                </w:rPr>
                <w:t>实现单人操作，无需边托边举边拧紧</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45" w:author="毁音小达人°" w:date="2024-03-18T14:08:53Z"/>
                <w:rFonts w:hint="eastAsia" w:ascii="宋体" w:hAnsi="宋体" w:eastAsia="宋体" w:cs="宋体"/>
                <w:i w:val="0"/>
                <w:iCs w:val="0"/>
                <w:color w:val="000000"/>
                <w:sz w:val="21"/>
                <w:szCs w:val="21"/>
                <w:u w:val="none"/>
              </w:rPr>
            </w:pPr>
            <w:ins w:id="44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44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448" w:author="毁音小达人°" w:date="2024-03-18T14:08:53Z"/>
        </w:trPr>
        <w:tc>
          <w:tcPr>
            <w:tcW w:w="7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ins w:id="449" w:author="毁音小达人°" w:date="2024-03-18T14:08:53Z"/>
                <w:rFonts w:hint="eastAsia" w:ascii="宋体" w:hAnsi="宋体" w:eastAsia="宋体" w:cs="宋体"/>
                <w:i w:val="0"/>
                <w:iCs w:val="0"/>
                <w:color w:val="000000"/>
                <w:kern w:val="2"/>
                <w:sz w:val="21"/>
                <w:szCs w:val="21"/>
                <w:u w:val="none"/>
                <w:lang w:val="en-US" w:eastAsia="zh-CN" w:bidi="ar-SA"/>
              </w:rPr>
            </w:pPr>
            <w:ins w:id="450" w:author="毁音小达人°" w:date="2024-03-18T14:08:53Z">
              <w:r>
                <w:rPr>
                  <w:rFonts w:hint="eastAsia" w:ascii="宋体" w:hAnsi="宋体" w:eastAsia="宋体" w:cs="宋体"/>
                  <w:i w:val="0"/>
                  <w:iCs w:val="0"/>
                  <w:color w:val="000000"/>
                  <w:kern w:val="0"/>
                  <w:sz w:val="21"/>
                  <w:szCs w:val="21"/>
                  <w:u w:val="none"/>
                  <w:lang w:val="en-US" w:eastAsia="zh-CN" w:bidi="ar"/>
                </w:rPr>
                <w:t>28</w:t>
              </w:r>
            </w:ins>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451" w:author="毁音小达人°" w:date="2024-03-18T14:08:53Z"/>
                <w:rFonts w:hint="eastAsia" w:ascii="宋体" w:hAnsi="宋体" w:eastAsia="宋体" w:cs="宋体"/>
                <w:i w:val="0"/>
                <w:iCs w:val="0"/>
                <w:color w:val="000000"/>
                <w:sz w:val="21"/>
                <w:szCs w:val="21"/>
                <w:u w:val="none"/>
              </w:rPr>
            </w:pPr>
            <w:ins w:id="452" w:author="毁音小达人°" w:date="2024-03-18T14:08:53Z">
              <w:r>
                <w:rPr>
                  <w:rFonts w:hint="eastAsia" w:ascii="宋体" w:hAnsi="宋体" w:eastAsia="宋体" w:cs="宋体"/>
                  <w:i w:val="0"/>
                  <w:iCs w:val="0"/>
                  <w:color w:val="000000"/>
                  <w:kern w:val="0"/>
                  <w:sz w:val="21"/>
                  <w:szCs w:val="21"/>
                  <w:u w:val="none"/>
                  <w:lang w:val="en-US" w:eastAsia="zh-CN" w:bidi="ar"/>
                </w:rPr>
                <w:t>减震器拉伸工装</w:t>
              </w:r>
            </w:ins>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453" w:author="毁音小达人°" w:date="2024-03-18T14:08:53Z"/>
                <w:rFonts w:hint="eastAsia" w:ascii="宋体" w:hAnsi="宋体" w:eastAsia="宋体" w:cs="宋体"/>
                <w:i w:val="0"/>
                <w:iCs w:val="0"/>
                <w:color w:val="000000"/>
                <w:sz w:val="21"/>
                <w:szCs w:val="21"/>
                <w:u w:val="none"/>
              </w:rPr>
            </w:pPr>
            <w:ins w:id="454" w:author="毁音小达人°" w:date="2024-03-18T14:08:53Z">
              <w:r>
                <w:rPr>
                  <w:rFonts w:hint="eastAsia" w:ascii="宋体" w:hAnsi="宋体" w:eastAsia="宋体" w:cs="宋体"/>
                  <w:i w:val="0"/>
                  <w:iCs w:val="0"/>
                  <w:color w:val="000000"/>
                  <w:kern w:val="0"/>
                  <w:sz w:val="21"/>
                  <w:szCs w:val="21"/>
                  <w:u w:val="none"/>
                  <w:lang w:val="en-US" w:eastAsia="zh-CN" w:bidi="ar"/>
                </w:rPr>
                <w:t>实现工装拉伸减震器，减轻劳动强度</w:t>
              </w:r>
            </w:ins>
          </w:p>
        </w:tc>
        <w:tc>
          <w:tcPr>
            <w:tcW w:w="6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ins w:id="455" w:author="毁音小达人°" w:date="2024-03-18T14:08:53Z"/>
                <w:rFonts w:hint="eastAsia" w:ascii="宋体" w:hAnsi="宋体" w:eastAsia="宋体" w:cs="宋体"/>
                <w:i w:val="0"/>
                <w:iCs w:val="0"/>
                <w:color w:val="000000"/>
                <w:sz w:val="21"/>
                <w:szCs w:val="21"/>
                <w:u w:val="none"/>
              </w:rPr>
            </w:pPr>
            <w:ins w:id="45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nil"/>
              <w:right w:val="single" w:color="000000" w:sz="4" w:space="0"/>
            </w:tcBorders>
            <w:shd w:val="clear" w:color="auto" w:fill="auto"/>
            <w:noWrap/>
            <w:vAlign w:val="center"/>
          </w:tcPr>
          <w:p>
            <w:pPr>
              <w:jc w:val="center"/>
              <w:rPr>
                <w:ins w:id="45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45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59" w:author="毁音小达人°" w:date="2024-03-18T14:08:53Z"/>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60" w:author="毁音小达人°" w:date="2024-03-18T14:08:53Z"/>
                <w:rFonts w:hint="eastAsia" w:ascii="宋体" w:hAnsi="宋体" w:eastAsia="宋体" w:cs="宋体"/>
                <w:i w:val="0"/>
                <w:iCs w:val="0"/>
                <w:color w:val="000000"/>
                <w:kern w:val="0"/>
                <w:sz w:val="21"/>
                <w:szCs w:val="21"/>
                <w:u w:val="none"/>
                <w:lang w:val="en-US" w:eastAsia="zh-CN" w:bidi="ar"/>
              </w:rPr>
            </w:pPr>
            <w:ins w:id="461" w:author="毁音小达人°" w:date="2024-03-18T14:08:53Z">
              <w:r>
                <w:rPr>
                  <w:rFonts w:hint="eastAsia" w:ascii="宋体" w:hAnsi="宋体" w:eastAsia="宋体" w:cs="宋体"/>
                  <w:i w:val="0"/>
                  <w:iCs w:val="0"/>
                  <w:color w:val="000000"/>
                  <w:kern w:val="0"/>
                  <w:sz w:val="21"/>
                  <w:szCs w:val="21"/>
                  <w:u w:val="none"/>
                  <w:lang w:val="en-US" w:eastAsia="zh-CN" w:bidi="ar"/>
                </w:rPr>
                <w:t>阀类固定与压装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62" w:author="毁音小达人°" w:date="2024-03-18T14:08:53Z"/>
                <w:rFonts w:hint="eastAsia" w:ascii="宋体" w:hAnsi="宋体" w:eastAsia="宋体" w:cs="宋体"/>
                <w:i w:val="0"/>
                <w:iCs w:val="0"/>
                <w:color w:val="000000"/>
                <w:kern w:val="0"/>
                <w:sz w:val="21"/>
                <w:szCs w:val="21"/>
                <w:u w:val="none"/>
                <w:lang w:val="en-US" w:eastAsia="zh-CN" w:bidi="ar"/>
              </w:rPr>
            </w:pPr>
            <w:ins w:id="463" w:author="毁音小达人°" w:date="2024-03-18T14:08:53Z">
              <w:r>
                <w:rPr>
                  <w:rFonts w:hint="eastAsia" w:ascii="宋体" w:hAnsi="宋体" w:eastAsia="宋体" w:cs="宋体"/>
                  <w:i w:val="0"/>
                  <w:iCs w:val="0"/>
                  <w:color w:val="000000"/>
                  <w:kern w:val="0"/>
                  <w:sz w:val="21"/>
                  <w:szCs w:val="21"/>
                  <w:u w:val="none"/>
                  <w:lang w:val="en-US" w:eastAsia="zh-CN" w:bidi="ar"/>
                </w:rPr>
                <w:t>固定阀体拧紧，与枪头配合精准，螺母座拧紧不偏斜</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64" w:author="毁音小达人°" w:date="2024-03-18T14:08:53Z"/>
                <w:rFonts w:hint="eastAsia" w:ascii="等线" w:hAnsi="等线" w:eastAsia="等线" w:cs="等线"/>
                <w:i w:val="0"/>
                <w:iCs w:val="0"/>
                <w:color w:val="000000"/>
                <w:sz w:val="21"/>
                <w:szCs w:val="21"/>
                <w:u w:val="none"/>
              </w:rPr>
            </w:pPr>
            <w:ins w:id="465" w:author="毁音小达人°" w:date="2024-03-18T14:08:53Z">
              <w:r>
                <w:rPr>
                  <w:rFonts w:hint="eastAsia" w:ascii="等线" w:hAnsi="等线" w:eastAsia="等线" w:cs="等线"/>
                  <w:i w:val="0"/>
                  <w:iCs w:val="0"/>
                  <w:color w:val="000000"/>
                  <w:kern w:val="0"/>
                  <w:sz w:val="21"/>
                  <w:szCs w:val="21"/>
                  <w:u w:val="none"/>
                  <w:lang w:val="en-US" w:eastAsia="zh-CN" w:bidi="ar"/>
                </w:rPr>
                <w:t>15</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66" w:author="毁音小达人°" w:date="2024-03-18T14:08:53Z"/>
                <w:rFonts w:hint="eastAsia" w:ascii="宋体" w:hAnsi="宋体" w:eastAsia="宋体" w:cs="宋体"/>
                <w:i w:val="0"/>
                <w:iCs w:val="0"/>
                <w:color w:val="000000"/>
                <w:sz w:val="21"/>
                <w:szCs w:val="21"/>
                <w:u w:val="none"/>
              </w:rPr>
            </w:pPr>
            <w:ins w:id="467" w:author="毁音小达人°" w:date="2024-03-18T14:08:53Z">
              <w:r>
                <w:rPr>
                  <w:rFonts w:hint="eastAsia" w:ascii="宋体" w:hAnsi="宋体" w:eastAsia="宋体" w:cs="宋体"/>
                  <w:i w:val="0"/>
                  <w:iCs w:val="0"/>
                  <w:color w:val="000000"/>
                  <w:kern w:val="0"/>
                  <w:sz w:val="21"/>
                  <w:szCs w:val="21"/>
                  <w:u w:val="none"/>
                  <w:lang w:val="en-US" w:eastAsia="zh-CN" w:bidi="ar"/>
                </w:rPr>
                <w:t>15种不同规格</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468" w:author="毁音小达人°" w:date="2024-03-18T14:08:53Z"/>
        </w:trPr>
        <w:tc>
          <w:tcPr>
            <w:tcW w:w="7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ins w:id="469" w:author="毁音小达人°" w:date="2024-03-18T14:08:53Z"/>
                <w:rFonts w:hint="eastAsia" w:ascii="宋体" w:hAnsi="宋体" w:eastAsia="宋体" w:cs="宋体"/>
                <w:i w:val="0"/>
                <w:iCs w:val="0"/>
                <w:color w:val="000000"/>
                <w:sz w:val="21"/>
                <w:szCs w:val="21"/>
                <w:u w:val="none"/>
              </w:rPr>
            </w:pPr>
            <w:ins w:id="470" w:author="毁音小达人°" w:date="2024-03-18T14:08:53Z">
              <w:r>
                <w:rPr>
                  <w:rFonts w:hint="eastAsia" w:ascii="宋体" w:hAnsi="宋体" w:eastAsia="宋体" w:cs="宋体"/>
                  <w:i w:val="0"/>
                  <w:iCs w:val="0"/>
                  <w:color w:val="000000"/>
                  <w:kern w:val="0"/>
                  <w:sz w:val="21"/>
                  <w:szCs w:val="21"/>
                  <w:u w:val="none"/>
                  <w:lang w:val="en-US" w:eastAsia="zh-CN" w:bidi="ar"/>
                </w:rPr>
                <w:t>3</w:t>
              </w:r>
            </w:ins>
            <w:r>
              <w:rPr>
                <w:rFonts w:hint="eastAsia" w:ascii="宋体" w:hAnsi="宋体" w:cs="宋体"/>
                <w:i w:val="0"/>
                <w:iCs w:val="0"/>
                <w:color w:val="000000"/>
                <w:kern w:val="0"/>
                <w:sz w:val="21"/>
                <w:szCs w:val="21"/>
                <w:u w:val="none"/>
                <w:lang w:val="en-US" w:eastAsia="zh-CN" w:bidi="ar"/>
              </w:rPr>
              <w:t>0</w:t>
            </w:r>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471" w:author="毁音小达人°" w:date="2024-03-18T14:08:53Z"/>
                <w:rFonts w:hint="eastAsia" w:ascii="宋体" w:hAnsi="宋体" w:eastAsia="宋体" w:cs="宋体"/>
                <w:i w:val="0"/>
                <w:iCs w:val="0"/>
                <w:color w:val="000000"/>
                <w:kern w:val="0"/>
                <w:sz w:val="21"/>
                <w:szCs w:val="21"/>
                <w:u w:val="none"/>
                <w:lang w:val="en-US" w:eastAsia="zh-CN" w:bidi="ar"/>
              </w:rPr>
            </w:pPr>
            <w:ins w:id="472" w:author="毁音小达人°" w:date="2024-03-18T14:08:53Z">
              <w:r>
                <w:rPr>
                  <w:rFonts w:hint="eastAsia" w:ascii="宋体" w:hAnsi="宋体" w:eastAsia="宋体" w:cs="宋体"/>
                  <w:i w:val="0"/>
                  <w:iCs w:val="0"/>
                  <w:color w:val="000000"/>
                  <w:kern w:val="0"/>
                  <w:sz w:val="21"/>
                  <w:szCs w:val="21"/>
                  <w:u w:val="none"/>
                  <w:lang w:val="en-US" w:eastAsia="zh-CN" w:bidi="ar"/>
                </w:rPr>
                <w:t>阀类分装拧紧机紧固枪头</w:t>
              </w:r>
            </w:ins>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473" w:author="毁音小达人°" w:date="2024-03-18T14:08:53Z"/>
                <w:rFonts w:hint="eastAsia" w:ascii="宋体" w:hAnsi="宋体" w:eastAsia="宋体" w:cs="宋体"/>
                <w:i w:val="0"/>
                <w:iCs w:val="0"/>
                <w:color w:val="000000"/>
                <w:kern w:val="0"/>
                <w:sz w:val="21"/>
                <w:szCs w:val="21"/>
                <w:u w:val="none"/>
                <w:lang w:val="en-US" w:eastAsia="zh-CN" w:bidi="ar"/>
              </w:rPr>
            </w:pPr>
            <w:ins w:id="474" w:author="毁音小达人°" w:date="2024-03-18T14:08:53Z">
              <w:r>
                <w:rPr>
                  <w:rFonts w:hint="eastAsia" w:ascii="宋体" w:hAnsi="宋体" w:eastAsia="宋体" w:cs="宋体"/>
                  <w:i w:val="0"/>
                  <w:iCs w:val="0"/>
                  <w:color w:val="000000"/>
                  <w:kern w:val="0"/>
                  <w:sz w:val="21"/>
                  <w:szCs w:val="21"/>
                  <w:u w:val="none"/>
                  <w:lang w:val="en-US" w:eastAsia="zh-CN" w:bidi="ar"/>
                </w:rPr>
                <w:t>与阀体座配合精准，螺母座拧紧不偏斜，不损伤拧紧机</w:t>
              </w:r>
            </w:ins>
          </w:p>
        </w:tc>
        <w:tc>
          <w:tcPr>
            <w:tcW w:w="6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ins w:id="475" w:author="毁音小达人°" w:date="2024-03-18T14:08:53Z"/>
                <w:rFonts w:hint="eastAsia" w:ascii="等线" w:hAnsi="等线" w:eastAsia="等线" w:cs="等线"/>
                <w:i w:val="0"/>
                <w:iCs w:val="0"/>
                <w:color w:val="000000"/>
                <w:sz w:val="21"/>
                <w:szCs w:val="21"/>
                <w:u w:val="none"/>
              </w:rPr>
            </w:pPr>
            <w:ins w:id="476" w:author="毁音小达人°" w:date="2024-03-18T14:08:53Z">
              <w:r>
                <w:rPr>
                  <w:rFonts w:hint="eastAsia" w:ascii="等线" w:hAnsi="等线" w:eastAsia="等线" w:cs="等线"/>
                  <w:i w:val="0"/>
                  <w:iCs w:val="0"/>
                  <w:color w:val="000000"/>
                  <w:kern w:val="0"/>
                  <w:sz w:val="21"/>
                  <w:szCs w:val="21"/>
                  <w:u w:val="none"/>
                  <w:lang w:val="en-US" w:eastAsia="zh-CN" w:bidi="ar"/>
                </w:rPr>
                <w:t>6</w:t>
              </w:r>
            </w:ins>
          </w:p>
        </w:tc>
        <w:tc>
          <w:tcPr>
            <w:tcW w:w="170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ins w:id="477" w:author="毁音小达人°" w:date="2024-03-18T14:08:53Z"/>
                <w:rFonts w:hint="eastAsia" w:ascii="宋体" w:hAnsi="宋体" w:eastAsia="宋体" w:cs="宋体"/>
                <w:i w:val="0"/>
                <w:iCs w:val="0"/>
                <w:color w:val="000000"/>
                <w:sz w:val="21"/>
                <w:szCs w:val="21"/>
                <w:u w:val="none"/>
              </w:rPr>
            </w:pPr>
            <w:ins w:id="478" w:author="毁音小达人°" w:date="2024-03-18T14:08:53Z">
              <w:r>
                <w:rPr>
                  <w:rFonts w:hint="eastAsia" w:ascii="宋体" w:hAnsi="宋体" w:eastAsia="宋体" w:cs="宋体"/>
                  <w:i w:val="0"/>
                  <w:iCs w:val="0"/>
                  <w:color w:val="000000"/>
                  <w:kern w:val="0"/>
                  <w:sz w:val="21"/>
                  <w:szCs w:val="21"/>
                  <w:u w:val="none"/>
                  <w:lang w:val="en-US" w:eastAsia="zh-CN" w:bidi="ar"/>
                </w:rPr>
                <w:t>6种不同规格枪头</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479"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80" w:author="毁音小达人°" w:date="2024-03-18T14:08:53Z"/>
                <w:rFonts w:hint="eastAsia" w:ascii="宋体" w:hAnsi="宋体" w:eastAsia="宋体" w:cs="宋体"/>
                <w:i w:val="0"/>
                <w:iCs w:val="0"/>
                <w:color w:val="000000"/>
                <w:kern w:val="2"/>
                <w:sz w:val="21"/>
                <w:szCs w:val="21"/>
                <w:u w:val="none"/>
                <w:lang w:val="en-US" w:eastAsia="zh-CN" w:bidi="ar-SA"/>
              </w:rPr>
            </w:pPr>
            <w:ins w:id="481" w:author="毁音小达人°" w:date="2024-03-18T14:08:53Z">
              <w:r>
                <w:rPr>
                  <w:rFonts w:hint="eastAsia" w:ascii="宋体" w:hAnsi="宋体" w:eastAsia="宋体" w:cs="宋体"/>
                  <w:i w:val="0"/>
                  <w:iCs w:val="0"/>
                  <w:color w:val="000000"/>
                  <w:kern w:val="0"/>
                  <w:sz w:val="21"/>
                  <w:szCs w:val="21"/>
                  <w:u w:val="none"/>
                  <w:lang w:val="en-US" w:eastAsia="zh-CN" w:bidi="ar"/>
                </w:rPr>
                <w:t>31</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82" w:author="毁音小达人°" w:date="2024-03-18T14:08:53Z"/>
                <w:rFonts w:hint="eastAsia" w:ascii="宋体" w:hAnsi="宋体" w:eastAsia="宋体" w:cs="宋体"/>
                <w:i w:val="0"/>
                <w:iCs w:val="0"/>
                <w:color w:val="000000"/>
                <w:kern w:val="0"/>
                <w:sz w:val="21"/>
                <w:szCs w:val="21"/>
                <w:u w:val="none"/>
                <w:lang w:val="en-US" w:eastAsia="zh-CN" w:bidi="ar"/>
              </w:rPr>
            </w:pPr>
            <w:ins w:id="483" w:author="毁音小达人°" w:date="2024-03-18T14:08:53Z">
              <w:r>
                <w:rPr>
                  <w:rFonts w:hint="eastAsia" w:ascii="宋体" w:hAnsi="宋体" w:eastAsia="宋体" w:cs="宋体"/>
                  <w:i w:val="0"/>
                  <w:iCs w:val="0"/>
                  <w:color w:val="000000"/>
                  <w:kern w:val="0"/>
                  <w:sz w:val="21"/>
                  <w:szCs w:val="21"/>
                  <w:u w:val="none"/>
                  <w:lang w:val="en-US" w:eastAsia="zh-CN" w:bidi="ar"/>
                </w:rPr>
                <w:t>安装挡泥板（整体式）辅助工装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84" w:author="毁音小达人°" w:date="2024-03-18T14:08:53Z"/>
                <w:rFonts w:hint="eastAsia" w:ascii="宋体" w:hAnsi="宋体" w:eastAsia="宋体" w:cs="宋体"/>
                <w:i w:val="0"/>
                <w:iCs w:val="0"/>
                <w:color w:val="000000"/>
                <w:kern w:val="0"/>
                <w:sz w:val="21"/>
                <w:szCs w:val="21"/>
                <w:u w:val="none"/>
                <w:lang w:val="en-US" w:eastAsia="zh-CN" w:bidi="ar"/>
              </w:rPr>
            </w:pPr>
            <w:ins w:id="485" w:author="毁音小达人°" w:date="2024-03-18T14:08:53Z">
              <w:r>
                <w:rPr>
                  <w:rFonts w:hint="eastAsia" w:ascii="宋体" w:hAnsi="宋体" w:eastAsia="宋体" w:cs="宋体"/>
                  <w:i w:val="0"/>
                  <w:iCs w:val="0"/>
                  <w:color w:val="000000"/>
                  <w:kern w:val="0"/>
                  <w:sz w:val="21"/>
                  <w:szCs w:val="21"/>
                  <w:u w:val="none"/>
                  <w:lang w:val="en-US" w:eastAsia="zh-CN" w:bidi="ar"/>
                </w:rPr>
                <w:t>单人易操作，满足现有工作节拍</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86" w:author="毁音小达人°" w:date="2024-03-18T14:08:53Z"/>
                <w:rFonts w:hint="eastAsia" w:ascii="等线" w:hAnsi="等线" w:eastAsia="等线" w:cs="等线"/>
                <w:i w:val="0"/>
                <w:iCs w:val="0"/>
                <w:color w:val="000000"/>
                <w:sz w:val="21"/>
                <w:szCs w:val="21"/>
                <w:u w:val="none"/>
              </w:rPr>
            </w:pPr>
            <w:ins w:id="487" w:author="毁音小达人°" w:date="2024-03-18T14:08:53Z">
              <w:r>
                <w:rPr>
                  <w:rFonts w:hint="eastAsia" w:ascii="等线" w:hAnsi="等线" w:eastAsia="等线" w:cs="等线"/>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488"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489"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90" w:author="毁音小达人°" w:date="2024-03-18T14:08:53Z"/>
                <w:rFonts w:hint="eastAsia" w:ascii="宋体" w:hAnsi="宋体" w:eastAsia="宋体" w:cs="宋体"/>
                <w:i w:val="0"/>
                <w:iCs w:val="0"/>
                <w:color w:val="000000"/>
                <w:kern w:val="2"/>
                <w:sz w:val="21"/>
                <w:szCs w:val="21"/>
                <w:u w:val="none"/>
                <w:lang w:val="en-US" w:eastAsia="zh-CN" w:bidi="ar-SA"/>
              </w:rPr>
            </w:pPr>
            <w:ins w:id="491" w:author="毁音小达人°" w:date="2024-03-18T14:08:53Z">
              <w:r>
                <w:rPr>
                  <w:rFonts w:hint="eastAsia" w:ascii="宋体" w:hAnsi="宋体" w:eastAsia="宋体" w:cs="宋体"/>
                  <w:i w:val="0"/>
                  <w:iCs w:val="0"/>
                  <w:color w:val="000000"/>
                  <w:kern w:val="0"/>
                  <w:sz w:val="21"/>
                  <w:szCs w:val="21"/>
                  <w:u w:val="none"/>
                  <w:lang w:val="en-US" w:eastAsia="zh-CN" w:bidi="ar"/>
                </w:rPr>
                <w:t>32</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92" w:author="毁音小达人°" w:date="2024-03-18T14:08:53Z"/>
                <w:rFonts w:hint="eastAsia" w:ascii="宋体" w:hAnsi="宋体" w:eastAsia="宋体" w:cs="宋体"/>
                <w:i w:val="0"/>
                <w:iCs w:val="0"/>
                <w:color w:val="000000"/>
                <w:kern w:val="2"/>
                <w:sz w:val="22"/>
                <w:szCs w:val="22"/>
                <w:u w:val="none"/>
                <w:lang w:val="en-US" w:eastAsia="zh-CN" w:bidi="ar-SA"/>
              </w:rPr>
            </w:pPr>
            <w:ins w:id="493" w:author="毁音小达人°" w:date="2024-03-18T14:08:53Z">
              <w:r>
                <w:rPr>
                  <w:rFonts w:hint="eastAsia" w:ascii="宋体" w:hAnsi="宋体" w:eastAsia="宋体" w:cs="宋体"/>
                  <w:i w:val="0"/>
                  <w:iCs w:val="0"/>
                  <w:color w:val="000000"/>
                  <w:kern w:val="0"/>
                  <w:sz w:val="22"/>
                  <w:szCs w:val="22"/>
                  <w:u w:val="none"/>
                  <w:lang w:val="en-US" w:eastAsia="zh-CN" w:bidi="ar"/>
                </w:rPr>
                <w:t>安装挡泥板（20cm,22cm）</w:t>
              </w:r>
            </w:ins>
            <w:r>
              <w:rPr>
                <w:rFonts w:hint="eastAsia" w:ascii="宋体" w:hAnsi="宋体" w:cs="宋体"/>
                <w:i w:val="0"/>
                <w:iCs w:val="0"/>
                <w:color w:val="000000"/>
                <w:kern w:val="0"/>
                <w:sz w:val="22"/>
                <w:szCs w:val="22"/>
                <w:u w:val="none"/>
                <w:lang w:val="en-US" w:eastAsia="zh-CN" w:bidi="ar"/>
              </w:rPr>
              <w:t>辅助</w:t>
            </w:r>
            <w:ins w:id="494" w:author="毁音小达人°" w:date="2024-03-18T14:08:53Z">
              <w:r>
                <w:rPr>
                  <w:rFonts w:hint="eastAsia" w:ascii="宋体" w:hAnsi="宋体" w:eastAsia="宋体" w:cs="宋体"/>
                  <w:i w:val="0"/>
                  <w:iCs w:val="0"/>
                  <w:color w:val="000000"/>
                  <w:kern w:val="0"/>
                  <w:sz w:val="22"/>
                  <w:szCs w:val="22"/>
                  <w:u w:val="none"/>
                  <w:lang w:val="en-US" w:eastAsia="zh-CN" w:bidi="ar"/>
                </w:rPr>
                <w:t>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495" w:author="毁音小达人°" w:date="2024-03-18T14:08:53Z"/>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实现挡泥板的间隙检测</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496" w:author="毁音小达人°" w:date="2024-03-18T14:08:53Z"/>
                <w:rFonts w:hint="eastAsia" w:ascii="宋体" w:hAnsi="宋体" w:eastAsia="宋体" w:cs="宋体"/>
                <w:i w:val="0"/>
                <w:iCs w:val="0"/>
                <w:color w:val="000000"/>
                <w:kern w:val="2"/>
                <w:sz w:val="22"/>
                <w:szCs w:val="22"/>
                <w:u w:val="none"/>
                <w:lang w:val="en-US" w:eastAsia="zh-CN" w:bidi="ar-SA"/>
              </w:rPr>
            </w:pPr>
            <w:ins w:id="497" w:author="毁音小达人°" w:date="2024-03-18T14:08:53Z">
              <w:r>
                <w:rPr>
                  <w:rFonts w:hint="eastAsia" w:ascii="宋体" w:hAnsi="宋体" w:eastAsia="宋体" w:cs="宋体"/>
                  <w:i w:val="0"/>
                  <w:iCs w:val="0"/>
                  <w:color w:val="000000"/>
                  <w:kern w:val="0"/>
                  <w:sz w:val="22"/>
                  <w:szCs w:val="22"/>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498" w:author="毁音小达人°" w:date="2024-03-18T14:08:53Z"/>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2种规格各1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499"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00" w:author="毁音小达人°" w:date="2024-03-18T14:08:53Z"/>
                <w:rFonts w:hint="eastAsia" w:ascii="宋体" w:hAnsi="宋体" w:eastAsia="宋体" w:cs="宋体"/>
                <w:i w:val="0"/>
                <w:iCs w:val="0"/>
                <w:color w:val="000000"/>
                <w:kern w:val="2"/>
                <w:sz w:val="21"/>
                <w:szCs w:val="21"/>
                <w:u w:val="none"/>
                <w:lang w:val="en-US" w:eastAsia="zh-CN" w:bidi="ar-SA"/>
              </w:rPr>
            </w:pPr>
            <w:ins w:id="501" w:author="毁音小达人°" w:date="2024-03-18T14:08:53Z">
              <w:r>
                <w:rPr>
                  <w:rFonts w:hint="eastAsia" w:ascii="宋体" w:hAnsi="宋体" w:eastAsia="宋体" w:cs="宋体"/>
                  <w:i w:val="0"/>
                  <w:iCs w:val="0"/>
                  <w:color w:val="000000"/>
                  <w:kern w:val="0"/>
                  <w:sz w:val="21"/>
                  <w:szCs w:val="21"/>
                  <w:u w:val="none"/>
                  <w:lang w:val="en-US" w:eastAsia="zh-CN" w:bidi="ar"/>
                </w:rPr>
                <w:t>33</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02" w:author="毁音小达人°" w:date="2024-03-18T14:08:53Z"/>
                <w:rFonts w:hint="eastAsia" w:ascii="宋体" w:hAnsi="宋体" w:eastAsia="宋体" w:cs="宋体"/>
                <w:i w:val="0"/>
                <w:iCs w:val="0"/>
                <w:color w:val="000000"/>
                <w:sz w:val="21"/>
                <w:szCs w:val="21"/>
                <w:u w:val="none"/>
              </w:rPr>
            </w:pPr>
            <w:ins w:id="503" w:author="毁音小达人°" w:date="2024-03-18T14:08:53Z">
              <w:r>
                <w:rPr>
                  <w:rFonts w:hint="eastAsia" w:ascii="宋体" w:hAnsi="宋体" w:eastAsia="宋体" w:cs="宋体"/>
                  <w:i w:val="0"/>
                  <w:iCs w:val="0"/>
                  <w:color w:val="000000"/>
                  <w:kern w:val="0"/>
                  <w:sz w:val="21"/>
                  <w:szCs w:val="21"/>
                  <w:u w:val="none"/>
                  <w:lang w:val="en-US" w:eastAsia="zh-CN" w:bidi="ar"/>
                </w:rPr>
                <w:t>气囊车车架翻转后桥垫块</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04" w:author="毁音小达人°" w:date="2024-03-18T14:08:53Z"/>
                <w:rFonts w:hint="eastAsia" w:ascii="宋体" w:hAnsi="宋体" w:eastAsia="宋体" w:cs="宋体"/>
                <w:i w:val="0"/>
                <w:iCs w:val="0"/>
                <w:color w:val="000000"/>
                <w:sz w:val="21"/>
                <w:szCs w:val="21"/>
                <w:u w:val="none"/>
              </w:rPr>
            </w:pPr>
            <w:ins w:id="505" w:author="毁音小达人°" w:date="2024-03-18T14:08:53Z">
              <w:r>
                <w:rPr>
                  <w:rFonts w:hint="eastAsia" w:ascii="宋体" w:hAnsi="宋体" w:eastAsia="宋体" w:cs="宋体"/>
                  <w:i w:val="0"/>
                  <w:iCs w:val="0"/>
                  <w:color w:val="000000"/>
                  <w:kern w:val="0"/>
                  <w:sz w:val="21"/>
                  <w:szCs w:val="21"/>
                  <w:u w:val="none"/>
                  <w:lang w:val="en-US" w:eastAsia="zh-CN" w:bidi="ar"/>
                </w:rPr>
                <w:t>完全匹配气囊，车架翻转过程中不掉落</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06" w:author="毁音小达人°" w:date="2024-03-18T14:08:53Z"/>
                <w:rFonts w:hint="eastAsia" w:ascii="宋体" w:hAnsi="宋体" w:eastAsia="宋体" w:cs="宋体"/>
                <w:i w:val="0"/>
                <w:iCs w:val="0"/>
                <w:color w:val="000000"/>
                <w:sz w:val="21"/>
                <w:szCs w:val="21"/>
                <w:u w:val="none"/>
              </w:rPr>
            </w:pPr>
            <w:ins w:id="507"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508" w:author="毁音小达人°" w:date="2024-03-18T14:08:53Z"/>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1套4件，配合使用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509"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10" w:author="毁音小达人°" w:date="2024-03-18T14:08:53Z"/>
                <w:rFonts w:hint="eastAsia" w:ascii="宋体" w:hAnsi="宋体" w:eastAsia="宋体" w:cs="宋体"/>
                <w:i w:val="0"/>
                <w:iCs w:val="0"/>
                <w:color w:val="000000"/>
                <w:kern w:val="2"/>
                <w:sz w:val="21"/>
                <w:szCs w:val="21"/>
                <w:u w:val="none"/>
                <w:lang w:val="en-US" w:eastAsia="zh-CN" w:bidi="ar-SA"/>
              </w:rPr>
            </w:pPr>
            <w:ins w:id="511" w:author="毁音小达人°" w:date="2024-03-18T14:08:53Z">
              <w:r>
                <w:rPr>
                  <w:rFonts w:hint="eastAsia" w:ascii="宋体" w:hAnsi="宋体" w:eastAsia="宋体" w:cs="宋体"/>
                  <w:i w:val="0"/>
                  <w:iCs w:val="0"/>
                  <w:color w:val="000000"/>
                  <w:kern w:val="0"/>
                  <w:sz w:val="21"/>
                  <w:szCs w:val="21"/>
                  <w:u w:val="none"/>
                  <w:lang w:val="en-US" w:eastAsia="zh-CN" w:bidi="ar"/>
                </w:rPr>
                <w:t>34</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12" w:author="毁音小达人°" w:date="2024-03-18T14:08:53Z"/>
                <w:rFonts w:hint="eastAsia" w:ascii="宋体" w:hAnsi="宋体" w:eastAsia="宋体" w:cs="宋体"/>
                <w:i w:val="0"/>
                <w:iCs w:val="0"/>
                <w:color w:val="000000"/>
                <w:sz w:val="21"/>
                <w:szCs w:val="21"/>
                <w:u w:val="none"/>
              </w:rPr>
            </w:pPr>
            <w:ins w:id="513" w:author="毁音小达人°" w:date="2024-03-18T14:08:53Z">
              <w:r>
                <w:rPr>
                  <w:rFonts w:hint="eastAsia" w:ascii="宋体" w:hAnsi="宋体" w:eastAsia="宋体" w:cs="宋体"/>
                  <w:i w:val="0"/>
                  <w:iCs w:val="0"/>
                  <w:color w:val="000000"/>
                  <w:kern w:val="0"/>
                  <w:sz w:val="21"/>
                  <w:szCs w:val="21"/>
                  <w:u w:val="none"/>
                  <w:lang w:val="en-US" w:eastAsia="zh-CN" w:bidi="ar"/>
                </w:rPr>
                <w:t>ECAS气囊标定垫块</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14" w:author="毁音小达人°" w:date="2024-03-18T14:08:53Z"/>
                <w:rFonts w:hint="eastAsia" w:ascii="宋体" w:hAnsi="宋体" w:eastAsia="宋体" w:cs="宋体"/>
                <w:i w:val="0"/>
                <w:iCs w:val="0"/>
                <w:color w:val="000000"/>
                <w:sz w:val="21"/>
                <w:szCs w:val="21"/>
                <w:u w:val="none"/>
              </w:rPr>
            </w:pPr>
            <w:ins w:id="515" w:author="毁音小达人°" w:date="2024-03-18T14:08:53Z">
              <w:r>
                <w:rPr>
                  <w:rFonts w:hint="eastAsia" w:ascii="宋体" w:hAnsi="宋体" w:eastAsia="宋体" w:cs="宋体"/>
                  <w:i w:val="0"/>
                  <w:iCs w:val="0"/>
                  <w:color w:val="000000"/>
                  <w:kern w:val="0"/>
                  <w:sz w:val="21"/>
                  <w:szCs w:val="21"/>
                  <w:u w:val="none"/>
                  <w:lang w:val="en-US" w:eastAsia="zh-CN" w:bidi="ar"/>
                </w:rPr>
                <w:t>实现标定125mm的气囊标准高度</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16" w:author="毁音小达人°" w:date="2024-03-18T14:08:53Z"/>
                <w:rFonts w:hint="eastAsia" w:ascii="宋体" w:hAnsi="宋体" w:eastAsia="宋体" w:cs="宋体"/>
                <w:i w:val="0"/>
                <w:iCs w:val="0"/>
                <w:color w:val="000000"/>
                <w:sz w:val="21"/>
                <w:szCs w:val="21"/>
                <w:u w:val="none"/>
              </w:rPr>
            </w:pPr>
            <w:ins w:id="517"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518" w:author="毁音小达人°" w:date="2024-03-18T14:08:53Z"/>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1套2件，配合使用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19" w:author="毁音小达人°" w:date="2024-03-18T14:08:53Z"/>
                <w:rFonts w:hint="eastAsia" w:ascii="宋体" w:hAnsi="宋体" w:eastAsia="宋体" w:cs="宋体"/>
                <w:i w:val="0"/>
                <w:iCs w:val="0"/>
                <w:color w:val="000000"/>
                <w:kern w:val="2"/>
                <w:sz w:val="21"/>
                <w:szCs w:val="21"/>
                <w:u w:val="none"/>
                <w:lang w:val="en-US" w:eastAsia="zh-CN" w:bidi="ar-SA"/>
              </w:rPr>
            </w:pPr>
            <w:ins w:id="520" w:author="毁音小达人°" w:date="2024-03-18T14:08:53Z">
              <w:r>
                <w:rPr>
                  <w:rFonts w:hint="eastAsia" w:ascii="宋体" w:hAnsi="宋体" w:eastAsia="宋体" w:cs="宋体"/>
                  <w:i w:val="0"/>
                  <w:iCs w:val="0"/>
                  <w:color w:val="000000"/>
                  <w:kern w:val="0"/>
                  <w:sz w:val="21"/>
                  <w:szCs w:val="21"/>
                  <w:u w:val="none"/>
                  <w:lang w:val="en-US" w:eastAsia="zh-CN" w:bidi="ar"/>
                </w:rPr>
                <w:t>35</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21" w:author="毁音小达人°" w:date="2024-03-18T14:08:53Z"/>
                <w:rFonts w:hint="eastAsia" w:ascii="宋体" w:hAnsi="宋体" w:eastAsia="宋体" w:cs="宋体"/>
                <w:i w:val="0"/>
                <w:iCs w:val="0"/>
                <w:color w:val="000000"/>
                <w:kern w:val="2"/>
                <w:sz w:val="21"/>
                <w:szCs w:val="21"/>
                <w:u w:val="none"/>
                <w:lang w:val="en-US" w:eastAsia="zh-CN" w:bidi="ar-SA"/>
              </w:rPr>
            </w:pPr>
            <w:ins w:id="522" w:author="毁音小达人°" w:date="2024-03-18T14:08:53Z">
              <w:r>
                <w:rPr>
                  <w:rFonts w:hint="eastAsia" w:ascii="宋体" w:hAnsi="宋体" w:eastAsia="宋体" w:cs="宋体"/>
                  <w:i w:val="0"/>
                  <w:iCs w:val="0"/>
                  <w:color w:val="000000"/>
                  <w:kern w:val="0"/>
                  <w:sz w:val="21"/>
                  <w:szCs w:val="21"/>
                  <w:u w:val="none"/>
                  <w:lang w:val="en-US" w:eastAsia="zh-CN" w:bidi="ar"/>
                </w:rPr>
                <w:t>ECAS气囊标定垫块</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23" w:author="毁音小达人°" w:date="2024-03-18T14:08:53Z"/>
                <w:rFonts w:hint="eastAsia" w:ascii="宋体" w:hAnsi="宋体" w:eastAsia="宋体" w:cs="宋体"/>
                <w:i w:val="0"/>
                <w:iCs w:val="0"/>
                <w:color w:val="000000"/>
                <w:kern w:val="2"/>
                <w:sz w:val="21"/>
                <w:szCs w:val="21"/>
                <w:u w:val="none"/>
                <w:lang w:val="en-US" w:eastAsia="zh-CN" w:bidi="ar-SA"/>
              </w:rPr>
            </w:pPr>
            <w:ins w:id="524" w:author="毁音小达人°" w:date="2024-03-18T14:08:53Z">
              <w:r>
                <w:rPr>
                  <w:rFonts w:hint="eastAsia" w:ascii="宋体" w:hAnsi="宋体" w:eastAsia="宋体" w:cs="宋体"/>
                  <w:i w:val="0"/>
                  <w:iCs w:val="0"/>
                  <w:color w:val="000000"/>
                  <w:kern w:val="0"/>
                  <w:sz w:val="21"/>
                  <w:szCs w:val="21"/>
                  <w:u w:val="none"/>
                  <w:lang w:val="en-US" w:eastAsia="zh-CN" w:bidi="ar"/>
                </w:rPr>
                <w:t>实现标定220mm的气囊标准高度</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25" w:author="毁音小达人°" w:date="2024-03-18T14:08:53Z"/>
                <w:rFonts w:hint="eastAsia" w:ascii="宋体" w:hAnsi="宋体" w:eastAsia="宋体" w:cs="宋体"/>
                <w:i w:val="0"/>
                <w:iCs w:val="0"/>
                <w:color w:val="000000"/>
                <w:kern w:val="2"/>
                <w:sz w:val="21"/>
                <w:szCs w:val="21"/>
                <w:u w:val="none"/>
                <w:lang w:val="en-US" w:eastAsia="zh-CN" w:bidi="ar-SA"/>
              </w:rPr>
            </w:pPr>
            <w:ins w:id="52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527" w:author="毁音小达人°" w:date="2024-03-18T14:08:53Z"/>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1套2件，配合使用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28" w:author="毁音小达人°" w:date="2024-03-18T14:08:53Z"/>
                <w:rFonts w:hint="eastAsia" w:ascii="宋体" w:hAnsi="宋体" w:eastAsia="宋体" w:cs="宋体"/>
                <w:i w:val="0"/>
                <w:iCs w:val="0"/>
                <w:color w:val="000000"/>
                <w:kern w:val="2"/>
                <w:sz w:val="21"/>
                <w:szCs w:val="21"/>
                <w:u w:val="none"/>
                <w:lang w:val="en-US" w:eastAsia="zh-CN" w:bidi="ar-SA"/>
              </w:rPr>
            </w:pPr>
            <w:ins w:id="529" w:author="毁音小达人°" w:date="2024-03-18T14:08:53Z">
              <w:r>
                <w:rPr>
                  <w:rFonts w:hint="eastAsia" w:ascii="宋体" w:hAnsi="宋体" w:eastAsia="宋体" w:cs="宋体"/>
                  <w:i w:val="0"/>
                  <w:iCs w:val="0"/>
                  <w:color w:val="000000"/>
                  <w:kern w:val="0"/>
                  <w:sz w:val="21"/>
                  <w:szCs w:val="21"/>
                  <w:u w:val="none"/>
                  <w:lang w:val="en-US" w:eastAsia="zh-CN" w:bidi="ar"/>
                </w:rPr>
                <w:t>36</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30" w:author="毁音小达人°" w:date="2024-03-18T14:08:53Z"/>
                <w:rFonts w:hint="eastAsia" w:ascii="宋体" w:hAnsi="宋体" w:eastAsia="宋体" w:cs="宋体"/>
                <w:i w:val="0"/>
                <w:iCs w:val="0"/>
                <w:color w:val="000000"/>
                <w:kern w:val="2"/>
                <w:sz w:val="21"/>
                <w:szCs w:val="21"/>
                <w:u w:val="none"/>
                <w:lang w:val="en-US" w:eastAsia="zh-CN" w:bidi="ar-SA"/>
              </w:rPr>
            </w:pPr>
            <w:ins w:id="531" w:author="毁音小达人°" w:date="2024-03-18T14:08:53Z">
              <w:r>
                <w:rPr>
                  <w:rFonts w:hint="eastAsia" w:ascii="宋体" w:hAnsi="宋体" w:eastAsia="宋体" w:cs="宋体"/>
                  <w:i w:val="0"/>
                  <w:iCs w:val="0"/>
                  <w:color w:val="000000"/>
                  <w:kern w:val="0"/>
                  <w:sz w:val="21"/>
                  <w:szCs w:val="21"/>
                  <w:u w:val="none"/>
                  <w:lang w:val="en-US" w:eastAsia="zh-CN" w:bidi="ar"/>
                </w:rPr>
                <w:t>ECAS气囊标定垫块</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32" w:author="毁音小达人°" w:date="2024-03-18T14:08:53Z"/>
                <w:rFonts w:hint="eastAsia" w:ascii="宋体" w:hAnsi="宋体" w:eastAsia="宋体" w:cs="宋体"/>
                <w:i w:val="0"/>
                <w:iCs w:val="0"/>
                <w:color w:val="000000"/>
                <w:kern w:val="2"/>
                <w:sz w:val="21"/>
                <w:szCs w:val="21"/>
                <w:u w:val="none"/>
                <w:lang w:val="en-US" w:eastAsia="zh-CN" w:bidi="ar-SA"/>
              </w:rPr>
            </w:pPr>
            <w:ins w:id="533" w:author="毁音小达人°" w:date="2024-03-18T14:08:53Z">
              <w:r>
                <w:rPr>
                  <w:rFonts w:hint="eastAsia" w:ascii="宋体" w:hAnsi="宋体" w:eastAsia="宋体" w:cs="宋体"/>
                  <w:i w:val="0"/>
                  <w:iCs w:val="0"/>
                  <w:color w:val="000000"/>
                  <w:kern w:val="0"/>
                  <w:sz w:val="21"/>
                  <w:szCs w:val="21"/>
                  <w:u w:val="none"/>
                  <w:lang w:val="en-US" w:eastAsia="zh-CN" w:bidi="ar"/>
                </w:rPr>
                <w:t>实现标定1230mm的气囊标准高度</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34" w:author="毁音小达人°" w:date="2024-03-18T14:08:53Z"/>
                <w:rFonts w:hint="eastAsia" w:ascii="宋体" w:hAnsi="宋体" w:eastAsia="宋体" w:cs="宋体"/>
                <w:i w:val="0"/>
                <w:iCs w:val="0"/>
                <w:color w:val="000000"/>
                <w:kern w:val="2"/>
                <w:sz w:val="21"/>
                <w:szCs w:val="21"/>
                <w:u w:val="none"/>
                <w:lang w:val="en-US" w:eastAsia="zh-CN" w:bidi="ar-SA"/>
              </w:rPr>
            </w:pPr>
            <w:ins w:id="535"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536" w:author="毁音小达人°" w:date="2024-03-18T14:08:53Z"/>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val="en-US" w:eastAsia="zh-CN"/>
              </w:rPr>
              <w:t>1套2件，配合使用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537" w:author="毁音小达人°" w:date="2024-03-18T14:08:53Z"/>
        </w:trPr>
        <w:tc>
          <w:tcPr>
            <w:tcW w:w="7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ins w:id="538" w:author="毁音小达人°" w:date="2024-03-18T14:08:53Z"/>
                <w:rFonts w:hint="eastAsia" w:ascii="宋体" w:hAnsi="宋体" w:eastAsia="宋体" w:cs="宋体"/>
                <w:i w:val="0"/>
                <w:iCs w:val="0"/>
                <w:color w:val="000000"/>
                <w:kern w:val="2"/>
                <w:sz w:val="21"/>
                <w:szCs w:val="21"/>
                <w:u w:val="none"/>
                <w:lang w:val="en-US" w:eastAsia="zh-CN" w:bidi="ar-SA"/>
              </w:rPr>
            </w:pPr>
            <w:ins w:id="539" w:author="毁音小达人°" w:date="2024-03-18T14:08:53Z">
              <w:r>
                <w:rPr>
                  <w:rFonts w:hint="eastAsia" w:ascii="宋体" w:hAnsi="宋体" w:eastAsia="宋体" w:cs="宋体"/>
                  <w:i w:val="0"/>
                  <w:iCs w:val="0"/>
                  <w:color w:val="000000"/>
                  <w:kern w:val="0"/>
                  <w:sz w:val="21"/>
                  <w:szCs w:val="21"/>
                  <w:u w:val="none"/>
                  <w:lang w:val="en-US" w:eastAsia="zh-CN" w:bidi="ar"/>
                </w:rPr>
                <w:t>37</w:t>
              </w:r>
            </w:ins>
          </w:p>
        </w:tc>
        <w:tc>
          <w:tcPr>
            <w:tcW w:w="26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540" w:author="毁音小达人°" w:date="2024-03-18T14:08:53Z"/>
                <w:rFonts w:hint="eastAsia" w:ascii="宋体" w:hAnsi="宋体" w:eastAsia="宋体" w:cs="宋体"/>
                <w:i w:val="0"/>
                <w:iCs w:val="0"/>
                <w:color w:val="000000"/>
                <w:sz w:val="21"/>
                <w:szCs w:val="21"/>
                <w:u w:val="none"/>
              </w:rPr>
            </w:pPr>
            <w:ins w:id="541" w:author="毁音小达人°" w:date="2024-03-18T14:08:53Z">
              <w:r>
                <w:rPr>
                  <w:rFonts w:hint="eastAsia" w:ascii="宋体" w:hAnsi="宋体" w:eastAsia="宋体" w:cs="宋体"/>
                  <w:i w:val="0"/>
                  <w:iCs w:val="0"/>
                  <w:color w:val="000000"/>
                  <w:kern w:val="0"/>
                  <w:sz w:val="21"/>
                  <w:szCs w:val="21"/>
                  <w:u w:val="none"/>
                  <w:lang w:val="en-US" w:eastAsia="zh-CN" w:bidi="ar"/>
                </w:rPr>
                <w:t>传动轴支撑工装</w:t>
              </w:r>
            </w:ins>
          </w:p>
        </w:tc>
        <w:tc>
          <w:tcPr>
            <w:tcW w:w="34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542" w:author="毁音小达人°" w:date="2024-03-18T14:08:53Z"/>
                <w:rFonts w:hint="eastAsia" w:ascii="宋体" w:hAnsi="宋体" w:eastAsia="宋体" w:cs="宋体"/>
                <w:i w:val="0"/>
                <w:iCs w:val="0"/>
                <w:color w:val="000000"/>
                <w:sz w:val="21"/>
                <w:szCs w:val="21"/>
                <w:u w:val="none"/>
              </w:rPr>
            </w:pPr>
            <w:ins w:id="543" w:author="毁音小达人°" w:date="2024-03-18T14:08:53Z">
              <w:r>
                <w:rPr>
                  <w:rFonts w:hint="eastAsia" w:ascii="宋体" w:hAnsi="宋体" w:eastAsia="宋体" w:cs="宋体"/>
                  <w:i w:val="0"/>
                  <w:iCs w:val="0"/>
                  <w:color w:val="000000"/>
                  <w:kern w:val="0"/>
                  <w:sz w:val="21"/>
                  <w:szCs w:val="21"/>
                  <w:u w:val="none"/>
                  <w:lang w:val="en-US" w:eastAsia="zh-CN" w:bidi="ar"/>
                </w:rPr>
                <w:t>传动轴旋转顺畅，传动轴固定可靠不掉落</w:t>
              </w:r>
            </w:ins>
          </w:p>
        </w:tc>
        <w:tc>
          <w:tcPr>
            <w:tcW w:w="6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ins w:id="544" w:author="毁音小达人°" w:date="2024-03-18T14:08:53Z"/>
                <w:rFonts w:hint="eastAsia" w:ascii="宋体" w:hAnsi="宋体" w:eastAsia="宋体" w:cs="宋体"/>
                <w:i w:val="0"/>
                <w:iCs w:val="0"/>
                <w:color w:val="000000"/>
                <w:sz w:val="21"/>
                <w:szCs w:val="21"/>
                <w:u w:val="none"/>
              </w:rPr>
            </w:pPr>
            <w:ins w:id="545"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nil"/>
              <w:right w:val="single" w:color="000000" w:sz="4" w:space="0"/>
            </w:tcBorders>
            <w:shd w:val="clear" w:color="auto" w:fill="auto"/>
            <w:noWrap/>
            <w:vAlign w:val="center"/>
          </w:tcPr>
          <w:p>
            <w:pPr>
              <w:jc w:val="center"/>
              <w:rPr>
                <w:ins w:id="546"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547"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48" w:author="毁音小达人°" w:date="2024-03-18T14:08:53Z"/>
                <w:rFonts w:hint="eastAsia" w:ascii="宋体" w:hAnsi="宋体" w:eastAsia="宋体" w:cs="宋体"/>
                <w:i w:val="0"/>
                <w:iCs w:val="0"/>
                <w:color w:val="000000"/>
                <w:kern w:val="2"/>
                <w:sz w:val="21"/>
                <w:szCs w:val="21"/>
                <w:u w:val="none"/>
                <w:lang w:val="en-US" w:eastAsia="zh-CN" w:bidi="ar-SA"/>
              </w:rPr>
            </w:pPr>
            <w:ins w:id="549" w:author="毁音小达人°" w:date="2024-03-18T14:08:53Z">
              <w:r>
                <w:rPr>
                  <w:rFonts w:hint="eastAsia" w:ascii="宋体" w:hAnsi="宋体" w:eastAsia="宋体" w:cs="宋体"/>
                  <w:i w:val="0"/>
                  <w:iCs w:val="0"/>
                  <w:color w:val="000000"/>
                  <w:kern w:val="0"/>
                  <w:sz w:val="21"/>
                  <w:szCs w:val="21"/>
                  <w:u w:val="none"/>
                  <w:lang w:val="en-US" w:eastAsia="zh-CN" w:bidi="ar"/>
                </w:rPr>
                <w:t>38</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50" w:author="毁音小达人°" w:date="2024-03-18T14:08:53Z"/>
                <w:rFonts w:hint="eastAsia" w:ascii="宋体" w:hAnsi="宋体" w:eastAsia="宋体" w:cs="宋体"/>
                <w:i w:val="0"/>
                <w:iCs w:val="0"/>
                <w:color w:val="000000"/>
                <w:sz w:val="21"/>
                <w:szCs w:val="21"/>
                <w:u w:val="none"/>
              </w:rPr>
            </w:pPr>
            <w:ins w:id="551" w:author="毁音小达人°" w:date="2024-03-18T14:08:53Z">
              <w:r>
                <w:rPr>
                  <w:rFonts w:hint="eastAsia" w:ascii="宋体" w:hAnsi="宋体" w:eastAsia="宋体" w:cs="宋体"/>
                  <w:i w:val="0"/>
                  <w:iCs w:val="0"/>
                  <w:color w:val="000000"/>
                  <w:kern w:val="0"/>
                  <w:sz w:val="21"/>
                  <w:szCs w:val="21"/>
                  <w:u w:val="none"/>
                  <w:lang w:val="en-US" w:eastAsia="zh-CN" w:bidi="ar"/>
                </w:rPr>
                <w:t>安装散热器面罩定位工装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52" w:author="毁音小达人°" w:date="2024-03-18T14:08:53Z"/>
                <w:rFonts w:hint="eastAsia" w:ascii="宋体" w:hAnsi="宋体" w:eastAsia="宋体" w:cs="宋体"/>
                <w:i w:val="0"/>
                <w:iCs w:val="0"/>
                <w:color w:val="000000"/>
                <w:sz w:val="21"/>
                <w:szCs w:val="21"/>
                <w:u w:val="none"/>
              </w:rPr>
            </w:pPr>
            <w:ins w:id="553" w:author="毁音小达人°" w:date="2024-03-18T14:08:53Z">
              <w:r>
                <w:rPr>
                  <w:rFonts w:hint="eastAsia" w:ascii="宋体" w:hAnsi="宋体" w:eastAsia="宋体" w:cs="宋体"/>
                  <w:i w:val="0"/>
                  <w:iCs w:val="0"/>
                  <w:color w:val="000000"/>
                  <w:kern w:val="0"/>
                  <w:sz w:val="21"/>
                  <w:szCs w:val="21"/>
                  <w:u w:val="none"/>
                  <w:lang w:val="en-US" w:eastAsia="zh-CN" w:bidi="ar"/>
                </w:rPr>
                <w:t>散热器面罩安装均匀后左右间隙一致（</w:t>
              </w:r>
            </w:ins>
            <w:r>
              <w:rPr>
                <w:rFonts w:hint="eastAsia" w:ascii="宋体" w:hAnsi="宋体" w:cs="宋体"/>
                <w:i w:val="0"/>
                <w:iCs w:val="0"/>
                <w:color w:val="000000"/>
                <w:kern w:val="0"/>
                <w:sz w:val="21"/>
                <w:szCs w:val="21"/>
                <w:u w:val="none"/>
                <w:lang w:val="en-US" w:eastAsia="zh-CN" w:bidi="ar"/>
              </w:rPr>
              <w:t>7±1</w:t>
            </w:r>
            <w:ins w:id="554" w:author="毁音小达人°" w:date="2024-03-18T14:08:53Z">
              <w:r>
                <w:rPr>
                  <w:rFonts w:hint="eastAsia" w:ascii="宋体" w:hAnsi="宋体" w:eastAsia="宋体" w:cs="宋体"/>
                  <w:i w:val="0"/>
                  <w:iCs w:val="0"/>
                  <w:color w:val="000000"/>
                  <w:kern w:val="0"/>
                  <w:sz w:val="21"/>
                  <w:szCs w:val="21"/>
                  <w:u w:val="none"/>
                  <w:lang w:val="en-US" w:eastAsia="zh-CN" w:bidi="ar"/>
                </w:rPr>
                <w:t>mm）</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55" w:author="毁音小达人°" w:date="2024-03-18T14:08:53Z"/>
                <w:rFonts w:hint="eastAsia" w:ascii="宋体" w:hAnsi="宋体" w:eastAsia="宋体" w:cs="宋体"/>
                <w:i w:val="0"/>
                <w:iCs w:val="0"/>
                <w:color w:val="000000"/>
                <w:sz w:val="21"/>
                <w:szCs w:val="21"/>
                <w:u w:val="none"/>
              </w:rPr>
            </w:pPr>
            <w:ins w:id="55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55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55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59" w:author="毁音小达人°" w:date="2024-03-18T14:08:53Z"/>
                <w:rFonts w:hint="eastAsia" w:ascii="宋体" w:hAnsi="宋体" w:eastAsia="宋体" w:cs="宋体"/>
                <w:i w:val="0"/>
                <w:iCs w:val="0"/>
                <w:color w:val="000000"/>
                <w:kern w:val="2"/>
                <w:sz w:val="21"/>
                <w:szCs w:val="21"/>
                <w:u w:val="none"/>
                <w:lang w:val="en-US" w:eastAsia="zh-CN" w:bidi="ar-SA"/>
              </w:rPr>
            </w:pPr>
            <w:ins w:id="560" w:author="毁音小达人°" w:date="2024-03-18T14:08:53Z">
              <w:r>
                <w:rPr>
                  <w:rFonts w:hint="eastAsia" w:ascii="宋体" w:hAnsi="宋体" w:eastAsia="宋体" w:cs="宋体"/>
                  <w:i w:val="0"/>
                  <w:iCs w:val="0"/>
                  <w:color w:val="000000"/>
                  <w:kern w:val="0"/>
                  <w:sz w:val="21"/>
                  <w:szCs w:val="21"/>
                  <w:u w:val="none"/>
                  <w:lang w:val="en-US" w:eastAsia="zh-CN" w:bidi="ar"/>
                </w:rPr>
                <w:t>39</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61" w:author="毁音小达人°" w:date="2024-03-18T14:08:53Z"/>
                <w:rFonts w:hint="eastAsia" w:ascii="宋体" w:hAnsi="宋体" w:eastAsia="宋体" w:cs="宋体"/>
                <w:i w:val="0"/>
                <w:iCs w:val="0"/>
                <w:color w:val="000000"/>
                <w:sz w:val="21"/>
                <w:szCs w:val="21"/>
                <w:u w:val="none"/>
              </w:rPr>
            </w:pPr>
            <w:ins w:id="562" w:author="毁音小达人°" w:date="2024-03-18T14:08:53Z">
              <w:r>
                <w:rPr>
                  <w:rFonts w:hint="eastAsia" w:ascii="宋体" w:hAnsi="宋体" w:eastAsia="宋体" w:cs="宋体"/>
                  <w:i w:val="0"/>
                  <w:iCs w:val="0"/>
                  <w:color w:val="000000"/>
                  <w:kern w:val="0"/>
                  <w:sz w:val="21"/>
                  <w:szCs w:val="21"/>
                  <w:u w:val="none"/>
                  <w:lang w:val="en-US" w:eastAsia="zh-CN" w:bidi="ar"/>
                </w:rPr>
                <w:t>前面罩英文标识粘贴定位工装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63" w:author="毁音小达人°" w:date="2024-03-18T14:08:53Z"/>
                <w:rFonts w:hint="eastAsia" w:ascii="宋体" w:hAnsi="宋体" w:eastAsia="宋体" w:cs="宋体"/>
                <w:i w:val="0"/>
                <w:iCs w:val="0"/>
                <w:color w:val="000000"/>
                <w:sz w:val="21"/>
                <w:szCs w:val="21"/>
                <w:u w:val="none"/>
              </w:rPr>
            </w:pPr>
            <w:ins w:id="564" w:author="毁音小达人°" w:date="2024-03-18T14:08:53Z">
              <w:r>
                <w:rPr>
                  <w:rFonts w:hint="eastAsia" w:ascii="宋体" w:hAnsi="宋体" w:eastAsia="宋体" w:cs="宋体"/>
                  <w:i w:val="0"/>
                  <w:iCs w:val="0"/>
                  <w:color w:val="000000"/>
                  <w:kern w:val="0"/>
                  <w:sz w:val="21"/>
                  <w:szCs w:val="21"/>
                  <w:u w:val="none"/>
                  <w:lang w:val="en-US" w:eastAsia="zh-CN" w:bidi="ar"/>
                </w:rPr>
                <w:t>前面罩应为标识粘贴后与下边缘平行，保证一致性，平行度误差3mm</w:t>
              </w:r>
            </w:ins>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ins w:id="565" w:author="毁音小达人°" w:date="2024-03-18T14:08:53Z"/>
                <w:rFonts w:hint="eastAsia" w:ascii="宋体" w:hAnsi="宋体" w:eastAsia="宋体" w:cs="宋体"/>
                <w:i w:val="0"/>
                <w:iCs w:val="0"/>
                <w:color w:val="000000"/>
                <w:sz w:val="21"/>
                <w:szCs w:val="21"/>
                <w:u w:val="none"/>
              </w:rPr>
            </w:pPr>
            <w:ins w:id="56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56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56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69" w:author="毁音小达人°" w:date="2024-03-18T14:08:53Z"/>
                <w:rFonts w:hint="eastAsia" w:ascii="宋体" w:hAnsi="宋体" w:eastAsia="宋体" w:cs="宋体"/>
                <w:i w:val="0"/>
                <w:iCs w:val="0"/>
                <w:color w:val="000000"/>
                <w:kern w:val="2"/>
                <w:sz w:val="21"/>
                <w:szCs w:val="21"/>
                <w:u w:val="none"/>
                <w:lang w:val="en-US" w:eastAsia="zh-CN" w:bidi="ar-SA"/>
              </w:rPr>
            </w:pPr>
            <w:ins w:id="570" w:author="毁音小达人°" w:date="2024-03-18T14:08:53Z">
              <w:r>
                <w:rPr>
                  <w:rFonts w:hint="eastAsia" w:ascii="宋体" w:hAnsi="宋体" w:eastAsia="宋体" w:cs="宋体"/>
                  <w:i w:val="0"/>
                  <w:iCs w:val="0"/>
                  <w:color w:val="000000"/>
                  <w:kern w:val="0"/>
                  <w:sz w:val="21"/>
                  <w:szCs w:val="21"/>
                  <w:u w:val="none"/>
                  <w:lang w:val="en-US" w:eastAsia="zh-CN" w:bidi="ar"/>
                </w:rPr>
                <w:t>40</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71" w:author="毁音小达人°" w:date="2024-03-18T14:08:53Z"/>
                <w:rFonts w:hint="eastAsia" w:ascii="宋体" w:hAnsi="宋体" w:eastAsia="宋体" w:cs="宋体"/>
                <w:i w:val="0"/>
                <w:iCs w:val="0"/>
                <w:color w:val="000000"/>
                <w:sz w:val="21"/>
                <w:szCs w:val="21"/>
                <w:highlight w:val="none"/>
                <w:u w:val="none"/>
              </w:rPr>
            </w:pPr>
            <w:ins w:id="572" w:author="毁音小达人°" w:date="2024-03-18T14:08:53Z">
              <w:r>
                <w:rPr>
                  <w:rFonts w:hint="eastAsia" w:ascii="宋体" w:hAnsi="宋体" w:eastAsia="宋体" w:cs="宋体"/>
                  <w:i w:val="0"/>
                  <w:iCs w:val="0"/>
                  <w:color w:val="000000"/>
                  <w:kern w:val="0"/>
                  <w:sz w:val="21"/>
                  <w:szCs w:val="21"/>
                  <w:highlight w:val="none"/>
                  <w:u w:val="none"/>
                  <w:lang w:val="en-US" w:eastAsia="zh-CN" w:bidi="ar"/>
                </w:rPr>
                <w:t>功率标牌粘贴定位工装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73" w:author="毁音小达人°" w:date="2024-03-18T14:08:53Z"/>
                <w:rFonts w:hint="eastAsia" w:ascii="宋体" w:hAnsi="宋体" w:eastAsia="宋体" w:cs="宋体"/>
                <w:i w:val="0"/>
                <w:iCs w:val="0"/>
                <w:color w:val="000000"/>
                <w:sz w:val="21"/>
                <w:szCs w:val="21"/>
                <w:highlight w:val="none"/>
                <w:u w:val="none"/>
              </w:rPr>
            </w:pPr>
            <w:ins w:id="574" w:author="毁音小达人°" w:date="2024-03-18T14:08:53Z">
              <w:r>
                <w:rPr>
                  <w:rFonts w:hint="eastAsia" w:ascii="宋体" w:hAnsi="宋体" w:eastAsia="宋体" w:cs="宋体"/>
                  <w:i w:val="0"/>
                  <w:iCs w:val="0"/>
                  <w:color w:val="000000"/>
                  <w:kern w:val="0"/>
                  <w:sz w:val="21"/>
                  <w:szCs w:val="21"/>
                  <w:highlight w:val="none"/>
                  <w:u w:val="none"/>
                  <w:lang w:val="en-US" w:eastAsia="zh-CN" w:bidi="ar"/>
                </w:rPr>
                <w:t>准确满足安装国六标牌时功率标牌距离车门右侧200mm，国六标牌粘贴在功率标牌右侧30mm处；无需安装国六标牌时功率标牌距离车门右侧50mm；墨西哥搅拌车需将功率标牌沿高度方向向上平移200mm的安装需求。误差在3mm范围内。</w:t>
              </w:r>
            </w:ins>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ins w:id="575" w:author="毁音小达人°" w:date="2024-03-18T14:08:53Z"/>
                <w:rFonts w:hint="eastAsia" w:ascii="宋体" w:hAnsi="宋体" w:eastAsia="宋体" w:cs="宋体"/>
                <w:i w:val="0"/>
                <w:iCs w:val="0"/>
                <w:color w:val="000000"/>
                <w:sz w:val="21"/>
                <w:szCs w:val="21"/>
                <w:highlight w:val="none"/>
                <w:u w:val="none"/>
              </w:rPr>
            </w:pPr>
            <w:ins w:id="576" w:author="毁音小达人°" w:date="2024-03-18T14:08:53Z">
              <w:r>
                <w:rPr>
                  <w:rFonts w:hint="eastAsia" w:ascii="宋体" w:hAnsi="宋体" w:cs="宋体"/>
                  <w:i w:val="0"/>
                  <w:iCs w:val="0"/>
                  <w:color w:val="000000"/>
                  <w:kern w:val="0"/>
                  <w:sz w:val="21"/>
                  <w:szCs w:val="21"/>
                  <w:highlight w:val="none"/>
                  <w:u w:val="none"/>
                  <w:lang w:val="en-US" w:eastAsia="zh-CN" w:bidi="ar"/>
                </w:rPr>
                <w:t>3</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577" w:author="毁音小达人°" w:date="2024-03-18T14:08:53Z"/>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3种规格各1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57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79" w:author="毁音小达人°" w:date="2024-03-18T14:08:53Z"/>
                <w:rFonts w:hint="default" w:ascii="宋体" w:hAnsi="宋体" w:eastAsia="宋体" w:cs="宋体"/>
                <w:i w:val="0"/>
                <w:iCs w:val="0"/>
                <w:color w:val="000000"/>
                <w:kern w:val="0"/>
                <w:sz w:val="21"/>
                <w:szCs w:val="21"/>
                <w:u w:val="none"/>
                <w:lang w:val="en-US" w:eastAsia="zh-CN" w:bidi="ar"/>
              </w:rPr>
            </w:pPr>
            <w:ins w:id="580" w:author="毁音小达人°" w:date="2024-03-18T14:08:53Z">
              <w:r>
                <w:rPr>
                  <w:rFonts w:hint="eastAsia" w:ascii="宋体" w:hAnsi="宋体" w:cs="宋体"/>
                  <w:i w:val="0"/>
                  <w:iCs w:val="0"/>
                  <w:color w:val="000000"/>
                  <w:kern w:val="0"/>
                  <w:sz w:val="21"/>
                  <w:szCs w:val="21"/>
                  <w:u w:val="none"/>
                  <w:lang w:val="en-US" w:eastAsia="zh-CN" w:bidi="ar"/>
                </w:rPr>
                <w:t>41</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81" w:author="毁音小达人°" w:date="2024-03-18T14:08:53Z"/>
                <w:rFonts w:hint="eastAsia" w:ascii="宋体" w:hAnsi="宋体" w:eastAsia="宋体" w:cs="宋体"/>
                <w:i w:val="0"/>
                <w:iCs w:val="0"/>
                <w:color w:val="000000"/>
                <w:kern w:val="0"/>
                <w:sz w:val="21"/>
                <w:szCs w:val="21"/>
                <w:highlight w:val="none"/>
                <w:u w:val="none"/>
                <w:lang w:val="en-US" w:eastAsia="zh-CN" w:bidi="ar"/>
              </w:rPr>
            </w:pPr>
            <w:ins w:id="582" w:author="毁音小达人°" w:date="2024-03-18T14:08:53Z">
              <w:r>
                <w:rPr>
                  <w:rFonts w:hint="eastAsia" w:ascii="宋体" w:hAnsi="宋体" w:eastAsia="宋体" w:cs="宋体"/>
                  <w:i w:val="0"/>
                  <w:iCs w:val="0"/>
                  <w:color w:val="000000"/>
                  <w:kern w:val="0"/>
                  <w:sz w:val="21"/>
                  <w:szCs w:val="21"/>
                  <w:highlight w:val="none"/>
                  <w:u w:val="none"/>
                  <w:lang w:val="en-US" w:eastAsia="zh-CN" w:bidi="ar"/>
                </w:rPr>
                <w:t>功率标牌粘贴定位工装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83" w:author="毁音小达人°" w:date="2024-03-18T14:08:53Z"/>
                <w:rFonts w:hint="eastAsia" w:ascii="宋体" w:hAnsi="宋体" w:eastAsia="宋体" w:cs="宋体"/>
                <w:i w:val="0"/>
                <w:iCs w:val="0"/>
                <w:color w:val="000000"/>
                <w:kern w:val="0"/>
                <w:sz w:val="21"/>
                <w:szCs w:val="21"/>
                <w:highlight w:val="none"/>
                <w:u w:val="none"/>
                <w:lang w:val="en-US" w:eastAsia="zh-CN" w:bidi="ar"/>
              </w:rPr>
            </w:pPr>
            <w:ins w:id="584" w:author="毁音小达人°" w:date="2024-03-18T14:08:53Z">
              <w:r>
                <w:rPr>
                  <w:spacing w:val="-1"/>
                  <w:sz w:val="21"/>
                  <w:szCs w:val="21"/>
                  <w:highlight w:val="none"/>
                </w:rPr>
                <w:t>在粘贴后，利用工装滚压一圈</w:t>
              </w:r>
            </w:ins>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ins w:id="585" w:author="毁音小达人°" w:date="2024-03-18T14:08:53Z"/>
                <w:rFonts w:hint="default" w:ascii="宋体" w:hAnsi="宋体" w:eastAsia="宋体" w:cs="宋体"/>
                <w:i w:val="0"/>
                <w:iCs w:val="0"/>
                <w:color w:val="000000"/>
                <w:kern w:val="0"/>
                <w:sz w:val="21"/>
                <w:szCs w:val="21"/>
                <w:highlight w:val="none"/>
                <w:u w:val="none"/>
                <w:lang w:val="en-US" w:eastAsia="zh-CN" w:bidi="ar"/>
              </w:rPr>
            </w:pPr>
            <w:ins w:id="586" w:author="毁音小达人°" w:date="2024-03-18T14:08:53Z">
              <w:r>
                <w:rPr>
                  <w:rFonts w:hint="eastAsia" w:ascii="宋体" w:hAnsi="宋体" w:cs="宋体"/>
                  <w:i w:val="0"/>
                  <w:iCs w:val="0"/>
                  <w:color w:val="000000"/>
                  <w:kern w:val="0"/>
                  <w:sz w:val="21"/>
                  <w:szCs w:val="21"/>
                  <w:highlight w:val="none"/>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58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58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589" w:author="毁音小达人°" w:date="2024-03-18T14:08:53Z"/>
                <w:rFonts w:hint="eastAsia" w:ascii="宋体" w:hAnsi="宋体" w:eastAsia="宋体" w:cs="宋体"/>
                <w:i w:val="0"/>
                <w:iCs w:val="0"/>
                <w:color w:val="000000"/>
                <w:kern w:val="2"/>
                <w:sz w:val="21"/>
                <w:szCs w:val="21"/>
                <w:u w:val="none"/>
                <w:lang w:val="en-US" w:eastAsia="zh-CN" w:bidi="ar-SA"/>
              </w:rPr>
            </w:pPr>
            <w:ins w:id="590" w:author="毁音小达人°" w:date="2024-03-18T14:08:53Z">
              <w:r>
                <w:rPr>
                  <w:rFonts w:hint="eastAsia" w:ascii="宋体" w:hAnsi="宋体" w:eastAsia="宋体" w:cs="宋体"/>
                  <w:i w:val="0"/>
                  <w:iCs w:val="0"/>
                  <w:color w:val="000000"/>
                  <w:kern w:val="0"/>
                  <w:sz w:val="21"/>
                  <w:szCs w:val="21"/>
                  <w:u w:val="none"/>
                  <w:lang w:val="en-US" w:eastAsia="zh-CN" w:bidi="ar"/>
                </w:rPr>
                <w:t>4</w:t>
              </w:r>
            </w:ins>
            <w:ins w:id="591" w:author="毁音小达人°" w:date="2024-03-18T14:08:53Z">
              <w:r>
                <w:rPr>
                  <w:rFonts w:hint="eastAsia" w:ascii="宋体" w:hAnsi="宋体" w:cs="宋体"/>
                  <w:i w:val="0"/>
                  <w:iCs w:val="0"/>
                  <w:color w:val="000000"/>
                  <w:kern w:val="0"/>
                  <w:sz w:val="21"/>
                  <w:szCs w:val="21"/>
                  <w:u w:val="none"/>
                  <w:lang w:val="en-US" w:eastAsia="zh-CN" w:bidi="ar"/>
                </w:rPr>
                <w:t>2</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92" w:author="毁音小达人°" w:date="2024-03-18T14:08:53Z"/>
                <w:rFonts w:hint="eastAsia" w:ascii="宋体" w:hAnsi="宋体" w:eastAsia="宋体" w:cs="宋体"/>
                <w:i w:val="0"/>
                <w:iCs w:val="0"/>
                <w:color w:val="000000"/>
                <w:sz w:val="21"/>
                <w:szCs w:val="21"/>
                <w:u w:val="none"/>
              </w:rPr>
            </w:pPr>
            <w:ins w:id="593" w:author="毁音小达人°" w:date="2024-03-18T14:08:53Z">
              <w:r>
                <w:rPr>
                  <w:rFonts w:hint="eastAsia" w:ascii="宋体" w:hAnsi="宋体" w:eastAsia="宋体" w:cs="宋体"/>
                  <w:i w:val="0"/>
                  <w:iCs w:val="0"/>
                  <w:color w:val="000000"/>
                  <w:kern w:val="0"/>
                  <w:sz w:val="21"/>
                  <w:szCs w:val="21"/>
                  <w:u w:val="none"/>
                  <w:lang w:val="en-US" w:eastAsia="zh-CN" w:bidi="ar"/>
                </w:rPr>
                <w:t>安装雨刮臂定位工装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594" w:author="毁音小达人°" w:date="2024-03-18T14:08:53Z"/>
                <w:rFonts w:hint="eastAsia" w:ascii="宋体" w:hAnsi="宋体" w:eastAsia="宋体" w:cs="宋体"/>
                <w:i w:val="0"/>
                <w:iCs w:val="0"/>
                <w:color w:val="000000"/>
                <w:sz w:val="21"/>
                <w:szCs w:val="21"/>
                <w:u w:val="none"/>
              </w:rPr>
            </w:pPr>
            <w:ins w:id="595" w:author="毁音小达人°" w:date="2024-03-18T14:08:53Z">
              <w:r>
                <w:rPr>
                  <w:rFonts w:hint="eastAsia" w:ascii="宋体" w:hAnsi="宋体" w:eastAsia="宋体" w:cs="宋体"/>
                  <w:i w:val="0"/>
                  <w:iCs w:val="0"/>
                  <w:color w:val="000000"/>
                  <w:kern w:val="0"/>
                  <w:sz w:val="21"/>
                  <w:szCs w:val="21"/>
                  <w:u w:val="none"/>
                  <w:lang w:val="en-US" w:eastAsia="zh-CN" w:bidi="ar"/>
                </w:rPr>
                <w:t>实现雨刮臂与玻璃下部黑边平行，平行度误差3mm范围内。</w:t>
              </w:r>
            </w:ins>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ins w:id="596" w:author="毁音小达人°" w:date="2024-03-18T14:08:53Z"/>
                <w:rFonts w:hint="eastAsia" w:ascii="宋体" w:hAnsi="宋体" w:eastAsia="宋体" w:cs="宋体"/>
                <w:i w:val="0"/>
                <w:iCs w:val="0"/>
                <w:color w:val="000000"/>
                <w:sz w:val="21"/>
                <w:szCs w:val="21"/>
                <w:u w:val="none"/>
              </w:rPr>
            </w:pPr>
            <w:ins w:id="597"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598"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599"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00" w:author="毁音小达人°" w:date="2024-03-18T14:08:53Z"/>
                <w:rFonts w:hint="eastAsia" w:ascii="宋体" w:hAnsi="宋体" w:eastAsia="宋体" w:cs="宋体"/>
                <w:i w:val="0"/>
                <w:iCs w:val="0"/>
                <w:color w:val="000000"/>
                <w:kern w:val="2"/>
                <w:sz w:val="21"/>
                <w:szCs w:val="21"/>
                <w:u w:val="none"/>
                <w:lang w:val="en-US" w:eastAsia="zh-CN" w:bidi="ar-SA"/>
              </w:rPr>
            </w:pPr>
            <w:ins w:id="601" w:author="毁音小达人°" w:date="2024-03-18T14:08:53Z">
              <w:r>
                <w:rPr>
                  <w:rFonts w:hint="eastAsia" w:ascii="宋体" w:hAnsi="宋体" w:eastAsia="宋体" w:cs="宋体"/>
                  <w:i w:val="0"/>
                  <w:iCs w:val="0"/>
                  <w:color w:val="000000"/>
                  <w:kern w:val="0"/>
                  <w:sz w:val="21"/>
                  <w:szCs w:val="21"/>
                  <w:u w:val="none"/>
                  <w:lang w:val="en-US" w:eastAsia="zh-CN" w:bidi="ar"/>
                </w:rPr>
                <w:t>4</w:t>
              </w:r>
            </w:ins>
            <w:ins w:id="602" w:author="毁音小达人°" w:date="2024-03-18T14:08:53Z">
              <w:r>
                <w:rPr>
                  <w:rFonts w:hint="eastAsia" w:ascii="宋体" w:hAnsi="宋体" w:cs="宋体"/>
                  <w:i w:val="0"/>
                  <w:iCs w:val="0"/>
                  <w:color w:val="000000"/>
                  <w:kern w:val="0"/>
                  <w:sz w:val="21"/>
                  <w:szCs w:val="21"/>
                  <w:u w:val="none"/>
                  <w:lang w:val="en-US" w:eastAsia="zh-CN" w:bidi="ar"/>
                </w:rPr>
                <w:t>3</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03" w:author="毁音小达人°" w:date="2024-03-18T14:08:53Z"/>
                <w:rFonts w:hint="eastAsia" w:ascii="宋体" w:hAnsi="宋体" w:eastAsia="宋体" w:cs="宋体"/>
                <w:i w:val="0"/>
                <w:iCs w:val="0"/>
                <w:color w:val="000000"/>
                <w:sz w:val="21"/>
                <w:szCs w:val="21"/>
                <w:u w:val="none"/>
              </w:rPr>
            </w:pPr>
            <w:ins w:id="604" w:author="毁音小达人°" w:date="2024-03-18T14:08:53Z">
              <w:r>
                <w:rPr>
                  <w:rFonts w:hint="eastAsia" w:ascii="宋体" w:hAnsi="宋体" w:eastAsia="宋体" w:cs="宋体"/>
                  <w:i w:val="0"/>
                  <w:iCs w:val="0"/>
                  <w:color w:val="000000"/>
                  <w:kern w:val="0"/>
                  <w:sz w:val="21"/>
                  <w:szCs w:val="21"/>
                  <w:u w:val="none"/>
                  <w:lang w:val="en-US" w:eastAsia="zh-CN" w:bidi="ar"/>
                </w:rPr>
                <w:t>车门外密封条压边辅助工装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05" w:author="毁音小达人°" w:date="2024-03-18T14:08:53Z"/>
                <w:rFonts w:hint="eastAsia" w:ascii="宋体" w:hAnsi="宋体" w:eastAsia="宋体" w:cs="宋体"/>
                <w:i w:val="0"/>
                <w:iCs w:val="0"/>
                <w:color w:val="000000"/>
                <w:sz w:val="21"/>
                <w:szCs w:val="21"/>
                <w:u w:val="none"/>
              </w:rPr>
            </w:pPr>
            <w:ins w:id="606" w:author="毁音小达人°" w:date="2024-03-18T14:08:53Z">
              <w:r>
                <w:rPr>
                  <w:rFonts w:hint="eastAsia" w:ascii="宋体" w:hAnsi="宋体" w:eastAsia="宋体" w:cs="宋体"/>
                  <w:i w:val="0"/>
                  <w:iCs w:val="0"/>
                  <w:color w:val="000000"/>
                  <w:kern w:val="0"/>
                  <w:sz w:val="21"/>
                  <w:szCs w:val="21"/>
                  <w:u w:val="none"/>
                  <w:lang w:val="en-US" w:eastAsia="zh-CN" w:bidi="ar"/>
                </w:rPr>
                <w:t>由工装代替手动按压，减轻劳动强度，保证压边质量</w:t>
              </w:r>
            </w:ins>
          </w:p>
        </w:tc>
        <w:tc>
          <w:tcPr>
            <w:tcW w:w="67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ins w:id="607" w:author="毁音小达人°" w:date="2024-03-18T14:08:53Z"/>
                <w:rFonts w:hint="eastAsia" w:ascii="宋体" w:hAnsi="宋体" w:eastAsia="宋体" w:cs="宋体"/>
                <w:i w:val="0"/>
                <w:iCs w:val="0"/>
                <w:color w:val="000000"/>
                <w:sz w:val="21"/>
                <w:szCs w:val="21"/>
                <w:u w:val="none"/>
              </w:rPr>
            </w:pPr>
            <w:ins w:id="608"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609"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610" w:author="毁音小达人°" w:date="2024-03-18T14:08:53Z"/>
        </w:trPr>
        <w:tc>
          <w:tcPr>
            <w:tcW w:w="76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11" w:author="毁音小达人°" w:date="2024-03-18T14:08:53Z"/>
                <w:rFonts w:hint="eastAsia" w:ascii="宋体" w:hAnsi="宋体" w:eastAsia="宋体" w:cs="宋体"/>
                <w:i w:val="0"/>
                <w:iCs w:val="0"/>
                <w:color w:val="000000"/>
                <w:kern w:val="2"/>
                <w:sz w:val="21"/>
                <w:szCs w:val="21"/>
                <w:u w:val="none"/>
                <w:lang w:val="en-US" w:eastAsia="zh-CN" w:bidi="ar-SA"/>
              </w:rPr>
            </w:pPr>
            <w:ins w:id="612" w:author="毁音小达人°" w:date="2024-03-18T14:08:53Z">
              <w:r>
                <w:rPr>
                  <w:rFonts w:hint="eastAsia" w:ascii="宋体" w:hAnsi="宋体" w:eastAsia="宋体" w:cs="宋体"/>
                  <w:i w:val="0"/>
                  <w:iCs w:val="0"/>
                  <w:color w:val="000000"/>
                  <w:kern w:val="0"/>
                  <w:sz w:val="21"/>
                  <w:szCs w:val="21"/>
                  <w:u w:val="none"/>
                  <w:lang w:val="en-US" w:eastAsia="zh-CN" w:bidi="ar"/>
                </w:rPr>
                <w:t>4</w:t>
              </w:r>
            </w:ins>
            <w:ins w:id="613" w:author="毁音小达人°" w:date="2024-03-18T14:08:53Z">
              <w:r>
                <w:rPr>
                  <w:rFonts w:hint="eastAsia" w:ascii="宋体" w:hAnsi="宋体" w:cs="宋体"/>
                  <w:i w:val="0"/>
                  <w:iCs w:val="0"/>
                  <w:color w:val="000000"/>
                  <w:kern w:val="0"/>
                  <w:sz w:val="21"/>
                  <w:szCs w:val="21"/>
                  <w:u w:val="none"/>
                  <w:lang w:val="en-US" w:eastAsia="zh-CN" w:bidi="ar"/>
                </w:rPr>
                <w:t>4</w:t>
              </w:r>
            </w:ins>
          </w:p>
        </w:tc>
        <w:tc>
          <w:tcPr>
            <w:tcW w:w="26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14" w:author="毁音小达人°" w:date="2024-03-18T14:08:53Z"/>
                <w:rFonts w:hint="eastAsia" w:ascii="宋体" w:hAnsi="宋体" w:eastAsia="宋体" w:cs="宋体"/>
                <w:i w:val="0"/>
                <w:iCs w:val="0"/>
                <w:color w:val="000000"/>
                <w:sz w:val="21"/>
                <w:szCs w:val="21"/>
                <w:u w:val="none"/>
              </w:rPr>
            </w:pPr>
            <w:ins w:id="615" w:author="毁音小达人°" w:date="2024-03-18T14:08:53Z">
              <w:r>
                <w:rPr>
                  <w:rFonts w:hint="eastAsia" w:ascii="宋体" w:hAnsi="宋体" w:eastAsia="宋体" w:cs="宋体"/>
                  <w:i w:val="0"/>
                  <w:iCs w:val="0"/>
                  <w:color w:val="000000"/>
                  <w:kern w:val="0"/>
                  <w:sz w:val="21"/>
                  <w:szCs w:val="21"/>
                  <w:u w:val="none"/>
                  <w:lang w:val="en-US" w:eastAsia="zh-CN" w:bidi="ar"/>
                </w:rPr>
                <w:t>配合游标卡尺测量孔到边尺寸，检测冲孔位置</w:t>
              </w:r>
            </w:ins>
          </w:p>
        </w:tc>
        <w:tc>
          <w:tcPr>
            <w:tcW w:w="34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16" w:author="毁音小达人°" w:date="2024-03-18T14:08:53Z"/>
                <w:rFonts w:hint="eastAsia" w:ascii="宋体" w:hAnsi="宋体" w:eastAsia="宋体" w:cs="宋体"/>
                <w:i w:val="0"/>
                <w:iCs w:val="0"/>
                <w:color w:val="000000"/>
                <w:sz w:val="21"/>
                <w:szCs w:val="21"/>
                <w:u w:val="none"/>
              </w:rPr>
            </w:pPr>
            <w:ins w:id="617" w:author="毁音小达人°" w:date="2024-03-18T14:08:53Z">
              <w:r>
                <w:rPr>
                  <w:rFonts w:hint="eastAsia" w:ascii="宋体" w:hAnsi="宋体" w:eastAsia="宋体" w:cs="宋体"/>
                  <w:i w:val="0"/>
                  <w:iCs w:val="0"/>
                  <w:color w:val="000000"/>
                  <w:kern w:val="0"/>
                  <w:sz w:val="21"/>
                  <w:szCs w:val="21"/>
                  <w:u w:val="none"/>
                  <w:lang w:val="en-US" w:eastAsia="zh-CN" w:bidi="ar"/>
                </w:rPr>
                <w:t>检测基准精度±0.01mm</w:t>
              </w:r>
            </w:ins>
          </w:p>
        </w:tc>
        <w:tc>
          <w:tcPr>
            <w:tcW w:w="6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18" w:author="毁音小达人°" w:date="2024-03-18T14:08:53Z"/>
                <w:rFonts w:hint="default" w:ascii="宋体" w:hAnsi="宋体" w:eastAsia="宋体" w:cs="宋体"/>
                <w:i w:val="0"/>
                <w:iCs w:val="0"/>
                <w:color w:val="000000"/>
                <w:sz w:val="21"/>
                <w:szCs w:val="21"/>
                <w:u w:val="none"/>
                <w:lang w:val="en-US"/>
              </w:rPr>
            </w:pPr>
            <w:ins w:id="619" w:author="毁音小达人°" w:date="2024-03-18T14:08:53Z">
              <w:r>
                <w:rPr>
                  <w:rFonts w:hint="eastAsia" w:ascii="宋体" w:hAnsi="宋体" w:eastAsia="宋体" w:cs="宋体"/>
                  <w:i w:val="0"/>
                  <w:iCs w:val="0"/>
                  <w:color w:val="000000"/>
                  <w:kern w:val="0"/>
                  <w:sz w:val="21"/>
                  <w:szCs w:val="21"/>
                  <w:u w:val="none"/>
                  <w:lang w:val="en-US" w:eastAsia="zh-CN" w:bidi="ar"/>
                </w:rPr>
                <w:t>1</w:t>
              </w:r>
            </w:ins>
            <w:r>
              <w:rPr>
                <w:rFonts w:hint="eastAsia" w:ascii="宋体" w:hAnsi="宋体" w:cs="宋体"/>
                <w:i w:val="0"/>
                <w:iCs w:val="0"/>
                <w:color w:val="000000"/>
                <w:kern w:val="0"/>
                <w:sz w:val="21"/>
                <w:szCs w:val="21"/>
                <w:u w:val="none"/>
                <w:lang w:val="en-US" w:eastAsia="zh-CN" w:bidi="ar"/>
              </w:rPr>
              <w:t>套</w:t>
            </w:r>
          </w:p>
        </w:tc>
        <w:tc>
          <w:tcPr>
            <w:tcW w:w="1701" w:type="dxa"/>
            <w:tcBorders>
              <w:top w:val="nil"/>
              <w:left w:val="single" w:color="000000" w:sz="4" w:space="0"/>
              <w:bottom w:val="single" w:color="000000" w:sz="4" w:space="0"/>
              <w:right w:val="single" w:color="000000" w:sz="4" w:space="0"/>
            </w:tcBorders>
            <w:shd w:val="clear" w:color="auto" w:fill="auto"/>
            <w:noWrap/>
            <w:vAlign w:val="center"/>
          </w:tcPr>
          <w:p>
            <w:pPr>
              <w:jc w:val="center"/>
              <w:rPr>
                <w:ins w:id="620" w:author="毁音小达人°" w:date="2024-03-18T14:08:53Z"/>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621"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22" w:author="毁音小达人°" w:date="2024-03-18T14:08:53Z"/>
                <w:rFonts w:hint="eastAsia" w:ascii="宋体" w:hAnsi="宋体" w:eastAsia="宋体" w:cs="宋体"/>
                <w:i w:val="0"/>
                <w:iCs w:val="0"/>
                <w:color w:val="000000"/>
                <w:kern w:val="2"/>
                <w:sz w:val="21"/>
                <w:szCs w:val="21"/>
                <w:u w:val="none"/>
                <w:lang w:val="en-US" w:eastAsia="zh-CN" w:bidi="ar-SA"/>
              </w:rPr>
            </w:pPr>
            <w:ins w:id="623" w:author="毁音小达人°" w:date="2024-03-18T14:08:53Z">
              <w:r>
                <w:rPr>
                  <w:rFonts w:hint="eastAsia" w:ascii="宋体" w:hAnsi="宋体" w:eastAsia="宋体" w:cs="宋体"/>
                  <w:i w:val="0"/>
                  <w:iCs w:val="0"/>
                  <w:color w:val="000000"/>
                  <w:kern w:val="0"/>
                  <w:sz w:val="21"/>
                  <w:szCs w:val="21"/>
                  <w:u w:val="none"/>
                  <w:lang w:val="en-US" w:eastAsia="zh-CN" w:bidi="ar"/>
                </w:rPr>
                <w:t>4</w:t>
              </w:r>
            </w:ins>
            <w:ins w:id="624" w:author="毁音小达人°" w:date="2024-03-18T14:08:53Z">
              <w:r>
                <w:rPr>
                  <w:rFonts w:hint="eastAsia" w:ascii="宋体" w:hAnsi="宋体" w:cs="宋体"/>
                  <w:i w:val="0"/>
                  <w:iCs w:val="0"/>
                  <w:color w:val="000000"/>
                  <w:kern w:val="0"/>
                  <w:sz w:val="21"/>
                  <w:szCs w:val="21"/>
                  <w:u w:val="none"/>
                  <w:lang w:val="en-US" w:eastAsia="zh-CN" w:bidi="ar"/>
                </w:rPr>
                <w:t>5</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25" w:author="毁音小达人°" w:date="2024-03-18T14:08:53Z"/>
                <w:rFonts w:hint="eastAsia" w:ascii="宋体" w:hAnsi="宋体" w:eastAsia="宋体" w:cs="宋体"/>
                <w:i w:val="0"/>
                <w:iCs w:val="0"/>
                <w:color w:val="000000"/>
                <w:sz w:val="21"/>
                <w:szCs w:val="21"/>
                <w:u w:val="none"/>
              </w:rPr>
            </w:pPr>
            <w:ins w:id="626" w:author="毁音小达人°" w:date="2024-03-18T14:08:53Z">
              <w:r>
                <w:rPr>
                  <w:rFonts w:hint="eastAsia" w:ascii="宋体" w:hAnsi="宋体" w:eastAsia="宋体" w:cs="宋体"/>
                  <w:i w:val="0"/>
                  <w:iCs w:val="0"/>
                  <w:color w:val="000000"/>
                  <w:kern w:val="0"/>
                  <w:sz w:val="21"/>
                  <w:szCs w:val="21"/>
                  <w:u w:val="none"/>
                  <w:lang w:val="en-US" w:eastAsia="zh-CN" w:bidi="ar"/>
                </w:rPr>
                <w:t>检测配合主副梁配合空位同心度（检测工装）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27" w:author="毁音小达人°" w:date="2024-03-18T14:08:53Z"/>
                <w:rFonts w:hint="eastAsia" w:ascii="宋体" w:hAnsi="宋体" w:eastAsia="宋体" w:cs="宋体"/>
                <w:i w:val="0"/>
                <w:iCs w:val="0"/>
                <w:color w:val="000000"/>
                <w:sz w:val="21"/>
                <w:szCs w:val="21"/>
                <w:u w:val="none"/>
              </w:rPr>
            </w:pPr>
            <w:ins w:id="628" w:author="毁音小达人°" w:date="2024-03-18T14:08:53Z">
              <w:r>
                <w:rPr>
                  <w:rFonts w:hint="eastAsia" w:ascii="宋体" w:hAnsi="宋体" w:eastAsia="宋体" w:cs="宋体"/>
                  <w:i w:val="0"/>
                  <w:iCs w:val="0"/>
                  <w:color w:val="000000"/>
                  <w:kern w:val="0"/>
                  <w:sz w:val="21"/>
                  <w:szCs w:val="21"/>
                  <w:u w:val="none"/>
                  <w:lang w:val="en-US" w:eastAsia="zh-CN" w:bidi="ar"/>
                </w:rPr>
                <w:t>同轴度检测精度±0.01mm</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29" w:author="毁音小达人°" w:date="2024-03-18T14:08:53Z"/>
                <w:rFonts w:hint="default" w:ascii="宋体" w:hAnsi="宋体" w:eastAsia="宋体" w:cs="宋体"/>
                <w:i w:val="0"/>
                <w:iCs w:val="0"/>
                <w:color w:val="000000"/>
                <w:sz w:val="21"/>
                <w:szCs w:val="21"/>
                <w:u w:val="none"/>
                <w:lang w:val="en-US"/>
              </w:rPr>
            </w:pPr>
            <w:ins w:id="630" w:author="毁音小达人°" w:date="2024-03-18T14:08:53Z">
              <w:r>
                <w:rPr>
                  <w:rFonts w:hint="eastAsia" w:ascii="宋体" w:hAnsi="宋体" w:eastAsia="宋体" w:cs="宋体"/>
                  <w:i w:val="0"/>
                  <w:iCs w:val="0"/>
                  <w:color w:val="000000"/>
                  <w:kern w:val="0"/>
                  <w:sz w:val="21"/>
                  <w:szCs w:val="21"/>
                  <w:u w:val="none"/>
                  <w:lang w:val="en-US" w:eastAsia="zh-CN" w:bidi="ar"/>
                </w:rPr>
                <w:t>1</w:t>
              </w:r>
            </w:ins>
            <w:r>
              <w:rPr>
                <w:rFonts w:hint="eastAsia" w:ascii="宋体" w:hAnsi="宋体" w:cs="宋体"/>
                <w:i w:val="0"/>
                <w:iCs w:val="0"/>
                <w:color w:val="000000"/>
                <w:kern w:val="0"/>
                <w:sz w:val="21"/>
                <w:szCs w:val="21"/>
                <w:u w:val="none"/>
                <w:lang w:val="en-US" w:eastAsia="zh-CN" w:bidi="ar"/>
              </w:rPr>
              <w:t>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631" w:author="毁音小达人°" w:date="2024-03-18T14:08:53Z"/>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632"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33" w:author="毁音小达人°" w:date="2024-03-18T14:08:53Z"/>
                <w:rFonts w:hint="eastAsia" w:ascii="宋体" w:hAnsi="宋体" w:eastAsia="宋体" w:cs="宋体"/>
                <w:i w:val="0"/>
                <w:iCs w:val="0"/>
                <w:color w:val="000000"/>
                <w:kern w:val="2"/>
                <w:sz w:val="21"/>
                <w:szCs w:val="21"/>
                <w:u w:val="none"/>
                <w:lang w:val="en-US" w:eastAsia="zh-CN" w:bidi="ar-SA"/>
              </w:rPr>
            </w:pPr>
            <w:ins w:id="634" w:author="毁音小达人°" w:date="2024-03-18T14:08:53Z">
              <w:r>
                <w:rPr>
                  <w:rFonts w:hint="eastAsia" w:ascii="宋体" w:hAnsi="宋体" w:eastAsia="宋体" w:cs="宋体"/>
                  <w:i w:val="0"/>
                  <w:iCs w:val="0"/>
                  <w:color w:val="000000"/>
                  <w:kern w:val="0"/>
                  <w:sz w:val="21"/>
                  <w:szCs w:val="21"/>
                  <w:u w:val="none"/>
                  <w:lang w:val="en-US" w:eastAsia="zh-CN" w:bidi="ar"/>
                </w:rPr>
                <w:t>4</w:t>
              </w:r>
            </w:ins>
            <w:ins w:id="635" w:author="毁音小达人°" w:date="2024-03-18T14:08:53Z">
              <w:r>
                <w:rPr>
                  <w:rFonts w:hint="eastAsia" w:ascii="宋体" w:hAnsi="宋体" w:cs="宋体"/>
                  <w:i w:val="0"/>
                  <w:iCs w:val="0"/>
                  <w:color w:val="000000"/>
                  <w:kern w:val="0"/>
                  <w:sz w:val="21"/>
                  <w:szCs w:val="21"/>
                  <w:u w:val="none"/>
                  <w:lang w:val="en-US" w:eastAsia="zh-CN" w:bidi="ar"/>
                </w:rPr>
                <w:t>6</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36" w:author="毁音小达人°" w:date="2024-03-18T14:08:53Z"/>
                <w:rFonts w:hint="eastAsia" w:ascii="宋体" w:hAnsi="宋体" w:eastAsia="宋体" w:cs="宋体"/>
                <w:i w:val="0"/>
                <w:iCs w:val="0"/>
                <w:color w:val="000000"/>
                <w:sz w:val="21"/>
                <w:szCs w:val="21"/>
                <w:u w:val="none"/>
              </w:rPr>
            </w:pPr>
            <w:ins w:id="637" w:author="毁音小达人°" w:date="2024-03-18T14:08:53Z">
              <w:r>
                <w:rPr>
                  <w:rFonts w:hint="eastAsia" w:ascii="宋体" w:hAnsi="宋体" w:eastAsia="宋体" w:cs="宋体"/>
                  <w:i w:val="0"/>
                  <w:iCs w:val="0"/>
                  <w:color w:val="000000"/>
                  <w:kern w:val="0"/>
                  <w:sz w:val="21"/>
                  <w:szCs w:val="21"/>
                  <w:u w:val="none"/>
                  <w:lang w:val="en-US" w:eastAsia="zh-CN" w:bidi="ar"/>
                </w:rPr>
                <w:t>检测配合主副梁配合空位同心度（检测工装）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38" w:author="毁音小达人°" w:date="2024-03-18T14:08:53Z"/>
                <w:rFonts w:hint="eastAsia" w:ascii="宋体" w:hAnsi="宋体" w:eastAsia="宋体" w:cs="宋体"/>
                <w:i w:val="0"/>
                <w:iCs w:val="0"/>
                <w:color w:val="000000"/>
                <w:sz w:val="21"/>
                <w:szCs w:val="21"/>
                <w:u w:val="none"/>
              </w:rPr>
            </w:pPr>
            <w:ins w:id="639" w:author="毁音小达人°" w:date="2024-03-18T14:08:53Z">
              <w:r>
                <w:rPr>
                  <w:rFonts w:hint="eastAsia" w:ascii="宋体" w:hAnsi="宋体" w:eastAsia="宋体" w:cs="宋体"/>
                  <w:i w:val="0"/>
                  <w:iCs w:val="0"/>
                  <w:color w:val="000000"/>
                  <w:kern w:val="0"/>
                  <w:sz w:val="21"/>
                  <w:szCs w:val="21"/>
                  <w:u w:val="none"/>
                  <w:lang w:val="en-US" w:eastAsia="zh-CN" w:bidi="ar"/>
                </w:rPr>
                <w:t>同时满足4种同轴度检测需求，同轴度检测精度±0.01mm</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40" w:author="毁音小达人°" w:date="2024-03-18T14:08:53Z"/>
                <w:rFonts w:hint="default" w:ascii="宋体" w:hAnsi="宋体" w:eastAsia="宋体" w:cs="宋体"/>
                <w:i w:val="0"/>
                <w:iCs w:val="0"/>
                <w:color w:val="000000"/>
                <w:sz w:val="21"/>
                <w:szCs w:val="21"/>
                <w:u w:val="none"/>
                <w:lang w:val="en-US"/>
              </w:rPr>
            </w:pPr>
            <w:ins w:id="641" w:author="毁音小达人°" w:date="2024-03-18T14:08:53Z">
              <w:r>
                <w:rPr>
                  <w:rFonts w:hint="eastAsia" w:ascii="宋体" w:hAnsi="宋体" w:eastAsia="宋体" w:cs="宋体"/>
                  <w:i w:val="0"/>
                  <w:iCs w:val="0"/>
                  <w:color w:val="000000"/>
                  <w:kern w:val="0"/>
                  <w:sz w:val="21"/>
                  <w:szCs w:val="21"/>
                  <w:u w:val="none"/>
                  <w:lang w:val="en-US" w:eastAsia="zh-CN" w:bidi="ar"/>
                </w:rPr>
                <w:t>1</w:t>
              </w:r>
            </w:ins>
            <w:r>
              <w:rPr>
                <w:rFonts w:hint="eastAsia" w:ascii="宋体" w:hAnsi="宋体" w:cs="宋体"/>
                <w:i w:val="0"/>
                <w:iCs w:val="0"/>
                <w:color w:val="000000"/>
                <w:kern w:val="0"/>
                <w:sz w:val="21"/>
                <w:szCs w:val="21"/>
                <w:u w:val="none"/>
                <w:lang w:val="en-US" w:eastAsia="zh-CN" w:bidi="ar"/>
              </w:rPr>
              <w:t>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642" w:author="毁音小达人°" w:date="2024-03-18T14:08:53Z"/>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val="en-US" w:eastAsia="zh-CN"/>
              </w:rPr>
              <w:t>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643"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44" w:author="毁音小达人°" w:date="2024-03-18T14:08:53Z"/>
                <w:rFonts w:hint="eastAsia" w:ascii="宋体" w:hAnsi="宋体" w:eastAsia="宋体" w:cs="宋体"/>
                <w:i w:val="0"/>
                <w:iCs w:val="0"/>
                <w:color w:val="000000"/>
                <w:kern w:val="2"/>
                <w:sz w:val="21"/>
                <w:szCs w:val="21"/>
                <w:u w:val="none"/>
                <w:lang w:val="en-US" w:eastAsia="zh-CN" w:bidi="ar-SA"/>
              </w:rPr>
            </w:pPr>
            <w:ins w:id="645" w:author="毁音小达人°" w:date="2024-03-18T14:08:53Z">
              <w:r>
                <w:rPr>
                  <w:rFonts w:hint="eastAsia" w:ascii="宋体" w:hAnsi="宋体" w:eastAsia="宋体" w:cs="宋体"/>
                  <w:i w:val="0"/>
                  <w:iCs w:val="0"/>
                  <w:color w:val="000000"/>
                  <w:kern w:val="0"/>
                  <w:sz w:val="21"/>
                  <w:szCs w:val="21"/>
                  <w:u w:val="none"/>
                  <w:lang w:val="en-US" w:eastAsia="zh-CN" w:bidi="ar"/>
                </w:rPr>
                <w:t>4</w:t>
              </w:r>
            </w:ins>
            <w:ins w:id="646" w:author="毁音小达人°" w:date="2024-03-18T14:08:53Z">
              <w:r>
                <w:rPr>
                  <w:rFonts w:hint="eastAsia" w:ascii="宋体" w:hAnsi="宋体" w:cs="宋体"/>
                  <w:i w:val="0"/>
                  <w:iCs w:val="0"/>
                  <w:color w:val="000000"/>
                  <w:kern w:val="0"/>
                  <w:sz w:val="21"/>
                  <w:szCs w:val="21"/>
                  <w:u w:val="none"/>
                  <w:lang w:val="en-US" w:eastAsia="zh-CN" w:bidi="ar"/>
                </w:rPr>
                <w:t>7</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47" w:author="毁音小达人°" w:date="2024-03-18T14:08:53Z"/>
                <w:rFonts w:hint="eastAsia" w:ascii="宋体" w:hAnsi="宋体" w:eastAsia="宋体" w:cs="宋体"/>
                <w:i w:val="0"/>
                <w:iCs w:val="0"/>
                <w:color w:val="000000"/>
                <w:sz w:val="21"/>
                <w:szCs w:val="21"/>
                <w:u w:val="none"/>
              </w:rPr>
            </w:pPr>
            <w:ins w:id="648" w:author="毁音小达人°" w:date="2024-03-18T14:08:53Z">
              <w:r>
                <w:rPr>
                  <w:rFonts w:hint="eastAsia" w:ascii="宋体" w:hAnsi="宋体" w:eastAsia="宋体" w:cs="宋体"/>
                  <w:i w:val="0"/>
                  <w:iCs w:val="0"/>
                  <w:color w:val="000000"/>
                  <w:kern w:val="0"/>
                  <w:sz w:val="21"/>
                  <w:szCs w:val="21"/>
                  <w:u w:val="none"/>
                  <w:lang w:val="en-US" w:eastAsia="zh-CN" w:bidi="ar"/>
                </w:rPr>
                <w:t>车架直线度测量（检测精度）</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49" w:author="毁音小达人°" w:date="2024-03-18T14:08:53Z"/>
                <w:rFonts w:hint="eastAsia" w:ascii="宋体" w:hAnsi="宋体" w:eastAsia="宋体" w:cs="宋体"/>
                <w:i w:val="0"/>
                <w:iCs w:val="0"/>
                <w:color w:val="000000"/>
                <w:sz w:val="21"/>
                <w:szCs w:val="21"/>
                <w:u w:val="none"/>
              </w:rPr>
            </w:pPr>
            <w:ins w:id="650" w:author="毁音小达人°" w:date="2024-03-18T14:08:53Z">
              <w:r>
                <w:rPr>
                  <w:rFonts w:hint="eastAsia" w:ascii="宋体" w:hAnsi="宋体" w:eastAsia="宋体" w:cs="宋体"/>
                  <w:i w:val="0"/>
                  <w:iCs w:val="0"/>
                  <w:color w:val="000000"/>
                  <w:kern w:val="0"/>
                  <w:sz w:val="21"/>
                  <w:szCs w:val="21"/>
                  <w:u w:val="none"/>
                  <w:lang w:val="en-US" w:eastAsia="zh-CN" w:bidi="ar"/>
                </w:rPr>
                <w:t>满足长车架直线度测量</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51" w:author="毁音小达人°" w:date="2024-03-18T14:08:53Z"/>
                <w:rFonts w:hint="default" w:ascii="宋体" w:hAnsi="宋体" w:eastAsia="宋体" w:cs="宋体"/>
                <w:i w:val="0"/>
                <w:iCs w:val="0"/>
                <w:color w:val="000000"/>
                <w:sz w:val="21"/>
                <w:szCs w:val="21"/>
                <w:u w:val="none"/>
                <w:lang w:val="en-US"/>
              </w:rPr>
            </w:pPr>
            <w:ins w:id="652" w:author="毁音小达人°" w:date="2024-03-18T14:08:53Z">
              <w:r>
                <w:rPr>
                  <w:rFonts w:hint="eastAsia" w:ascii="宋体" w:hAnsi="宋体" w:eastAsia="宋体" w:cs="宋体"/>
                  <w:i w:val="0"/>
                  <w:iCs w:val="0"/>
                  <w:color w:val="000000"/>
                  <w:kern w:val="0"/>
                  <w:sz w:val="21"/>
                  <w:szCs w:val="21"/>
                  <w:u w:val="none"/>
                  <w:lang w:val="en-US" w:eastAsia="zh-CN" w:bidi="ar"/>
                </w:rPr>
                <w:t>1</w:t>
              </w:r>
            </w:ins>
            <w:r>
              <w:rPr>
                <w:rFonts w:hint="eastAsia" w:ascii="宋体" w:hAnsi="宋体" w:cs="宋体"/>
                <w:i w:val="0"/>
                <w:iCs w:val="0"/>
                <w:color w:val="000000"/>
                <w:kern w:val="0"/>
                <w:sz w:val="21"/>
                <w:szCs w:val="21"/>
                <w:u w:val="none"/>
                <w:lang w:val="en-US" w:eastAsia="zh-CN" w:bidi="ar"/>
              </w:rPr>
              <w:t>套</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653" w:author="毁音小达人°" w:date="2024-03-18T14:08:53Z"/>
                <w:rFonts w:hint="default" w:ascii="宋体" w:hAnsi="宋体" w:eastAsia="宋体" w:cs="宋体"/>
                <w:i w:val="0"/>
                <w:iCs w:val="0"/>
                <w:color w:val="000000"/>
                <w:sz w:val="21"/>
                <w:szCs w:val="21"/>
                <w:u w:val="none"/>
                <w:lang w:val="en-US"/>
              </w:rPr>
            </w:pPr>
            <w:r>
              <w:rPr>
                <w:rFonts w:hint="eastAsia" w:ascii="宋体" w:hAnsi="宋体" w:cs="宋体"/>
                <w:i w:val="0"/>
                <w:iCs w:val="0"/>
                <w:color w:val="000000"/>
                <w:sz w:val="21"/>
                <w:szCs w:val="21"/>
                <w:u w:val="none"/>
                <w:lang w:val="en-US" w:eastAsia="zh-CN"/>
              </w:rPr>
              <w:t>2件，配对使用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654"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55" w:author="毁音小达人°" w:date="2024-03-18T14:08:53Z"/>
                <w:rFonts w:hint="eastAsia" w:ascii="宋体" w:hAnsi="宋体" w:eastAsia="宋体" w:cs="宋体"/>
                <w:i w:val="0"/>
                <w:iCs w:val="0"/>
                <w:color w:val="000000"/>
                <w:kern w:val="2"/>
                <w:sz w:val="21"/>
                <w:szCs w:val="21"/>
                <w:u w:val="none"/>
                <w:lang w:val="en-US" w:eastAsia="zh-CN" w:bidi="ar-SA"/>
              </w:rPr>
            </w:pPr>
            <w:ins w:id="656" w:author="毁音小达人°" w:date="2024-03-18T14:08:53Z">
              <w:r>
                <w:rPr>
                  <w:rFonts w:hint="eastAsia" w:ascii="宋体" w:hAnsi="宋体" w:eastAsia="宋体" w:cs="宋体"/>
                  <w:i w:val="0"/>
                  <w:iCs w:val="0"/>
                  <w:color w:val="000000"/>
                  <w:kern w:val="0"/>
                  <w:sz w:val="21"/>
                  <w:szCs w:val="21"/>
                  <w:u w:val="none"/>
                  <w:lang w:val="en-US" w:eastAsia="zh-CN" w:bidi="ar"/>
                </w:rPr>
                <w:t>4</w:t>
              </w:r>
            </w:ins>
            <w:ins w:id="657" w:author="毁音小达人°" w:date="2024-03-18T14:08:53Z">
              <w:r>
                <w:rPr>
                  <w:rFonts w:hint="eastAsia" w:ascii="宋体" w:hAnsi="宋体" w:cs="宋体"/>
                  <w:i w:val="0"/>
                  <w:iCs w:val="0"/>
                  <w:color w:val="000000"/>
                  <w:kern w:val="0"/>
                  <w:sz w:val="21"/>
                  <w:szCs w:val="21"/>
                  <w:u w:val="none"/>
                  <w:lang w:val="en-US" w:eastAsia="zh-CN" w:bidi="ar"/>
                </w:rPr>
                <w:t>8</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58" w:author="毁音小达人°" w:date="2024-03-18T14:08:53Z"/>
                <w:rFonts w:hint="eastAsia" w:ascii="宋体" w:hAnsi="宋体" w:eastAsia="宋体" w:cs="宋体"/>
                <w:i w:val="0"/>
                <w:iCs w:val="0"/>
                <w:color w:val="000000"/>
                <w:sz w:val="21"/>
                <w:szCs w:val="21"/>
                <w:u w:val="none"/>
              </w:rPr>
            </w:pPr>
            <w:ins w:id="659" w:author="毁音小达人°" w:date="2024-03-18T14:08:53Z">
              <w:r>
                <w:rPr>
                  <w:rFonts w:hint="eastAsia" w:ascii="宋体" w:hAnsi="宋体" w:eastAsia="宋体" w:cs="宋体"/>
                  <w:i w:val="0"/>
                  <w:iCs w:val="0"/>
                  <w:color w:val="000000"/>
                  <w:kern w:val="0"/>
                  <w:sz w:val="21"/>
                  <w:szCs w:val="21"/>
                  <w:u w:val="none"/>
                  <w:lang w:val="en-US" w:eastAsia="zh-CN" w:bidi="ar"/>
                </w:rPr>
                <w:t>整体式保险杠装配</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60" w:author="毁音小达人°" w:date="2024-03-18T14:08:53Z"/>
                <w:rFonts w:hint="eastAsia" w:ascii="宋体" w:hAnsi="宋体" w:eastAsia="宋体" w:cs="宋体"/>
                <w:i w:val="0"/>
                <w:iCs w:val="0"/>
                <w:color w:val="000000"/>
                <w:sz w:val="21"/>
                <w:szCs w:val="21"/>
                <w:u w:val="none"/>
              </w:rPr>
            </w:pPr>
            <w:ins w:id="661" w:author="毁音小达人°" w:date="2024-03-18T14:08:53Z">
              <w:r>
                <w:rPr>
                  <w:rFonts w:hint="eastAsia" w:ascii="宋体" w:hAnsi="宋体" w:eastAsia="宋体" w:cs="宋体"/>
                  <w:i w:val="0"/>
                  <w:iCs w:val="0"/>
                  <w:color w:val="000000"/>
                  <w:kern w:val="0"/>
                  <w:sz w:val="21"/>
                  <w:szCs w:val="21"/>
                  <w:u w:val="none"/>
                  <w:lang w:val="en-US" w:eastAsia="zh-CN" w:bidi="ar"/>
                </w:rPr>
                <w:t>实现整体式保险杠单人操作，减轻劳动强度</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62" w:author="毁音小达人°" w:date="2024-03-18T14:08:53Z"/>
                <w:rFonts w:hint="eastAsia" w:ascii="宋体" w:hAnsi="宋体" w:eastAsia="宋体" w:cs="宋体"/>
                <w:i w:val="0"/>
                <w:iCs w:val="0"/>
                <w:color w:val="000000"/>
                <w:sz w:val="21"/>
                <w:szCs w:val="21"/>
                <w:u w:val="none"/>
              </w:rPr>
            </w:pPr>
            <w:ins w:id="663"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664"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665"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66" w:author="毁音小达人°" w:date="2024-03-18T14:08:53Z"/>
                <w:rFonts w:hint="eastAsia" w:ascii="宋体" w:hAnsi="宋体" w:eastAsia="宋体" w:cs="宋体"/>
                <w:i w:val="0"/>
                <w:iCs w:val="0"/>
                <w:color w:val="000000"/>
                <w:kern w:val="2"/>
                <w:sz w:val="21"/>
                <w:szCs w:val="21"/>
                <w:u w:val="none"/>
                <w:lang w:val="en-US" w:eastAsia="zh-CN" w:bidi="ar-SA"/>
              </w:rPr>
            </w:pPr>
            <w:ins w:id="667" w:author="毁音小达人°" w:date="2024-03-18T14:08:53Z">
              <w:r>
                <w:rPr>
                  <w:rFonts w:hint="eastAsia" w:ascii="宋体" w:hAnsi="宋体" w:eastAsia="宋体" w:cs="宋体"/>
                  <w:i w:val="0"/>
                  <w:iCs w:val="0"/>
                  <w:color w:val="000000"/>
                  <w:kern w:val="0"/>
                  <w:sz w:val="21"/>
                  <w:szCs w:val="21"/>
                  <w:u w:val="none"/>
                  <w:lang w:val="en-US" w:eastAsia="zh-CN" w:bidi="ar"/>
                </w:rPr>
                <w:t>4</w:t>
              </w:r>
            </w:ins>
            <w:ins w:id="668" w:author="毁音小达人°" w:date="2024-03-18T14:08:53Z">
              <w:r>
                <w:rPr>
                  <w:rFonts w:hint="eastAsia" w:ascii="宋体" w:hAnsi="宋体" w:cs="宋体"/>
                  <w:i w:val="0"/>
                  <w:iCs w:val="0"/>
                  <w:color w:val="000000"/>
                  <w:kern w:val="0"/>
                  <w:sz w:val="21"/>
                  <w:szCs w:val="21"/>
                  <w:u w:val="none"/>
                  <w:lang w:val="en-US" w:eastAsia="zh-CN" w:bidi="ar"/>
                </w:rPr>
                <w:t>9</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69" w:author="毁音小达人°" w:date="2024-03-18T14:08:53Z"/>
                <w:rFonts w:hint="eastAsia" w:ascii="宋体" w:hAnsi="宋体" w:eastAsia="宋体" w:cs="宋体"/>
                <w:i w:val="0"/>
                <w:iCs w:val="0"/>
                <w:color w:val="000000"/>
                <w:sz w:val="21"/>
                <w:szCs w:val="21"/>
                <w:u w:val="none"/>
              </w:rPr>
            </w:pPr>
            <w:ins w:id="670" w:author="毁音小达人°" w:date="2024-03-18T14:08:53Z">
              <w:r>
                <w:rPr>
                  <w:rFonts w:hint="eastAsia" w:ascii="宋体" w:hAnsi="宋体" w:eastAsia="宋体" w:cs="宋体"/>
                  <w:i w:val="0"/>
                  <w:iCs w:val="0"/>
                  <w:color w:val="000000"/>
                  <w:kern w:val="0"/>
                  <w:sz w:val="21"/>
                  <w:szCs w:val="21"/>
                  <w:u w:val="none"/>
                  <w:lang w:val="en-US" w:eastAsia="zh-CN" w:bidi="ar"/>
                </w:rPr>
                <w:t>电动空压机装配专用工装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71" w:author="毁音小达人°" w:date="2024-03-18T14:08:53Z"/>
                <w:rFonts w:hint="eastAsia" w:ascii="宋体" w:hAnsi="宋体" w:eastAsia="宋体" w:cs="宋体"/>
                <w:i w:val="0"/>
                <w:iCs w:val="0"/>
                <w:color w:val="000000"/>
                <w:sz w:val="21"/>
                <w:szCs w:val="21"/>
                <w:u w:val="none"/>
              </w:rPr>
            </w:pPr>
            <w:ins w:id="672" w:author="毁音小达人°" w:date="2024-03-18T14:08:53Z">
              <w:r>
                <w:rPr>
                  <w:rFonts w:hint="eastAsia" w:ascii="宋体" w:hAnsi="宋体" w:eastAsia="宋体" w:cs="宋体"/>
                  <w:i w:val="0"/>
                  <w:iCs w:val="0"/>
                  <w:color w:val="000000"/>
                  <w:kern w:val="0"/>
                  <w:sz w:val="21"/>
                  <w:szCs w:val="21"/>
                  <w:u w:val="none"/>
                  <w:lang w:val="en-US" w:eastAsia="zh-CN" w:bidi="ar"/>
                </w:rPr>
                <w:t>实现电动空压机拧紧螺栓由下往上打紧，降低操作难度，减轻劳动强度</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73" w:author="毁音小达人°" w:date="2024-03-18T14:08:53Z"/>
                <w:rFonts w:hint="eastAsia" w:ascii="宋体" w:hAnsi="宋体" w:eastAsia="宋体" w:cs="宋体"/>
                <w:i w:val="0"/>
                <w:iCs w:val="0"/>
                <w:color w:val="000000"/>
                <w:sz w:val="21"/>
                <w:szCs w:val="21"/>
                <w:u w:val="none"/>
              </w:rPr>
            </w:pPr>
            <w:ins w:id="674"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675"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676"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77" w:author="毁音小达人°" w:date="2024-03-18T14:08:53Z"/>
                <w:rFonts w:hint="default" w:ascii="宋体" w:hAnsi="宋体" w:eastAsia="宋体" w:cs="宋体"/>
                <w:i w:val="0"/>
                <w:iCs w:val="0"/>
                <w:color w:val="000000"/>
                <w:kern w:val="2"/>
                <w:sz w:val="21"/>
                <w:szCs w:val="21"/>
                <w:u w:val="none"/>
                <w:lang w:val="en-US" w:eastAsia="zh-CN" w:bidi="ar-SA"/>
              </w:rPr>
            </w:pPr>
            <w:ins w:id="678" w:author="毁音小达人°" w:date="2024-03-18T14:08:53Z">
              <w:r>
                <w:rPr>
                  <w:rFonts w:hint="eastAsia" w:ascii="宋体" w:hAnsi="宋体" w:cs="宋体"/>
                  <w:i w:val="0"/>
                  <w:iCs w:val="0"/>
                  <w:color w:val="000000"/>
                  <w:kern w:val="0"/>
                  <w:sz w:val="21"/>
                  <w:szCs w:val="21"/>
                  <w:u w:val="none"/>
                  <w:lang w:val="en-US" w:eastAsia="zh-CN" w:bidi="ar"/>
                </w:rPr>
                <w:t>50</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79" w:author="毁音小达人°" w:date="2024-03-18T14:08:53Z"/>
                <w:rFonts w:hint="eastAsia" w:ascii="宋体" w:hAnsi="宋体" w:eastAsia="宋体" w:cs="宋体"/>
                <w:i w:val="0"/>
                <w:iCs w:val="0"/>
                <w:color w:val="000000"/>
                <w:sz w:val="21"/>
                <w:szCs w:val="21"/>
                <w:u w:val="none"/>
              </w:rPr>
            </w:pPr>
            <w:ins w:id="680" w:author="毁音小达人°" w:date="2024-03-18T14:08:53Z">
              <w:r>
                <w:rPr>
                  <w:rFonts w:hint="eastAsia" w:ascii="宋体" w:hAnsi="宋体" w:eastAsia="宋体" w:cs="宋体"/>
                  <w:i w:val="0"/>
                  <w:iCs w:val="0"/>
                  <w:color w:val="000000"/>
                  <w:kern w:val="0"/>
                  <w:sz w:val="21"/>
                  <w:szCs w:val="21"/>
                  <w:u w:val="none"/>
                  <w:lang w:val="en-US" w:eastAsia="zh-CN" w:bidi="ar"/>
                </w:rPr>
                <w:t>新能源冷却模块分装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81" w:author="毁音小达人°" w:date="2024-03-18T14:08:53Z"/>
                <w:rFonts w:hint="eastAsia" w:ascii="宋体" w:hAnsi="宋体" w:eastAsia="宋体" w:cs="宋体"/>
                <w:i w:val="0"/>
                <w:iCs w:val="0"/>
                <w:color w:val="000000"/>
                <w:sz w:val="21"/>
                <w:szCs w:val="21"/>
                <w:u w:val="none"/>
              </w:rPr>
            </w:pPr>
            <w:ins w:id="682" w:author="毁音小达人°" w:date="2024-03-18T14:08:53Z">
              <w:r>
                <w:rPr>
                  <w:rFonts w:hint="eastAsia" w:ascii="宋体" w:hAnsi="宋体" w:eastAsia="宋体" w:cs="宋体"/>
                  <w:i w:val="0"/>
                  <w:iCs w:val="0"/>
                  <w:color w:val="000000"/>
                  <w:kern w:val="0"/>
                  <w:sz w:val="21"/>
                  <w:szCs w:val="21"/>
                  <w:u w:val="none"/>
                  <w:lang w:val="en-US" w:eastAsia="zh-CN" w:bidi="ar"/>
                </w:rPr>
                <w:t>冷却模块悬吊分装，存在安全隐患，且质量控制难以保证</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83" w:author="毁音小达人°" w:date="2024-03-18T14:08:53Z"/>
                <w:rFonts w:hint="eastAsia" w:ascii="宋体" w:hAnsi="宋体" w:eastAsia="宋体" w:cs="宋体"/>
                <w:i w:val="0"/>
                <w:iCs w:val="0"/>
                <w:color w:val="000000"/>
                <w:sz w:val="21"/>
                <w:szCs w:val="21"/>
                <w:u w:val="none"/>
              </w:rPr>
            </w:pPr>
            <w:ins w:id="684"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685"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686"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87" w:author="毁音小达人°" w:date="2024-03-18T14:08:53Z"/>
                <w:rFonts w:hint="default" w:ascii="宋体" w:hAnsi="宋体" w:eastAsia="宋体" w:cs="宋体"/>
                <w:i w:val="0"/>
                <w:iCs w:val="0"/>
                <w:color w:val="000000"/>
                <w:kern w:val="2"/>
                <w:sz w:val="21"/>
                <w:szCs w:val="21"/>
                <w:u w:val="none"/>
                <w:lang w:val="en-US" w:eastAsia="zh-CN" w:bidi="ar-SA"/>
              </w:rPr>
            </w:pPr>
            <w:ins w:id="688" w:author="毁音小达人°" w:date="2024-03-18T14:08:53Z">
              <w:r>
                <w:rPr>
                  <w:rFonts w:hint="eastAsia" w:ascii="宋体" w:hAnsi="宋体" w:eastAsia="宋体" w:cs="宋体"/>
                  <w:i w:val="0"/>
                  <w:iCs w:val="0"/>
                  <w:color w:val="000000"/>
                  <w:kern w:val="0"/>
                  <w:sz w:val="21"/>
                  <w:szCs w:val="21"/>
                  <w:u w:val="none"/>
                  <w:lang w:val="en-US" w:eastAsia="zh-CN" w:bidi="ar"/>
                </w:rPr>
                <w:t>5</w:t>
              </w:r>
            </w:ins>
            <w:ins w:id="689" w:author="毁音小达人°" w:date="2024-03-18T14:08:53Z">
              <w:r>
                <w:rPr>
                  <w:rFonts w:hint="eastAsia" w:ascii="宋体" w:hAnsi="宋体" w:cs="宋体"/>
                  <w:i w:val="0"/>
                  <w:iCs w:val="0"/>
                  <w:color w:val="000000"/>
                  <w:kern w:val="0"/>
                  <w:sz w:val="21"/>
                  <w:szCs w:val="21"/>
                  <w:u w:val="none"/>
                  <w:lang w:val="en-US" w:eastAsia="zh-CN" w:bidi="ar"/>
                </w:rPr>
                <w:t>1</w:t>
              </w:r>
            </w:ins>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90" w:author="毁音小达人°" w:date="2024-03-18T14:08:53Z"/>
                <w:rFonts w:hint="eastAsia" w:ascii="宋体" w:hAnsi="宋体" w:eastAsia="宋体" w:cs="宋体"/>
                <w:i w:val="0"/>
                <w:iCs w:val="0"/>
                <w:color w:val="000000"/>
                <w:sz w:val="21"/>
                <w:szCs w:val="21"/>
                <w:u w:val="none"/>
              </w:rPr>
            </w:pPr>
            <w:ins w:id="691" w:author="毁音小达人°" w:date="2024-03-18T14:08:53Z">
              <w:r>
                <w:rPr>
                  <w:rFonts w:hint="eastAsia" w:ascii="宋体" w:hAnsi="宋体" w:eastAsia="宋体" w:cs="宋体"/>
                  <w:i w:val="0"/>
                  <w:iCs w:val="0"/>
                  <w:color w:val="000000"/>
                  <w:kern w:val="0"/>
                  <w:sz w:val="21"/>
                  <w:szCs w:val="21"/>
                  <w:u w:val="none"/>
                  <w:lang w:val="en-US" w:eastAsia="zh-CN" w:bidi="ar"/>
                </w:rPr>
                <w:t>611kwh侧置电池分装工装</w:t>
              </w:r>
            </w:ins>
          </w:p>
        </w:tc>
        <w:tc>
          <w:tcPr>
            <w:tcW w:w="349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ins w:id="692" w:author="毁音小达人°" w:date="2024-03-18T14:08:53Z"/>
                <w:rFonts w:hint="eastAsia" w:ascii="宋体" w:hAnsi="宋体" w:eastAsia="宋体" w:cs="宋体"/>
                <w:i w:val="0"/>
                <w:iCs w:val="0"/>
                <w:color w:val="000000"/>
                <w:sz w:val="21"/>
                <w:szCs w:val="21"/>
                <w:u w:val="none"/>
              </w:rPr>
            </w:pPr>
            <w:ins w:id="693" w:author="毁音小达人°" w:date="2024-03-18T14:08:53Z">
              <w:r>
                <w:rPr>
                  <w:rFonts w:hint="eastAsia" w:ascii="宋体" w:hAnsi="宋体" w:eastAsia="宋体" w:cs="宋体"/>
                  <w:i w:val="0"/>
                  <w:iCs w:val="0"/>
                  <w:color w:val="000000"/>
                  <w:kern w:val="0"/>
                  <w:sz w:val="21"/>
                  <w:szCs w:val="21"/>
                  <w:u w:val="none"/>
                  <w:lang w:val="en-US" w:eastAsia="zh-CN" w:bidi="ar"/>
                </w:rPr>
                <w:t>实现电池分装，提高装配效率，减轻劳动强度</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694" w:author="毁音小达人°" w:date="2024-03-18T14:08:53Z"/>
                <w:rFonts w:hint="eastAsia" w:ascii="宋体" w:hAnsi="宋体" w:eastAsia="宋体" w:cs="宋体"/>
                <w:i w:val="0"/>
                <w:iCs w:val="0"/>
                <w:color w:val="000000"/>
                <w:sz w:val="21"/>
                <w:szCs w:val="21"/>
                <w:u w:val="none"/>
              </w:rPr>
            </w:pPr>
            <w:ins w:id="695"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696"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697"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698" w:author="毁音小达人°" w:date="2024-03-18T14:08:53Z"/>
                <w:rFonts w:hint="default" w:ascii="宋体" w:hAnsi="宋体" w:eastAsia="宋体" w:cs="宋体"/>
                <w:i w:val="0"/>
                <w:iCs w:val="0"/>
                <w:color w:val="000000"/>
                <w:kern w:val="2"/>
                <w:sz w:val="21"/>
                <w:szCs w:val="21"/>
                <w:u w:val="none"/>
                <w:lang w:val="en-US" w:eastAsia="zh-CN" w:bidi="ar-SA"/>
              </w:rPr>
            </w:pPr>
            <w:ins w:id="699" w:author="毁音小达人°" w:date="2024-03-18T14:08:53Z">
              <w:r>
                <w:rPr>
                  <w:rFonts w:hint="eastAsia" w:ascii="宋体" w:hAnsi="宋体" w:eastAsia="宋体" w:cs="宋体"/>
                  <w:i w:val="0"/>
                  <w:iCs w:val="0"/>
                  <w:color w:val="000000"/>
                  <w:kern w:val="0"/>
                  <w:sz w:val="21"/>
                  <w:szCs w:val="21"/>
                  <w:u w:val="none"/>
                  <w:lang w:val="en-US" w:eastAsia="zh-CN" w:bidi="ar"/>
                </w:rPr>
                <w:t>5</w:t>
              </w:r>
            </w:ins>
            <w:ins w:id="700" w:author="毁音小达人°" w:date="2024-03-18T14:08:53Z">
              <w:r>
                <w:rPr>
                  <w:rFonts w:hint="eastAsia" w:ascii="宋体" w:hAnsi="宋体" w:cs="宋体"/>
                  <w:i w:val="0"/>
                  <w:iCs w:val="0"/>
                  <w:color w:val="000000"/>
                  <w:kern w:val="0"/>
                  <w:sz w:val="21"/>
                  <w:szCs w:val="21"/>
                  <w:u w:val="none"/>
                  <w:lang w:val="en-US" w:eastAsia="zh-CN" w:bidi="ar"/>
                </w:rPr>
                <w:t>2</w:t>
              </w:r>
            </w:ins>
          </w:p>
        </w:tc>
        <w:tc>
          <w:tcPr>
            <w:tcW w:w="267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ins w:id="701" w:author="毁音小达人°" w:date="2024-03-18T14:08:53Z"/>
                <w:rFonts w:hint="eastAsia" w:ascii="宋体" w:hAnsi="宋体" w:eastAsia="宋体" w:cs="宋体"/>
                <w:i w:val="0"/>
                <w:iCs w:val="0"/>
                <w:color w:val="000000"/>
                <w:sz w:val="21"/>
                <w:szCs w:val="21"/>
                <w:u w:val="none"/>
              </w:rPr>
            </w:pPr>
            <w:ins w:id="702" w:author="毁音小达人°" w:date="2024-03-18T14:08:53Z">
              <w:r>
                <w:rPr>
                  <w:rFonts w:hint="eastAsia" w:ascii="宋体" w:hAnsi="宋体" w:eastAsia="宋体" w:cs="宋体"/>
                  <w:i w:val="0"/>
                  <w:iCs w:val="0"/>
                  <w:color w:val="000000"/>
                  <w:kern w:val="0"/>
                  <w:sz w:val="21"/>
                  <w:szCs w:val="21"/>
                  <w:u w:val="none"/>
                  <w:lang w:val="en-US" w:eastAsia="zh-CN" w:bidi="ar"/>
                </w:rPr>
                <w:t>611kwh后背电池分装工装</w:t>
              </w:r>
            </w:ins>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03" w:author="毁音小达人°" w:date="2024-03-18T14:08:53Z"/>
                <w:rFonts w:hint="eastAsia" w:ascii="宋体" w:hAnsi="宋体" w:eastAsia="宋体" w:cs="宋体"/>
                <w:i w:val="0"/>
                <w:iCs w:val="0"/>
                <w:color w:val="000000"/>
                <w:sz w:val="21"/>
                <w:szCs w:val="21"/>
                <w:u w:val="none"/>
              </w:rPr>
            </w:pPr>
            <w:ins w:id="704" w:author="毁音小达人°" w:date="2024-03-18T14:08:53Z">
              <w:r>
                <w:rPr>
                  <w:rFonts w:hint="eastAsia" w:ascii="宋体" w:hAnsi="宋体" w:eastAsia="宋体" w:cs="宋体"/>
                  <w:i w:val="0"/>
                  <w:iCs w:val="0"/>
                  <w:color w:val="000000"/>
                  <w:kern w:val="0"/>
                  <w:sz w:val="21"/>
                  <w:szCs w:val="21"/>
                  <w:u w:val="none"/>
                  <w:lang w:val="en-US" w:eastAsia="zh-CN" w:bidi="ar"/>
                </w:rPr>
                <w:t>实现大重量电池分装，降低操作难度，减轻劳动强度，杜绝安全隐患</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05" w:author="毁音小达人°" w:date="2024-03-18T14:08:53Z"/>
                <w:rFonts w:hint="eastAsia" w:ascii="宋体" w:hAnsi="宋体" w:eastAsia="宋体" w:cs="宋体"/>
                <w:i w:val="0"/>
                <w:iCs w:val="0"/>
                <w:color w:val="000000"/>
                <w:sz w:val="21"/>
                <w:szCs w:val="21"/>
                <w:u w:val="none"/>
              </w:rPr>
            </w:pPr>
            <w:ins w:id="70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70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70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709" w:author="毁音小达人°" w:date="2024-03-18T14:08:53Z"/>
                <w:rFonts w:hint="default" w:ascii="宋体" w:hAnsi="宋体" w:eastAsia="宋体" w:cs="宋体"/>
                <w:i w:val="0"/>
                <w:iCs w:val="0"/>
                <w:color w:val="000000"/>
                <w:kern w:val="2"/>
                <w:sz w:val="21"/>
                <w:szCs w:val="21"/>
                <w:u w:val="none"/>
                <w:lang w:val="en-US" w:eastAsia="zh-CN" w:bidi="ar-SA"/>
              </w:rPr>
            </w:pPr>
            <w:ins w:id="710" w:author="毁音小达人°" w:date="2024-03-18T14:08:53Z">
              <w:r>
                <w:rPr>
                  <w:rFonts w:hint="eastAsia" w:ascii="宋体" w:hAnsi="宋体" w:eastAsia="宋体" w:cs="宋体"/>
                  <w:i w:val="0"/>
                  <w:iCs w:val="0"/>
                  <w:color w:val="000000"/>
                  <w:kern w:val="0"/>
                  <w:sz w:val="21"/>
                  <w:szCs w:val="21"/>
                  <w:u w:val="none"/>
                  <w:lang w:val="en-US" w:eastAsia="zh-CN" w:bidi="ar"/>
                </w:rPr>
                <w:t>5</w:t>
              </w:r>
            </w:ins>
            <w:r>
              <w:rPr>
                <w:rFonts w:hint="eastAsia" w:ascii="宋体" w:hAnsi="宋体" w:cs="宋体"/>
                <w:i w:val="0"/>
                <w:iCs w:val="0"/>
                <w:color w:val="000000"/>
                <w:kern w:val="0"/>
                <w:sz w:val="21"/>
                <w:szCs w:val="21"/>
                <w:u w:val="none"/>
                <w:lang w:val="en-US" w:eastAsia="zh-CN" w:bidi="ar"/>
              </w:rPr>
              <w:t>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11" w:author="毁音小达人°" w:date="2024-03-18T14:08:53Z"/>
                <w:rFonts w:hint="eastAsia" w:ascii="宋体" w:hAnsi="宋体" w:eastAsia="宋体" w:cs="宋体"/>
                <w:i w:val="0"/>
                <w:iCs w:val="0"/>
                <w:color w:val="000000"/>
                <w:sz w:val="21"/>
                <w:szCs w:val="21"/>
                <w:u w:val="none"/>
              </w:rPr>
            </w:pPr>
            <w:ins w:id="712" w:author="毁音小达人°" w:date="2024-03-18T14:08:53Z">
              <w:r>
                <w:rPr>
                  <w:rFonts w:hint="eastAsia" w:ascii="宋体" w:hAnsi="宋体" w:eastAsia="宋体" w:cs="宋体"/>
                  <w:i w:val="0"/>
                  <w:iCs w:val="0"/>
                  <w:color w:val="000000"/>
                  <w:kern w:val="0"/>
                  <w:sz w:val="21"/>
                  <w:szCs w:val="21"/>
                  <w:u w:val="none"/>
                  <w:lang w:val="en-US" w:eastAsia="zh-CN" w:bidi="ar"/>
                </w:rPr>
                <w:t>二代分体式电池支架装配-中部挂载横梁装配工装</w:t>
              </w:r>
            </w:ins>
          </w:p>
        </w:tc>
        <w:tc>
          <w:tcPr>
            <w:tcW w:w="34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13" w:author="毁音小达人°" w:date="2024-03-18T14:08:53Z"/>
                <w:rFonts w:hint="eastAsia" w:ascii="宋体" w:hAnsi="宋体" w:eastAsia="宋体" w:cs="宋体"/>
                <w:i w:val="0"/>
                <w:iCs w:val="0"/>
                <w:color w:val="000000"/>
                <w:sz w:val="21"/>
                <w:szCs w:val="21"/>
                <w:u w:val="none"/>
              </w:rPr>
            </w:pPr>
            <w:ins w:id="714" w:author="毁音小达人°" w:date="2024-03-18T14:08:53Z">
              <w:r>
                <w:rPr>
                  <w:rFonts w:hint="eastAsia" w:ascii="宋体" w:hAnsi="宋体" w:eastAsia="宋体" w:cs="宋体"/>
                  <w:i w:val="0"/>
                  <w:iCs w:val="0"/>
                  <w:color w:val="000000"/>
                  <w:kern w:val="0"/>
                  <w:sz w:val="21"/>
                  <w:szCs w:val="21"/>
                  <w:u w:val="none"/>
                  <w:lang w:val="en-US" w:eastAsia="zh-CN" w:bidi="ar"/>
                </w:rPr>
                <w:t>实现二代分体式电池支架的中部挂载横梁装配，降低操作难度，减轻劳动强度</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15" w:author="毁音小达人°" w:date="2024-03-18T14:08:53Z"/>
                <w:rFonts w:hint="eastAsia" w:ascii="宋体" w:hAnsi="宋体" w:eastAsia="宋体" w:cs="宋体"/>
                <w:i w:val="0"/>
                <w:iCs w:val="0"/>
                <w:color w:val="000000"/>
                <w:sz w:val="21"/>
                <w:szCs w:val="21"/>
                <w:u w:val="none"/>
              </w:rPr>
            </w:pPr>
            <w:ins w:id="71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71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ins w:id="718" w:author="毁音小达人°" w:date="2024-03-18T14:08:53Z"/>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ins w:id="719" w:author="毁音小达人°" w:date="2024-03-18T14:08:53Z"/>
                <w:rFonts w:hint="default" w:ascii="宋体" w:hAnsi="宋体" w:eastAsia="宋体" w:cs="宋体"/>
                <w:i w:val="0"/>
                <w:iCs w:val="0"/>
                <w:color w:val="000000"/>
                <w:kern w:val="2"/>
                <w:sz w:val="21"/>
                <w:szCs w:val="21"/>
                <w:u w:val="none"/>
                <w:lang w:val="en-US" w:eastAsia="zh-CN" w:bidi="ar-SA"/>
              </w:rPr>
            </w:pPr>
            <w:ins w:id="720" w:author="毁音小达人°" w:date="2024-03-18T14:08:53Z">
              <w:r>
                <w:rPr>
                  <w:rFonts w:hint="eastAsia" w:ascii="宋体" w:hAnsi="宋体" w:eastAsia="宋体" w:cs="宋体"/>
                  <w:i w:val="0"/>
                  <w:iCs w:val="0"/>
                  <w:color w:val="000000"/>
                  <w:kern w:val="0"/>
                  <w:sz w:val="21"/>
                  <w:szCs w:val="21"/>
                  <w:u w:val="none"/>
                  <w:lang w:val="en-US" w:eastAsia="zh-CN" w:bidi="ar"/>
                </w:rPr>
                <w:t>5</w:t>
              </w:r>
            </w:ins>
            <w:r>
              <w:rPr>
                <w:rFonts w:hint="eastAsia" w:ascii="宋体" w:hAnsi="宋体" w:cs="宋体"/>
                <w:i w:val="0"/>
                <w:iCs w:val="0"/>
                <w:color w:val="000000"/>
                <w:kern w:val="0"/>
                <w:sz w:val="21"/>
                <w:szCs w:val="21"/>
                <w:u w:val="none"/>
                <w:lang w:val="en-US" w:eastAsia="zh-CN" w:bidi="ar"/>
              </w:rPr>
              <w:t>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21" w:author="毁音小达人°" w:date="2024-03-18T14:08:53Z"/>
                <w:rFonts w:hint="eastAsia" w:ascii="宋体" w:hAnsi="宋体" w:eastAsia="宋体" w:cs="宋体"/>
                <w:i w:val="0"/>
                <w:iCs w:val="0"/>
                <w:color w:val="000000"/>
                <w:sz w:val="21"/>
                <w:szCs w:val="21"/>
                <w:u w:val="none"/>
              </w:rPr>
            </w:pPr>
            <w:ins w:id="722" w:author="毁音小达人°" w:date="2024-03-18T14:08:53Z">
              <w:r>
                <w:rPr>
                  <w:rFonts w:hint="eastAsia" w:ascii="宋体" w:hAnsi="宋体" w:eastAsia="宋体" w:cs="宋体"/>
                  <w:i w:val="0"/>
                  <w:iCs w:val="0"/>
                  <w:color w:val="000000"/>
                  <w:kern w:val="0"/>
                  <w:sz w:val="21"/>
                  <w:szCs w:val="21"/>
                  <w:u w:val="none"/>
                  <w:lang w:val="en-US" w:eastAsia="zh-CN" w:bidi="ar"/>
                </w:rPr>
                <w:t>二代分体式电池支架装配-两侧电池支架装配</w:t>
              </w:r>
            </w:ins>
          </w:p>
        </w:tc>
        <w:tc>
          <w:tcPr>
            <w:tcW w:w="349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ins w:id="723" w:author="毁音小达人°" w:date="2024-03-18T14:08:53Z"/>
                <w:rFonts w:hint="eastAsia" w:ascii="宋体" w:hAnsi="宋体" w:eastAsia="宋体" w:cs="宋体"/>
                <w:i w:val="0"/>
                <w:iCs w:val="0"/>
                <w:color w:val="000000"/>
                <w:sz w:val="21"/>
                <w:szCs w:val="21"/>
                <w:u w:val="none"/>
              </w:rPr>
            </w:pPr>
            <w:ins w:id="724" w:author="毁音小达人°" w:date="2024-03-18T14:08:53Z">
              <w:r>
                <w:rPr>
                  <w:rFonts w:hint="eastAsia" w:ascii="宋体" w:hAnsi="宋体" w:eastAsia="宋体" w:cs="宋体"/>
                  <w:i w:val="0"/>
                  <w:iCs w:val="0"/>
                  <w:color w:val="000000"/>
                  <w:kern w:val="0"/>
                  <w:sz w:val="21"/>
                  <w:szCs w:val="21"/>
                  <w:u w:val="none"/>
                  <w:lang w:val="en-US" w:eastAsia="zh-CN" w:bidi="ar"/>
                </w:rPr>
                <w:t>实现二代分体式电池支架的两侧电池支架装配，降低操作难度，减轻劳动强度</w:t>
              </w:r>
            </w:ins>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ins w:id="725" w:author="毁音小达人°" w:date="2024-03-18T14:08:53Z"/>
                <w:rFonts w:hint="eastAsia" w:ascii="宋体" w:hAnsi="宋体" w:eastAsia="宋体" w:cs="宋体"/>
                <w:i w:val="0"/>
                <w:iCs w:val="0"/>
                <w:color w:val="000000"/>
                <w:sz w:val="21"/>
                <w:szCs w:val="21"/>
                <w:u w:val="none"/>
              </w:rPr>
            </w:pPr>
            <w:ins w:id="726" w:author="毁音小达人°" w:date="2024-03-18T14:08:53Z">
              <w:r>
                <w:rPr>
                  <w:rFonts w:hint="eastAsia" w:ascii="宋体" w:hAnsi="宋体" w:eastAsia="宋体" w:cs="宋体"/>
                  <w:i w:val="0"/>
                  <w:iCs w:val="0"/>
                  <w:color w:val="000000"/>
                  <w:kern w:val="0"/>
                  <w:sz w:val="21"/>
                  <w:szCs w:val="21"/>
                  <w:u w:val="none"/>
                  <w:lang w:val="en-US" w:eastAsia="zh-CN" w:bidi="ar"/>
                </w:rPr>
                <w:t>1</w:t>
              </w:r>
            </w:ins>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727" w:author="毁音小达人°" w:date="2024-03-18T14:08:53Z"/>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ins w:id="728" w:author="毁音小达人°" w:date="2024-03-18T14:08:53Z"/>
        </w:trPr>
        <w:tc>
          <w:tcPr>
            <w:tcW w:w="92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ins w:id="729" w:author="毁音小达人°" w:date="2024-03-18T14:08:53Z"/>
                <w:rFonts w:hint="eastAsia" w:ascii="宋体" w:hAnsi="宋体" w:eastAsia="宋体" w:cs="宋体"/>
                <w:i w:val="0"/>
                <w:iCs w:val="0"/>
                <w:color w:val="000000"/>
                <w:sz w:val="21"/>
                <w:szCs w:val="21"/>
                <w:u w:val="none"/>
              </w:rPr>
            </w:pPr>
            <w:ins w:id="730" w:author="毁音小达人°" w:date="2024-03-18T14:08:53Z">
              <w:r>
                <w:rPr>
                  <w:rFonts w:hint="eastAsia" w:ascii="宋体" w:hAnsi="宋体" w:eastAsia="宋体" w:cs="宋体"/>
                  <w:i w:val="0"/>
                  <w:iCs w:val="0"/>
                  <w:color w:val="000000"/>
                  <w:kern w:val="0"/>
                  <w:sz w:val="21"/>
                  <w:szCs w:val="21"/>
                  <w:u w:val="none"/>
                  <w:lang w:val="en-US" w:eastAsia="zh-CN" w:bidi="ar"/>
                </w:rPr>
                <w:t>注：</w:t>
              </w:r>
            </w:ins>
            <w:ins w:id="731" w:author="毁音小达人°" w:date="2024-03-18T14:08:53Z">
              <w:r>
                <w:rPr>
                  <w:rFonts w:hint="eastAsia" w:ascii="等线" w:hAnsi="等线" w:eastAsia="等线" w:cs="等线"/>
                  <w:b w:val="0"/>
                  <w:bCs w:val="0"/>
                  <w:i w:val="0"/>
                  <w:iCs w:val="0"/>
                  <w:color w:val="000000"/>
                  <w:kern w:val="0"/>
                  <w:sz w:val="21"/>
                  <w:szCs w:val="21"/>
                  <w:u w:val="none"/>
                  <w:lang w:bidi="ar"/>
                </w:rPr>
                <w:t>本包招标货物作为一个独立招标包，不分包；投标人必须明细项全部投报，不得出现漏缺项！否则投报无效</w:t>
              </w:r>
            </w:ins>
          </w:p>
        </w:tc>
      </w:tr>
    </w:tbl>
    <w:p>
      <w:pPr>
        <w:rPr>
          <w:rFonts w:hint="eastAsia" w:ascii="Times New Roman" w:hAnsi="Times New Roman" w:eastAsia="宋体" w:cs="Times New Roman"/>
          <w:color w:val="auto"/>
          <w:szCs w:val="21"/>
          <w:highlight w:val="yellow"/>
        </w:rPr>
        <w:sectPr>
          <w:headerReference r:id="rId11" w:type="first"/>
          <w:headerReference r:id="rId10" w:type="default"/>
          <w:footerReference r:id="rId12" w:type="default"/>
          <w:pgSz w:w="11906" w:h="16838"/>
          <w:pgMar w:top="1440" w:right="1800" w:bottom="1440" w:left="1800" w:header="794" w:footer="992" w:gutter="0"/>
          <w:pgNumType w:fmt="decimal"/>
          <w:cols w:space="425" w:num="1"/>
          <w:titlePg/>
          <w:docGrid w:type="lines" w:linePitch="312" w:charSpace="0"/>
        </w:sectPr>
      </w:pPr>
    </w:p>
    <w:p>
      <w:pPr>
        <w:numPr>
          <w:ilvl w:val="0"/>
          <w:numId w:val="7"/>
        </w:numPr>
        <w:rPr>
          <w:ins w:id="732" w:author="毁音小达人°" w:date="2024-03-18T14:12:47Z"/>
          <w:rFonts w:hint="eastAsia" w:ascii="宋体" w:hAnsi="宋体" w:eastAsia="黑体" w:cstheme="minorBidi"/>
          <w:bCs/>
          <w:sz w:val="28"/>
          <w:szCs w:val="30"/>
          <w:highlight w:val="none"/>
        </w:rPr>
      </w:pPr>
      <w:r>
        <w:rPr>
          <w:rFonts w:hint="eastAsia" w:ascii="宋体" w:hAnsi="宋体" w:eastAsia="黑体" w:cstheme="minorBidi"/>
          <w:bCs/>
          <w:sz w:val="28"/>
          <w:szCs w:val="30"/>
          <w:highlight w:val="none"/>
        </w:rPr>
        <w:t>基本描述及工艺要求</w:t>
      </w:r>
    </w:p>
    <w:tbl>
      <w:tblPr>
        <w:tblStyle w:val="48"/>
        <w:tblW w:w="1387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1979"/>
        <w:gridCol w:w="4708"/>
        <w:gridCol w:w="2740"/>
        <w:gridCol w:w="3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ins w:id="733" w:author="毁音小达人°" w:date="2024-03-18T14:13:47Z"/>
        </w:trPr>
        <w:tc>
          <w:tcPr>
            <w:tcW w:w="846" w:type="dxa"/>
            <w:vAlign w:val="top"/>
          </w:tcPr>
          <w:p>
            <w:pPr>
              <w:pStyle w:val="47"/>
              <w:spacing w:before="11" w:line="190" w:lineRule="auto"/>
              <w:ind w:left="255"/>
              <w:jc w:val="both"/>
              <w:rPr>
                <w:ins w:id="734" w:author="毁音小达人°" w:date="2024-03-18T14:13:47Z"/>
                <w:sz w:val="21"/>
                <w:szCs w:val="21"/>
              </w:rPr>
            </w:pPr>
            <w:ins w:id="735" w:author="毁音小达人°" w:date="2024-03-18T14:13:47Z">
              <w:r>
                <w:rPr>
                  <w:spacing w:val="-2"/>
                  <w:sz w:val="21"/>
                  <w:szCs w:val="21"/>
                </w:rPr>
                <w:t>序号</w:t>
              </w:r>
            </w:ins>
          </w:p>
        </w:tc>
        <w:tc>
          <w:tcPr>
            <w:tcW w:w="1979" w:type="dxa"/>
            <w:vAlign w:val="top"/>
          </w:tcPr>
          <w:p>
            <w:pPr>
              <w:pStyle w:val="47"/>
              <w:spacing w:before="11" w:line="190" w:lineRule="auto"/>
              <w:ind w:left="861"/>
              <w:jc w:val="both"/>
              <w:rPr>
                <w:ins w:id="736" w:author="毁音小达人°" w:date="2024-03-18T14:13:47Z"/>
                <w:sz w:val="21"/>
                <w:szCs w:val="21"/>
              </w:rPr>
            </w:pPr>
            <w:ins w:id="737" w:author="毁音小达人°" w:date="2024-03-18T14:13:47Z">
              <w:r>
                <w:rPr>
                  <w:spacing w:val="-2"/>
                  <w:sz w:val="21"/>
                  <w:szCs w:val="21"/>
                </w:rPr>
                <w:t>涉及工序</w:t>
              </w:r>
            </w:ins>
          </w:p>
        </w:tc>
        <w:tc>
          <w:tcPr>
            <w:tcW w:w="4708" w:type="dxa"/>
            <w:vAlign w:val="top"/>
          </w:tcPr>
          <w:p>
            <w:pPr>
              <w:pStyle w:val="47"/>
              <w:spacing w:before="10" w:line="191" w:lineRule="auto"/>
              <w:ind w:left="2232"/>
              <w:jc w:val="both"/>
              <w:rPr>
                <w:ins w:id="738" w:author="毁音小达人°" w:date="2024-03-18T14:13:47Z"/>
                <w:sz w:val="21"/>
                <w:szCs w:val="21"/>
              </w:rPr>
            </w:pPr>
            <w:ins w:id="739" w:author="毁音小达人°" w:date="2024-03-18T14:13:47Z">
              <w:r>
                <w:rPr>
                  <w:spacing w:val="-2"/>
                  <w:sz w:val="21"/>
                  <w:szCs w:val="21"/>
                </w:rPr>
                <w:t>现存问题</w:t>
              </w:r>
            </w:ins>
          </w:p>
        </w:tc>
        <w:tc>
          <w:tcPr>
            <w:tcW w:w="2740" w:type="dxa"/>
            <w:vAlign w:val="top"/>
          </w:tcPr>
          <w:p>
            <w:pPr>
              <w:pStyle w:val="47"/>
              <w:spacing w:before="10" w:line="191" w:lineRule="auto"/>
              <w:ind w:left="1295"/>
              <w:jc w:val="both"/>
              <w:rPr>
                <w:ins w:id="740" w:author="毁音小达人°" w:date="2024-03-18T14:13:47Z"/>
                <w:sz w:val="21"/>
                <w:szCs w:val="21"/>
              </w:rPr>
            </w:pPr>
            <w:ins w:id="741" w:author="毁音小达人°" w:date="2024-03-18T14:13:47Z">
              <w:r>
                <w:rPr>
                  <w:spacing w:val="-2"/>
                  <w:sz w:val="21"/>
                  <w:szCs w:val="21"/>
                </w:rPr>
                <w:t>开发工装</w:t>
              </w:r>
            </w:ins>
          </w:p>
        </w:tc>
        <w:tc>
          <w:tcPr>
            <w:tcW w:w="3604" w:type="dxa"/>
            <w:vAlign w:val="top"/>
          </w:tcPr>
          <w:p>
            <w:pPr>
              <w:pStyle w:val="47"/>
              <w:spacing w:before="10" w:line="191" w:lineRule="auto"/>
              <w:ind w:left="2227"/>
              <w:jc w:val="both"/>
              <w:rPr>
                <w:ins w:id="742" w:author="毁音小达人°" w:date="2024-03-18T14:13:47Z"/>
                <w:sz w:val="21"/>
                <w:szCs w:val="21"/>
              </w:rPr>
            </w:pPr>
            <w:ins w:id="743" w:author="毁音小达人°" w:date="2024-03-18T14:13:47Z">
              <w:r>
                <w:rPr>
                  <w:spacing w:val="-2"/>
                  <w:sz w:val="21"/>
                  <w:szCs w:val="21"/>
                </w:rPr>
                <w:t>预期目标</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ins w:id="744" w:author="毁音小达人°" w:date="2024-03-18T14:13:47Z"/>
        </w:trPr>
        <w:tc>
          <w:tcPr>
            <w:tcW w:w="846" w:type="dxa"/>
            <w:vAlign w:val="center"/>
          </w:tcPr>
          <w:p>
            <w:pPr>
              <w:pStyle w:val="47"/>
              <w:spacing w:before="58" w:line="360" w:lineRule="auto"/>
              <w:ind w:left="355"/>
              <w:jc w:val="both"/>
              <w:rPr>
                <w:ins w:id="745" w:author="毁音小达人°" w:date="2024-03-18T14:13:47Z"/>
                <w:sz w:val="21"/>
                <w:szCs w:val="21"/>
              </w:rPr>
            </w:pPr>
            <w:ins w:id="746" w:author="毁音小达人°" w:date="2024-03-18T14:13:47Z">
              <w:r>
                <w:rPr>
                  <w:position w:val="-2"/>
                  <w:sz w:val="21"/>
                  <w:szCs w:val="21"/>
                </w:rPr>
                <w:t>1</w:t>
              </w:r>
            </w:ins>
          </w:p>
        </w:tc>
        <w:tc>
          <w:tcPr>
            <w:tcW w:w="1979" w:type="dxa"/>
            <w:vAlign w:val="top"/>
          </w:tcPr>
          <w:p>
            <w:pPr>
              <w:pStyle w:val="47"/>
              <w:spacing w:before="25" w:line="191" w:lineRule="auto"/>
              <w:ind w:left="31"/>
              <w:jc w:val="both"/>
              <w:rPr>
                <w:ins w:id="747" w:author="毁音小达人°" w:date="2024-03-18T14:13:47Z"/>
                <w:sz w:val="21"/>
                <w:szCs w:val="21"/>
              </w:rPr>
            </w:pPr>
            <w:ins w:id="748" w:author="毁音小达人°" w:date="2024-03-18T14:13:47Z">
              <w:r>
                <w:rPr>
                  <w:spacing w:val="-1"/>
                  <w:sz w:val="21"/>
                  <w:szCs w:val="21"/>
                </w:rPr>
                <w:t>ESC模块插件拧紧</w:t>
              </w:r>
            </w:ins>
          </w:p>
        </w:tc>
        <w:tc>
          <w:tcPr>
            <w:tcW w:w="4708" w:type="dxa"/>
            <w:vAlign w:val="top"/>
          </w:tcPr>
          <w:p>
            <w:pPr>
              <w:pStyle w:val="47"/>
              <w:spacing w:before="14" w:line="206" w:lineRule="auto"/>
              <w:ind w:left="32"/>
              <w:jc w:val="both"/>
              <w:rPr>
                <w:ins w:id="749" w:author="毁音小达人°" w:date="2024-03-18T14:13:47Z"/>
                <w:sz w:val="21"/>
                <w:szCs w:val="21"/>
              </w:rPr>
            </w:pPr>
            <w:ins w:id="750" w:author="毁音小达人°" w:date="2024-03-18T14:13:47Z">
              <w:r>
                <w:rPr>
                  <w:spacing w:val="-1"/>
                  <w:sz w:val="21"/>
                  <w:szCs w:val="21"/>
                </w:rPr>
                <w:t>因周边空间受限，ESC模块插件拧紧时，操作者手部无法深入横梁后方拧紧</w:t>
              </w:r>
            </w:ins>
          </w:p>
        </w:tc>
        <w:tc>
          <w:tcPr>
            <w:tcW w:w="2740" w:type="dxa"/>
            <w:vAlign w:val="top"/>
          </w:tcPr>
          <w:p>
            <w:pPr>
              <w:pStyle w:val="47"/>
              <w:spacing w:before="25" w:line="191" w:lineRule="auto"/>
              <w:ind w:left="25"/>
              <w:jc w:val="both"/>
              <w:rPr>
                <w:ins w:id="751" w:author="毁音小达人°" w:date="2024-03-18T14:13:47Z"/>
                <w:sz w:val="21"/>
                <w:szCs w:val="21"/>
              </w:rPr>
            </w:pPr>
            <w:ins w:id="752" w:author="毁音小达人°" w:date="2024-03-18T14:13:47Z">
              <w:r>
                <w:rPr>
                  <w:spacing w:val="-1"/>
                  <w:sz w:val="21"/>
                  <w:szCs w:val="21"/>
                </w:rPr>
                <w:t>ESC模块插件拧紧辅助工装</w:t>
              </w:r>
            </w:ins>
          </w:p>
        </w:tc>
        <w:tc>
          <w:tcPr>
            <w:tcW w:w="3604" w:type="dxa"/>
            <w:vAlign w:val="top"/>
          </w:tcPr>
          <w:p>
            <w:pPr>
              <w:pStyle w:val="47"/>
              <w:spacing w:before="14" w:line="206" w:lineRule="auto"/>
              <w:ind w:left="27"/>
              <w:jc w:val="both"/>
              <w:rPr>
                <w:ins w:id="753" w:author="毁音小达人°" w:date="2024-03-18T14:13:47Z"/>
                <w:sz w:val="21"/>
                <w:szCs w:val="21"/>
              </w:rPr>
            </w:pPr>
            <w:ins w:id="754" w:author="毁音小达人°" w:date="2024-03-18T14:13:47Z">
              <w:r>
                <w:rPr>
                  <w:spacing w:val="-1"/>
                  <w:sz w:val="21"/>
                  <w:szCs w:val="21"/>
                </w:rPr>
                <w:t>插件插接到位、无松脱，工装与周边件不干涉</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ins w:id="755" w:author="毁音小达人°" w:date="2024-03-18T14:13:47Z"/>
        </w:trPr>
        <w:tc>
          <w:tcPr>
            <w:tcW w:w="846" w:type="dxa"/>
            <w:vAlign w:val="center"/>
          </w:tcPr>
          <w:p>
            <w:pPr>
              <w:pStyle w:val="47"/>
              <w:spacing w:before="48" w:line="360" w:lineRule="auto"/>
              <w:ind w:left="355"/>
              <w:jc w:val="both"/>
              <w:rPr>
                <w:ins w:id="756" w:author="毁音小达人°" w:date="2024-03-18T14:13:47Z"/>
                <w:sz w:val="21"/>
                <w:szCs w:val="21"/>
              </w:rPr>
            </w:pPr>
            <w:ins w:id="757" w:author="毁音小达人°" w:date="2024-03-18T14:13:47Z">
              <w:r>
                <w:rPr>
                  <w:position w:val="-2"/>
                  <w:sz w:val="21"/>
                  <w:szCs w:val="21"/>
                </w:rPr>
                <w:t>2</w:t>
              </w:r>
            </w:ins>
          </w:p>
        </w:tc>
        <w:tc>
          <w:tcPr>
            <w:tcW w:w="1979" w:type="dxa"/>
            <w:vAlign w:val="top"/>
          </w:tcPr>
          <w:p>
            <w:pPr>
              <w:pStyle w:val="47"/>
              <w:spacing w:before="15" w:line="190" w:lineRule="auto"/>
              <w:ind w:left="31"/>
              <w:jc w:val="both"/>
              <w:rPr>
                <w:ins w:id="758" w:author="毁音小达人°" w:date="2024-03-18T14:13:47Z"/>
                <w:sz w:val="21"/>
                <w:szCs w:val="21"/>
              </w:rPr>
            </w:pPr>
            <w:ins w:id="759" w:author="毁音小达人°" w:date="2024-03-18T14:13:47Z">
              <w:r>
                <w:rPr>
                  <w:spacing w:val="-2"/>
                  <w:sz w:val="21"/>
                  <w:szCs w:val="21"/>
                </w:rPr>
                <w:t>紧固气压开关</w:t>
              </w:r>
            </w:ins>
          </w:p>
        </w:tc>
        <w:tc>
          <w:tcPr>
            <w:tcW w:w="4708" w:type="dxa"/>
            <w:vAlign w:val="top"/>
          </w:tcPr>
          <w:p>
            <w:pPr>
              <w:pStyle w:val="47"/>
              <w:spacing w:before="15" w:line="190" w:lineRule="auto"/>
              <w:ind w:left="32"/>
              <w:jc w:val="both"/>
              <w:rPr>
                <w:ins w:id="760" w:author="毁音小达人°" w:date="2024-03-18T14:13:47Z"/>
                <w:sz w:val="21"/>
                <w:szCs w:val="21"/>
              </w:rPr>
            </w:pPr>
            <w:ins w:id="761" w:author="毁音小达人°" w:date="2024-03-18T14:13:47Z">
              <w:r>
                <w:rPr>
                  <w:sz w:val="21"/>
                  <w:szCs w:val="21"/>
                </w:rPr>
                <w:t>三通接头太小，操作者手不易抓取固定，不能完全紧固，易造成漏气等</w:t>
              </w:r>
            </w:ins>
            <w:ins w:id="762" w:author="毁音小达人°" w:date="2024-03-18T14:13:47Z">
              <w:r>
                <w:rPr>
                  <w:spacing w:val="-1"/>
                  <w:sz w:val="21"/>
                  <w:szCs w:val="21"/>
                </w:rPr>
                <w:t>装配质量问题</w:t>
              </w:r>
            </w:ins>
          </w:p>
        </w:tc>
        <w:tc>
          <w:tcPr>
            <w:tcW w:w="2740" w:type="dxa"/>
            <w:vAlign w:val="top"/>
          </w:tcPr>
          <w:p>
            <w:pPr>
              <w:pStyle w:val="47"/>
              <w:spacing w:before="15" w:line="190" w:lineRule="auto"/>
              <w:ind w:left="25"/>
              <w:jc w:val="both"/>
              <w:rPr>
                <w:ins w:id="763" w:author="毁音小达人°" w:date="2024-03-18T14:13:47Z"/>
                <w:sz w:val="21"/>
                <w:szCs w:val="21"/>
              </w:rPr>
            </w:pPr>
            <w:ins w:id="764" w:author="毁音小达人°" w:date="2024-03-18T14:13:47Z">
              <w:r>
                <w:rPr>
                  <w:spacing w:val="-1"/>
                  <w:sz w:val="21"/>
                  <w:szCs w:val="21"/>
                </w:rPr>
                <w:t>紧固气压开关辅助工装</w:t>
              </w:r>
            </w:ins>
          </w:p>
        </w:tc>
        <w:tc>
          <w:tcPr>
            <w:tcW w:w="3604" w:type="dxa"/>
            <w:vAlign w:val="top"/>
          </w:tcPr>
          <w:p>
            <w:pPr>
              <w:pStyle w:val="47"/>
              <w:spacing w:before="15" w:line="190" w:lineRule="auto"/>
              <w:ind w:left="27"/>
              <w:jc w:val="both"/>
              <w:rPr>
                <w:ins w:id="765" w:author="毁音小达人°" w:date="2024-03-18T14:13:47Z"/>
                <w:sz w:val="21"/>
                <w:szCs w:val="21"/>
              </w:rPr>
            </w:pPr>
            <w:ins w:id="766" w:author="毁音小达人°" w:date="2024-03-18T14:13:47Z">
              <w:r>
                <w:rPr>
                  <w:spacing w:val="1"/>
                  <w:sz w:val="21"/>
                  <w:szCs w:val="21"/>
                </w:rPr>
                <w:t>降低装配难度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ins w:id="767" w:author="毁音小达人°" w:date="2024-03-18T14:13:47Z"/>
        </w:trPr>
        <w:tc>
          <w:tcPr>
            <w:tcW w:w="846" w:type="dxa"/>
            <w:vAlign w:val="center"/>
          </w:tcPr>
          <w:p>
            <w:pPr>
              <w:pStyle w:val="47"/>
              <w:spacing w:before="49" w:line="360" w:lineRule="auto"/>
              <w:ind w:left="355"/>
              <w:jc w:val="center"/>
              <w:rPr>
                <w:ins w:id="768" w:author="毁音小达人°" w:date="2024-03-18T14:13:47Z"/>
                <w:sz w:val="21"/>
                <w:szCs w:val="21"/>
              </w:rPr>
            </w:pPr>
            <w:ins w:id="769" w:author="毁音小达人°" w:date="2024-03-18T14:13:47Z">
              <w:r>
                <w:rPr>
                  <w:position w:val="-2"/>
                  <w:sz w:val="21"/>
                  <w:szCs w:val="21"/>
                </w:rPr>
                <w:t>3</w:t>
              </w:r>
            </w:ins>
          </w:p>
        </w:tc>
        <w:tc>
          <w:tcPr>
            <w:tcW w:w="1979" w:type="dxa"/>
            <w:vAlign w:val="top"/>
          </w:tcPr>
          <w:p>
            <w:pPr>
              <w:pStyle w:val="47"/>
              <w:spacing w:before="15" w:line="191" w:lineRule="auto"/>
              <w:ind w:left="31"/>
              <w:jc w:val="center"/>
              <w:rPr>
                <w:ins w:id="770" w:author="毁音小达人°" w:date="2024-03-18T14:13:47Z"/>
                <w:sz w:val="21"/>
                <w:szCs w:val="21"/>
              </w:rPr>
            </w:pPr>
            <w:ins w:id="771" w:author="毁音小达人°" w:date="2024-03-18T14:13:47Z">
              <w:r>
                <w:rPr>
                  <w:spacing w:val="-1"/>
                  <w:sz w:val="21"/>
                  <w:szCs w:val="21"/>
                </w:rPr>
                <w:t>紧固油箱油位传感器</w:t>
              </w:r>
            </w:ins>
          </w:p>
        </w:tc>
        <w:tc>
          <w:tcPr>
            <w:tcW w:w="4708" w:type="dxa"/>
            <w:vAlign w:val="top"/>
          </w:tcPr>
          <w:p>
            <w:pPr>
              <w:pStyle w:val="47"/>
              <w:spacing w:before="15" w:line="191" w:lineRule="auto"/>
              <w:ind w:left="32"/>
              <w:jc w:val="center"/>
              <w:rPr>
                <w:ins w:id="772" w:author="毁音小达人°" w:date="2024-03-18T14:13:47Z"/>
                <w:sz w:val="21"/>
                <w:szCs w:val="21"/>
              </w:rPr>
            </w:pPr>
            <w:ins w:id="773" w:author="毁音小达人°" w:date="2024-03-18T14:13:47Z">
              <w:r>
                <w:rPr>
                  <w:sz w:val="21"/>
                  <w:szCs w:val="21"/>
                </w:rPr>
                <w:t>油箱油位传感器异形件，拧紧力矩较大，操</w:t>
              </w:r>
            </w:ins>
            <w:ins w:id="774" w:author="毁音小达人°" w:date="2024-03-18T14:13:47Z">
              <w:r>
                <w:rPr>
                  <w:spacing w:val="-1"/>
                  <w:sz w:val="21"/>
                  <w:szCs w:val="21"/>
                </w:rPr>
                <w:t>作者手动拧紧困难</w:t>
              </w:r>
            </w:ins>
          </w:p>
        </w:tc>
        <w:tc>
          <w:tcPr>
            <w:tcW w:w="2740" w:type="dxa"/>
            <w:vAlign w:val="top"/>
          </w:tcPr>
          <w:p>
            <w:pPr>
              <w:pStyle w:val="47"/>
              <w:spacing w:before="15" w:line="191" w:lineRule="auto"/>
              <w:ind w:left="25"/>
              <w:jc w:val="center"/>
              <w:rPr>
                <w:ins w:id="775" w:author="毁音小达人°" w:date="2024-03-18T14:13:47Z"/>
                <w:sz w:val="21"/>
                <w:szCs w:val="21"/>
              </w:rPr>
            </w:pPr>
            <w:ins w:id="776" w:author="毁音小达人°" w:date="2024-03-18T14:13:47Z">
              <w:r>
                <w:rPr>
                  <w:spacing w:val="-1"/>
                  <w:sz w:val="21"/>
                  <w:szCs w:val="21"/>
                </w:rPr>
                <w:t>紧固油箱油位传感器辅助工装</w:t>
              </w:r>
            </w:ins>
          </w:p>
        </w:tc>
        <w:tc>
          <w:tcPr>
            <w:tcW w:w="3604" w:type="dxa"/>
            <w:vAlign w:val="top"/>
          </w:tcPr>
          <w:p>
            <w:pPr>
              <w:pStyle w:val="47"/>
              <w:spacing w:before="15" w:line="191" w:lineRule="auto"/>
              <w:ind w:left="27"/>
              <w:jc w:val="center"/>
              <w:rPr>
                <w:ins w:id="777" w:author="毁音小达人°" w:date="2024-03-18T14:13:47Z"/>
                <w:sz w:val="21"/>
                <w:szCs w:val="21"/>
              </w:rPr>
            </w:pPr>
            <w:ins w:id="778" w:author="毁音小达人°" w:date="2024-03-18T14:13:47Z">
              <w:r>
                <w:rPr>
                  <w:spacing w:val="1"/>
                  <w:sz w:val="21"/>
                  <w:szCs w:val="21"/>
                </w:rPr>
                <w:t>方便操作：工装与传感器卡接到位(间隙0.5</w:t>
              </w:r>
            </w:ins>
            <w:ins w:id="779" w:author="毁音小达人°" w:date="2024-03-18T14:13:47Z">
              <w:r>
                <w:rPr>
                  <w:sz w:val="21"/>
                  <w:szCs w:val="21"/>
                </w:rPr>
                <w:t>mm</w:t>
              </w:r>
            </w:ins>
            <w:ins w:id="780" w:author="毁音小达人°" w:date="2024-03-18T14:13:47Z">
              <w:r>
                <w:rPr>
                  <w:spacing w:val="1"/>
                  <w:sz w:val="21"/>
                  <w:szCs w:val="21"/>
                </w:rPr>
                <w:t>以</w:t>
              </w:r>
            </w:ins>
            <w:ins w:id="781" w:author="毁音小达人°" w:date="2024-03-18T14:13:47Z">
              <w:r>
                <w:rPr>
                  <w:sz w:val="21"/>
                  <w:szCs w:val="21"/>
                </w:rPr>
                <w:t>内)</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ins w:id="782" w:author="毁音小达人°" w:date="2024-03-18T14:13:47Z"/>
        </w:trPr>
        <w:tc>
          <w:tcPr>
            <w:tcW w:w="846" w:type="dxa"/>
            <w:vAlign w:val="center"/>
          </w:tcPr>
          <w:p>
            <w:pPr>
              <w:pStyle w:val="47"/>
              <w:spacing w:before="49" w:line="360" w:lineRule="auto"/>
              <w:ind w:left="355"/>
              <w:jc w:val="center"/>
              <w:rPr>
                <w:ins w:id="783" w:author="毁音小达人°" w:date="2024-03-18T14:13:47Z"/>
                <w:sz w:val="21"/>
                <w:szCs w:val="21"/>
              </w:rPr>
            </w:pPr>
            <w:ins w:id="784" w:author="毁音小达人°" w:date="2024-03-18T14:13:47Z">
              <w:r>
                <w:rPr>
                  <w:position w:val="-2"/>
                  <w:sz w:val="21"/>
                  <w:szCs w:val="21"/>
                </w:rPr>
                <w:t>4</w:t>
              </w:r>
            </w:ins>
          </w:p>
        </w:tc>
        <w:tc>
          <w:tcPr>
            <w:tcW w:w="1979" w:type="dxa"/>
            <w:vAlign w:val="top"/>
          </w:tcPr>
          <w:p>
            <w:pPr>
              <w:pStyle w:val="47"/>
              <w:spacing w:before="15" w:line="191" w:lineRule="auto"/>
              <w:ind w:left="31"/>
              <w:jc w:val="center"/>
              <w:rPr>
                <w:ins w:id="785" w:author="毁音小达人°" w:date="2024-03-18T14:13:47Z"/>
                <w:sz w:val="21"/>
                <w:szCs w:val="21"/>
              </w:rPr>
            </w:pPr>
            <w:ins w:id="786" w:author="毁音小达人°" w:date="2024-03-18T14:13:47Z">
              <w:r>
                <w:rPr>
                  <w:spacing w:val="-2"/>
                  <w:sz w:val="21"/>
                  <w:szCs w:val="21"/>
                </w:rPr>
                <w:t>紧固喷淋水箱盖</w:t>
              </w:r>
            </w:ins>
          </w:p>
        </w:tc>
        <w:tc>
          <w:tcPr>
            <w:tcW w:w="4708" w:type="dxa"/>
            <w:vAlign w:val="top"/>
          </w:tcPr>
          <w:p>
            <w:pPr>
              <w:pStyle w:val="47"/>
              <w:spacing w:before="15" w:line="191" w:lineRule="auto"/>
              <w:ind w:left="32"/>
              <w:jc w:val="center"/>
              <w:rPr>
                <w:ins w:id="787" w:author="毁音小达人°" w:date="2024-03-18T14:13:47Z"/>
                <w:sz w:val="21"/>
                <w:szCs w:val="21"/>
              </w:rPr>
            </w:pPr>
            <w:ins w:id="788" w:author="毁音小达人°" w:date="2024-03-18T14:13:47Z">
              <w:r>
                <w:rPr>
                  <w:sz w:val="21"/>
                  <w:szCs w:val="21"/>
                </w:rPr>
                <w:t>因喷淋水箱加注口与周边管线束距离过近，拧紧时手不易用力，紧固困难</w:t>
              </w:r>
            </w:ins>
          </w:p>
        </w:tc>
        <w:tc>
          <w:tcPr>
            <w:tcW w:w="2740" w:type="dxa"/>
            <w:vAlign w:val="top"/>
          </w:tcPr>
          <w:p>
            <w:pPr>
              <w:pStyle w:val="47"/>
              <w:spacing w:before="15" w:line="191" w:lineRule="auto"/>
              <w:ind w:left="25"/>
              <w:jc w:val="center"/>
              <w:rPr>
                <w:ins w:id="789" w:author="毁音小达人°" w:date="2024-03-18T14:13:47Z"/>
                <w:sz w:val="21"/>
                <w:szCs w:val="21"/>
              </w:rPr>
            </w:pPr>
            <w:ins w:id="790" w:author="毁音小达人°" w:date="2024-03-18T14:13:47Z">
              <w:r>
                <w:rPr>
                  <w:spacing w:val="-1"/>
                  <w:sz w:val="21"/>
                  <w:szCs w:val="21"/>
                </w:rPr>
                <w:t>紧固喷淋水箱盖辅助工装</w:t>
              </w:r>
            </w:ins>
          </w:p>
        </w:tc>
        <w:tc>
          <w:tcPr>
            <w:tcW w:w="3604" w:type="dxa"/>
            <w:vAlign w:val="top"/>
          </w:tcPr>
          <w:p>
            <w:pPr>
              <w:pStyle w:val="47"/>
              <w:spacing w:before="15" w:line="191" w:lineRule="auto"/>
              <w:ind w:left="27"/>
              <w:jc w:val="center"/>
              <w:rPr>
                <w:ins w:id="791" w:author="毁音小达人°" w:date="2024-03-18T14:13:47Z"/>
                <w:sz w:val="21"/>
                <w:szCs w:val="21"/>
              </w:rPr>
            </w:pPr>
            <w:ins w:id="792" w:author="毁音小达人°" w:date="2024-03-18T14:13:47Z">
              <w:r>
                <w:rPr>
                  <w:spacing w:val="1"/>
                  <w:sz w:val="21"/>
                  <w:szCs w:val="21"/>
                </w:rPr>
                <w:t>方便操作，工装与喷淋水箱盖卡接到位(间隙0.</w:t>
              </w:r>
            </w:ins>
            <w:ins w:id="793" w:author="毁音小达人°" w:date="2024-03-18T14:13:47Z">
              <w:r>
                <w:rPr>
                  <w:sz w:val="21"/>
                  <w:szCs w:val="21"/>
                </w:rPr>
                <w:t>5mm以内)</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ins w:id="794" w:author="毁音小达人°" w:date="2024-03-18T14:13:47Z"/>
        </w:trPr>
        <w:tc>
          <w:tcPr>
            <w:tcW w:w="846" w:type="dxa"/>
            <w:vAlign w:val="center"/>
          </w:tcPr>
          <w:p>
            <w:pPr>
              <w:pStyle w:val="47"/>
              <w:spacing w:before="40" w:line="360" w:lineRule="auto"/>
              <w:ind w:left="355"/>
              <w:jc w:val="center"/>
              <w:rPr>
                <w:ins w:id="795" w:author="毁音小达人°" w:date="2024-03-18T14:13:47Z"/>
                <w:sz w:val="21"/>
                <w:szCs w:val="21"/>
              </w:rPr>
            </w:pPr>
            <w:ins w:id="796" w:author="毁音小达人°" w:date="2024-03-18T14:13:47Z">
              <w:r>
                <w:rPr>
                  <w:position w:val="-2"/>
                  <w:sz w:val="21"/>
                  <w:szCs w:val="21"/>
                </w:rPr>
                <w:t>5</w:t>
              </w:r>
            </w:ins>
          </w:p>
        </w:tc>
        <w:tc>
          <w:tcPr>
            <w:tcW w:w="1979" w:type="dxa"/>
            <w:vAlign w:val="top"/>
          </w:tcPr>
          <w:p>
            <w:pPr>
              <w:pStyle w:val="47"/>
              <w:spacing w:before="6" w:line="190" w:lineRule="auto"/>
              <w:ind w:left="31"/>
              <w:jc w:val="center"/>
              <w:rPr>
                <w:ins w:id="797" w:author="毁音小达人°" w:date="2024-03-18T14:13:47Z"/>
                <w:rFonts w:hint="default" w:eastAsia="宋体"/>
                <w:sz w:val="21"/>
                <w:szCs w:val="21"/>
                <w:lang w:val="en-US" w:eastAsia="zh-CN"/>
              </w:rPr>
            </w:pPr>
            <w:r>
              <w:rPr>
                <w:rFonts w:hint="eastAsia"/>
                <w:spacing w:val="-1"/>
                <w:sz w:val="21"/>
                <w:szCs w:val="21"/>
              </w:rPr>
              <w:t>粘贴ADAS摄像头</w:t>
            </w:r>
          </w:p>
        </w:tc>
        <w:tc>
          <w:tcPr>
            <w:tcW w:w="4708" w:type="dxa"/>
            <w:vAlign w:val="top"/>
          </w:tcPr>
          <w:p>
            <w:pPr>
              <w:pStyle w:val="47"/>
              <w:spacing w:before="6" w:line="190" w:lineRule="auto"/>
              <w:ind w:left="32"/>
              <w:jc w:val="center"/>
              <w:rPr>
                <w:ins w:id="798" w:author="毁音小达人°" w:date="2024-03-18T14:13:47Z"/>
                <w:rFonts w:hint="default" w:eastAsia="宋体"/>
                <w:sz w:val="21"/>
                <w:szCs w:val="21"/>
                <w:lang w:val="en-US" w:eastAsia="zh-CN"/>
              </w:rPr>
            </w:pPr>
            <w:r>
              <w:rPr>
                <w:rFonts w:hint="eastAsia"/>
                <w:spacing w:val="-1"/>
                <w:sz w:val="21"/>
                <w:szCs w:val="21"/>
              </w:rPr>
              <w:t>粘贴ADAS摄像头</w:t>
            </w:r>
            <w:r>
              <w:rPr>
                <w:rFonts w:hint="eastAsia"/>
                <w:spacing w:val="-1"/>
                <w:sz w:val="21"/>
                <w:szCs w:val="21"/>
                <w:lang w:val="en-US" w:eastAsia="zh-CN"/>
              </w:rPr>
              <w:t>时，无定位工装，摄像头易超出黑边，造成粘贴不合格</w:t>
            </w:r>
          </w:p>
        </w:tc>
        <w:tc>
          <w:tcPr>
            <w:tcW w:w="2740" w:type="dxa"/>
            <w:vAlign w:val="top"/>
          </w:tcPr>
          <w:p>
            <w:pPr>
              <w:pStyle w:val="47"/>
              <w:spacing w:before="6" w:line="190" w:lineRule="auto"/>
              <w:ind w:left="25"/>
              <w:jc w:val="center"/>
              <w:rPr>
                <w:ins w:id="799" w:author="毁音小达人°" w:date="2024-03-18T14:13:47Z"/>
                <w:sz w:val="21"/>
                <w:szCs w:val="21"/>
              </w:rPr>
            </w:pPr>
            <w:r>
              <w:rPr>
                <w:rFonts w:hint="eastAsia"/>
                <w:spacing w:val="-1"/>
                <w:sz w:val="21"/>
                <w:szCs w:val="21"/>
              </w:rPr>
              <w:t>粘贴ADAS摄像头</w:t>
            </w:r>
            <w:r>
              <w:rPr>
                <w:rFonts w:hint="eastAsia"/>
                <w:spacing w:val="-1"/>
                <w:sz w:val="21"/>
                <w:szCs w:val="21"/>
                <w:lang w:val="en-US" w:eastAsia="zh-CN"/>
              </w:rPr>
              <w:t>定位工装</w:t>
            </w:r>
          </w:p>
        </w:tc>
        <w:tc>
          <w:tcPr>
            <w:tcW w:w="3604" w:type="dxa"/>
            <w:vAlign w:val="top"/>
          </w:tcPr>
          <w:p>
            <w:pPr>
              <w:pStyle w:val="47"/>
              <w:spacing w:before="6" w:line="190" w:lineRule="auto"/>
              <w:ind w:left="27"/>
              <w:jc w:val="center"/>
              <w:rPr>
                <w:ins w:id="800" w:author="毁音小达人°" w:date="2024-03-18T14:13:47Z"/>
                <w:sz w:val="21"/>
                <w:szCs w:val="21"/>
              </w:rPr>
            </w:pPr>
            <w:r>
              <w:rPr>
                <w:rFonts w:hint="eastAsia"/>
                <w:spacing w:val="1"/>
                <w:sz w:val="21"/>
                <w:szCs w:val="21"/>
              </w:rPr>
              <w:t>工装应可与前挡风玻璃黑边进行定位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ins w:id="801" w:author="毁音小达人°" w:date="2024-03-18T14:13:47Z"/>
        </w:trPr>
        <w:tc>
          <w:tcPr>
            <w:tcW w:w="846" w:type="dxa"/>
            <w:vAlign w:val="center"/>
          </w:tcPr>
          <w:p>
            <w:pPr>
              <w:pStyle w:val="47"/>
              <w:spacing w:before="59" w:line="360" w:lineRule="auto"/>
              <w:ind w:left="355"/>
              <w:jc w:val="center"/>
              <w:rPr>
                <w:ins w:id="802" w:author="毁音小达人°" w:date="2024-03-18T14:13:47Z"/>
                <w:sz w:val="21"/>
                <w:szCs w:val="21"/>
              </w:rPr>
            </w:pPr>
            <w:ins w:id="803" w:author="毁音小达人°" w:date="2024-03-18T14:13:47Z">
              <w:r>
                <w:rPr>
                  <w:position w:val="-2"/>
                  <w:sz w:val="21"/>
                  <w:szCs w:val="21"/>
                </w:rPr>
                <w:t>6</w:t>
              </w:r>
            </w:ins>
          </w:p>
        </w:tc>
        <w:tc>
          <w:tcPr>
            <w:tcW w:w="1979" w:type="dxa"/>
            <w:vAlign w:val="top"/>
          </w:tcPr>
          <w:p>
            <w:pPr>
              <w:pStyle w:val="47"/>
              <w:spacing w:before="25" w:line="189" w:lineRule="auto"/>
              <w:ind w:left="31"/>
              <w:jc w:val="center"/>
              <w:rPr>
                <w:ins w:id="804" w:author="毁音小达人°" w:date="2024-03-18T14:13:47Z"/>
                <w:sz w:val="21"/>
                <w:szCs w:val="21"/>
              </w:rPr>
            </w:pPr>
            <w:ins w:id="805" w:author="毁音小达人°" w:date="2024-03-18T14:13:47Z">
              <w:r>
                <w:rPr>
                  <w:spacing w:val="-1"/>
                  <w:sz w:val="21"/>
                  <w:szCs w:val="21"/>
                </w:rPr>
                <w:t>转向油罐盖拧紧</w:t>
              </w:r>
            </w:ins>
          </w:p>
        </w:tc>
        <w:tc>
          <w:tcPr>
            <w:tcW w:w="4708" w:type="dxa"/>
            <w:vAlign w:val="top"/>
          </w:tcPr>
          <w:p>
            <w:pPr>
              <w:pStyle w:val="47"/>
              <w:spacing w:before="25" w:line="189" w:lineRule="auto"/>
              <w:ind w:left="32"/>
              <w:jc w:val="center"/>
              <w:rPr>
                <w:ins w:id="806" w:author="毁音小达人°" w:date="2024-03-18T14:13:47Z"/>
                <w:sz w:val="21"/>
                <w:szCs w:val="21"/>
              </w:rPr>
            </w:pPr>
            <w:ins w:id="807" w:author="毁音小达人°" w:date="2024-03-18T14:13:47Z">
              <w:r>
                <w:rPr>
                  <w:sz w:val="21"/>
                  <w:szCs w:val="21"/>
                </w:rPr>
                <w:t>转向油罐与周边管线束距离过近，拧紧时手不易</w:t>
              </w:r>
            </w:ins>
            <w:ins w:id="808" w:author="毁音小达人°" w:date="2024-03-18T14:13:47Z">
              <w:r>
                <w:rPr>
                  <w:spacing w:val="-1"/>
                  <w:sz w:val="21"/>
                  <w:szCs w:val="21"/>
                </w:rPr>
                <w:t>用力，紧固困难</w:t>
              </w:r>
            </w:ins>
          </w:p>
        </w:tc>
        <w:tc>
          <w:tcPr>
            <w:tcW w:w="2740" w:type="dxa"/>
            <w:vAlign w:val="top"/>
          </w:tcPr>
          <w:p>
            <w:pPr>
              <w:pStyle w:val="47"/>
              <w:spacing w:before="25" w:line="189" w:lineRule="auto"/>
              <w:ind w:left="25"/>
              <w:jc w:val="center"/>
              <w:rPr>
                <w:ins w:id="809" w:author="毁音小达人°" w:date="2024-03-18T14:13:47Z"/>
                <w:sz w:val="21"/>
                <w:szCs w:val="21"/>
              </w:rPr>
            </w:pPr>
            <w:ins w:id="810" w:author="毁音小达人°" w:date="2024-03-18T14:13:47Z">
              <w:r>
                <w:rPr>
                  <w:spacing w:val="-1"/>
                  <w:sz w:val="21"/>
                  <w:szCs w:val="21"/>
                </w:rPr>
                <w:t>转向油罐盖拧紧辅助工装</w:t>
              </w:r>
            </w:ins>
          </w:p>
        </w:tc>
        <w:tc>
          <w:tcPr>
            <w:tcW w:w="3604" w:type="dxa"/>
            <w:vAlign w:val="top"/>
          </w:tcPr>
          <w:p>
            <w:pPr>
              <w:pStyle w:val="47"/>
              <w:spacing w:before="25" w:line="189" w:lineRule="auto"/>
              <w:ind w:left="27"/>
              <w:jc w:val="center"/>
              <w:rPr>
                <w:ins w:id="811" w:author="毁音小达人°" w:date="2024-03-18T14:13:47Z"/>
                <w:sz w:val="21"/>
                <w:szCs w:val="21"/>
              </w:rPr>
            </w:pPr>
            <w:ins w:id="812" w:author="毁音小达人°" w:date="2024-03-18T14:13:47Z">
              <w:r>
                <w:rPr>
                  <w:spacing w:val="1"/>
                  <w:sz w:val="21"/>
                  <w:szCs w:val="21"/>
                </w:rPr>
                <w:t>方便操作，工装与转向油罐盖卡接到位(间隙0.</w:t>
              </w:r>
            </w:ins>
            <w:ins w:id="813" w:author="毁音小达人°" w:date="2024-03-18T14:13:47Z">
              <w:r>
                <w:rPr>
                  <w:sz w:val="21"/>
                  <w:szCs w:val="21"/>
                </w:rPr>
                <w:t>5mm以内)</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ins w:id="814" w:author="毁音小达人°" w:date="2024-03-18T14:13:47Z"/>
        </w:trPr>
        <w:tc>
          <w:tcPr>
            <w:tcW w:w="846" w:type="dxa"/>
            <w:vAlign w:val="center"/>
          </w:tcPr>
          <w:p>
            <w:pPr>
              <w:pStyle w:val="47"/>
              <w:spacing w:before="121" w:line="360" w:lineRule="auto"/>
              <w:ind w:left="355"/>
              <w:jc w:val="center"/>
              <w:rPr>
                <w:ins w:id="815" w:author="毁音小达人°" w:date="2024-03-18T14:13:47Z"/>
                <w:sz w:val="21"/>
                <w:szCs w:val="21"/>
              </w:rPr>
            </w:pPr>
            <w:ins w:id="816" w:author="毁音小达人°" w:date="2024-03-18T14:13:47Z">
              <w:r>
                <w:rPr>
                  <w:sz w:val="21"/>
                  <w:szCs w:val="21"/>
                </w:rPr>
                <w:t>7</w:t>
              </w:r>
            </w:ins>
          </w:p>
        </w:tc>
        <w:tc>
          <w:tcPr>
            <w:tcW w:w="1979" w:type="dxa"/>
            <w:vAlign w:val="top"/>
          </w:tcPr>
          <w:p>
            <w:pPr>
              <w:pStyle w:val="47"/>
              <w:spacing w:before="87" w:line="219" w:lineRule="auto"/>
              <w:ind w:left="31"/>
              <w:jc w:val="center"/>
              <w:rPr>
                <w:ins w:id="817" w:author="毁音小达人°" w:date="2024-03-18T14:13:47Z"/>
                <w:sz w:val="21"/>
                <w:szCs w:val="21"/>
              </w:rPr>
            </w:pPr>
            <w:ins w:id="818" w:author="毁音小达人°" w:date="2024-03-18T14:13:47Z">
              <w:r>
                <w:rPr>
                  <w:spacing w:val="-1"/>
                  <w:sz w:val="21"/>
                  <w:szCs w:val="21"/>
                </w:rPr>
                <w:t>后稳定杆吊装</w:t>
              </w:r>
            </w:ins>
          </w:p>
        </w:tc>
        <w:tc>
          <w:tcPr>
            <w:tcW w:w="4708" w:type="dxa"/>
            <w:vAlign w:val="top"/>
          </w:tcPr>
          <w:p>
            <w:pPr>
              <w:pStyle w:val="47"/>
              <w:spacing w:before="37" w:line="186" w:lineRule="auto"/>
              <w:ind w:left="32" w:right="121"/>
              <w:jc w:val="center"/>
              <w:rPr>
                <w:ins w:id="819" w:author="毁音小达人°" w:date="2024-03-18T14:13:47Z"/>
                <w:sz w:val="21"/>
                <w:szCs w:val="21"/>
              </w:rPr>
            </w:pPr>
            <w:ins w:id="820" w:author="毁音小达人°" w:date="2024-03-18T14:13:47Z">
              <w:r>
                <w:rPr>
                  <w:sz w:val="21"/>
                  <w:szCs w:val="21"/>
                </w:rPr>
                <w:t>后稳定杆无专用吊具，使用吊带吊装，吊装过程中需随时调整稳定</w:t>
              </w:r>
            </w:ins>
            <w:ins w:id="821" w:author="毁音小达人°" w:date="2024-03-18T14:13:47Z">
              <w:r>
                <w:rPr>
                  <w:spacing w:val="-1"/>
                  <w:sz w:val="21"/>
                  <w:szCs w:val="21"/>
                </w:rPr>
                <w:t>杆重心，且存在较</w:t>
              </w:r>
            </w:ins>
            <w:ins w:id="822" w:author="毁音小达人°" w:date="2024-03-18T14:13:47Z">
              <w:r>
                <w:rPr>
                  <w:sz w:val="21"/>
                  <w:szCs w:val="21"/>
                </w:rPr>
                <w:t xml:space="preserve"> </w:t>
              </w:r>
            </w:ins>
            <w:ins w:id="823" w:author="毁音小达人°" w:date="2024-03-18T14:13:47Z">
              <w:r>
                <w:rPr>
                  <w:spacing w:val="-2"/>
                  <w:sz w:val="21"/>
                  <w:szCs w:val="21"/>
                </w:rPr>
                <w:t>大安全隐患</w:t>
              </w:r>
            </w:ins>
          </w:p>
        </w:tc>
        <w:tc>
          <w:tcPr>
            <w:tcW w:w="2740" w:type="dxa"/>
            <w:vAlign w:val="top"/>
          </w:tcPr>
          <w:p>
            <w:pPr>
              <w:pStyle w:val="47"/>
              <w:spacing w:before="87" w:line="219" w:lineRule="auto"/>
              <w:ind w:left="25"/>
              <w:jc w:val="center"/>
              <w:rPr>
                <w:ins w:id="824" w:author="毁音小达人°" w:date="2024-03-18T14:13:47Z"/>
                <w:sz w:val="21"/>
                <w:szCs w:val="21"/>
              </w:rPr>
            </w:pPr>
            <w:ins w:id="825" w:author="毁音小达人°" w:date="2024-03-18T14:13:47Z">
              <w:r>
                <w:rPr>
                  <w:spacing w:val="-1"/>
                  <w:sz w:val="21"/>
                  <w:szCs w:val="21"/>
                </w:rPr>
                <w:t>后稳定杆吊具</w:t>
              </w:r>
            </w:ins>
          </w:p>
        </w:tc>
        <w:tc>
          <w:tcPr>
            <w:tcW w:w="3604" w:type="dxa"/>
            <w:vAlign w:val="top"/>
          </w:tcPr>
          <w:p>
            <w:pPr>
              <w:pStyle w:val="47"/>
              <w:spacing w:before="87" w:line="219" w:lineRule="auto"/>
              <w:ind w:left="27"/>
              <w:jc w:val="center"/>
              <w:rPr>
                <w:ins w:id="826" w:author="毁音小达人°" w:date="2024-03-18T14:13:47Z"/>
                <w:sz w:val="21"/>
                <w:szCs w:val="21"/>
              </w:rPr>
            </w:pPr>
            <w:ins w:id="827" w:author="毁音小达人°" w:date="2024-03-18T14:13:47Z">
              <w:r>
                <w:rPr>
                  <w:sz w:val="21"/>
                  <w:szCs w:val="21"/>
                </w:rPr>
                <w:t>吊运平稳，防止掉落，杜绝安全隐患</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ins w:id="828" w:author="毁音小达人°" w:date="2024-03-18T14:13:47Z"/>
        </w:trPr>
        <w:tc>
          <w:tcPr>
            <w:tcW w:w="846" w:type="dxa"/>
            <w:vAlign w:val="center"/>
          </w:tcPr>
          <w:p>
            <w:pPr>
              <w:pStyle w:val="47"/>
              <w:spacing w:before="61" w:line="360" w:lineRule="auto"/>
              <w:ind w:left="355"/>
              <w:jc w:val="center"/>
              <w:rPr>
                <w:ins w:id="829" w:author="毁音小达人°" w:date="2024-03-18T14:13:47Z"/>
                <w:sz w:val="21"/>
                <w:szCs w:val="21"/>
              </w:rPr>
            </w:pPr>
            <w:ins w:id="830" w:author="毁音小达人°" w:date="2024-03-18T14:13:47Z">
              <w:r>
                <w:rPr>
                  <w:position w:val="-2"/>
                  <w:sz w:val="21"/>
                  <w:szCs w:val="21"/>
                </w:rPr>
                <w:t>8</w:t>
              </w:r>
            </w:ins>
          </w:p>
        </w:tc>
        <w:tc>
          <w:tcPr>
            <w:tcW w:w="1979" w:type="dxa"/>
            <w:vAlign w:val="top"/>
          </w:tcPr>
          <w:p>
            <w:pPr>
              <w:pStyle w:val="47"/>
              <w:spacing w:before="28" w:line="185" w:lineRule="auto"/>
              <w:ind w:left="31"/>
              <w:jc w:val="center"/>
              <w:rPr>
                <w:ins w:id="831" w:author="毁音小达人°" w:date="2024-03-18T14:13:47Z"/>
                <w:sz w:val="21"/>
                <w:szCs w:val="21"/>
              </w:rPr>
            </w:pPr>
            <w:ins w:id="832" w:author="毁音小达人°" w:date="2024-03-18T14:13:47Z">
              <w:r>
                <w:rPr>
                  <w:spacing w:val="1"/>
                  <w:sz w:val="21"/>
                  <w:szCs w:val="21"/>
                </w:rPr>
                <w:t>中后桥吊装</w:t>
              </w:r>
            </w:ins>
          </w:p>
        </w:tc>
        <w:tc>
          <w:tcPr>
            <w:tcW w:w="4708" w:type="dxa"/>
            <w:vAlign w:val="top"/>
          </w:tcPr>
          <w:p>
            <w:pPr>
              <w:pStyle w:val="47"/>
              <w:spacing w:before="28" w:line="186" w:lineRule="auto"/>
              <w:ind w:left="32"/>
              <w:jc w:val="center"/>
              <w:rPr>
                <w:ins w:id="833" w:author="毁音小达人°" w:date="2024-03-18T14:13:47Z"/>
                <w:sz w:val="21"/>
                <w:szCs w:val="21"/>
              </w:rPr>
            </w:pPr>
            <w:ins w:id="834" w:author="毁音小达人°" w:date="2024-03-18T14:13:47Z">
              <w:r>
                <w:rPr>
                  <w:spacing w:val="-1"/>
                  <w:sz w:val="21"/>
                  <w:szCs w:val="21"/>
                </w:rPr>
                <w:t>体积大、重量大，吊环磨损明显，安全隐患大</w:t>
              </w:r>
            </w:ins>
          </w:p>
        </w:tc>
        <w:tc>
          <w:tcPr>
            <w:tcW w:w="2740" w:type="dxa"/>
            <w:vAlign w:val="top"/>
          </w:tcPr>
          <w:p>
            <w:pPr>
              <w:pStyle w:val="47"/>
              <w:spacing w:before="18" w:line="199" w:lineRule="auto"/>
              <w:ind w:left="25"/>
              <w:jc w:val="center"/>
              <w:rPr>
                <w:ins w:id="835" w:author="毁音小达人°" w:date="2024-03-18T14:13:47Z"/>
                <w:sz w:val="21"/>
                <w:szCs w:val="21"/>
              </w:rPr>
            </w:pPr>
            <w:ins w:id="836" w:author="毁音小达人°" w:date="2024-03-18T14:13:47Z">
              <w:r>
                <w:rPr>
                  <w:spacing w:val="1"/>
                  <w:sz w:val="21"/>
                  <w:szCs w:val="21"/>
                </w:rPr>
                <w:t>中后桥吊具</w:t>
              </w:r>
            </w:ins>
          </w:p>
        </w:tc>
        <w:tc>
          <w:tcPr>
            <w:tcW w:w="3604" w:type="dxa"/>
            <w:vAlign w:val="top"/>
          </w:tcPr>
          <w:p>
            <w:pPr>
              <w:pStyle w:val="47"/>
              <w:spacing w:before="18" w:line="200" w:lineRule="auto"/>
              <w:ind w:left="27"/>
              <w:jc w:val="center"/>
              <w:rPr>
                <w:ins w:id="837" w:author="毁音小达人°" w:date="2024-03-18T14:13:47Z"/>
                <w:sz w:val="21"/>
                <w:szCs w:val="21"/>
              </w:rPr>
            </w:pPr>
            <w:ins w:id="838" w:author="毁音小达人°" w:date="2024-03-18T14:13:47Z">
              <w:r>
                <w:rPr>
                  <w:sz w:val="21"/>
                  <w:szCs w:val="21"/>
                </w:rPr>
                <w:t>吊运平稳，防止掉落，杜绝安全隐患</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ins w:id="839" w:author="毁音小达人°" w:date="2024-03-18T14:13:47Z"/>
        </w:trPr>
        <w:tc>
          <w:tcPr>
            <w:tcW w:w="846" w:type="dxa"/>
            <w:vAlign w:val="center"/>
          </w:tcPr>
          <w:p>
            <w:pPr>
              <w:pStyle w:val="47"/>
              <w:spacing w:before="122" w:line="360" w:lineRule="auto"/>
              <w:ind w:left="355"/>
              <w:jc w:val="center"/>
              <w:rPr>
                <w:ins w:id="840" w:author="毁音小达人°" w:date="2024-03-18T14:13:47Z"/>
                <w:sz w:val="21"/>
                <w:szCs w:val="21"/>
              </w:rPr>
            </w:pPr>
            <w:ins w:id="841" w:author="毁音小达人°" w:date="2024-03-18T14:13:47Z">
              <w:r>
                <w:rPr>
                  <w:sz w:val="21"/>
                  <w:szCs w:val="21"/>
                </w:rPr>
                <w:t>9</w:t>
              </w:r>
            </w:ins>
          </w:p>
        </w:tc>
        <w:tc>
          <w:tcPr>
            <w:tcW w:w="1979" w:type="dxa"/>
            <w:vAlign w:val="top"/>
          </w:tcPr>
          <w:p>
            <w:pPr>
              <w:pStyle w:val="47"/>
              <w:spacing w:before="89" w:line="220" w:lineRule="auto"/>
              <w:ind w:left="31"/>
              <w:jc w:val="center"/>
              <w:rPr>
                <w:ins w:id="842" w:author="毁音小达人°" w:date="2024-03-18T14:13:47Z"/>
                <w:sz w:val="21"/>
                <w:szCs w:val="21"/>
              </w:rPr>
            </w:pPr>
            <w:ins w:id="843" w:author="毁音小达人°" w:date="2024-03-18T14:13:47Z">
              <w:r>
                <w:rPr>
                  <w:spacing w:val="-1"/>
                  <w:sz w:val="21"/>
                  <w:szCs w:val="21"/>
                </w:rPr>
                <w:t>前下防护吊装</w:t>
              </w:r>
            </w:ins>
          </w:p>
        </w:tc>
        <w:tc>
          <w:tcPr>
            <w:tcW w:w="4708" w:type="dxa"/>
            <w:vAlign w:val="top"/>
          </w:tcPr>
          <w:p>
            <w:pPr>
              <w:pStyle w:val="47"/>
              <w:spacing w:before="8" w:line="206" w:lineRule="auto"/>
              <w:ind w:left="32" w:right="121"/>
              <w:jc w:val="center"/>
              <w:rPr>
                <w:ins w:id="844" w:author="毁音小达人°" w:date="2024-03-18T14:13:47Z"/>
                <w:sz w:val="21"/>
                <w:szCs w:val="21"/>
              </w:rPr>
            </w:pPr>
            <w:ins w:id="845" w:author="毁音小达人°" w:date="2024-03-18T14:13:47Z">
              <w:r>
                <w:rPr>
                  <w:sz w:val="21"/>
                  <w:szCs w:val="21"/>
                </w:rPr>
                <w:t>无专用吊具，使用吊带吊装，吊装过程中需随时调整稳定杆重心，</w:t>
              </w:r>
            </w:ins>
            <w:ins w:id="846" w:author="毁音小达人°" w:date="2024-03-18T14:13:47Z">
              <w:r>
                <w:rPr>
                  <w:spacing w:val="-1"/>
                  <w:sz w:val="21"/>
                  <w:szCs w:val="21"/>
                </w:rPr>
                <w:t>且存在较大安全隐</w:t>
              </w:r>
            </w:ins>
            <w:ins w:id="847" w:author="毁音小达人°" w:date="2024-03-18T14:13:47Z">
              <w:r>
                <w:rPr>
                  <w:sz w:val="21"/>
                  <w:szCs w:val="21"/>
                </w:rPr>
                <w:t xml:space="preserve"> 患</w:t>
              </w:r>
            </w:ins>
          </w:p>
        </w:tc>
        <w:tc>
          <w:tcPr>
            <w:tcW w:w="2740" w:type="dxa"/>
            <w:vAlign w:val="top"/>
          </w:tcPr>
          <w:p>
            <w:pPr>
              <w:pStyle w:val="47"/>
              <w:spacing w:before="89" w:line="220" w:lineRule="auto"/>
              <w:ind w:left="25"/>
              <w:jc w:val="center"/>
              <w:rPr>
                <w:ins w:id="848" w:author="毁音小达人°" w:date="2024-03-18T14:13:47Z"/>
                <w:sz w:val="21"/>
                <w:szCs w:val="21"/>
              </w:rPr>
            </w:pPr>
            <w:ins w:id="849" w:author="毁音小达人°" w:date="2024-03-18T14:13:47Z">
              <w:r>
                <w:rPr>
                  <w:spacing w:val="-1"/>
                  <w:sz w:val="21"/>
                  <w:szCs w:val="21"/>
                </w:rPr>
                <w:t>前下防护吊具</w:t>
              </w:r>
            </w:ins>
          </w:p>
        </w:tc>
        <w:tc>
          <w:tcPr>
            <w:tcW w:w="3604" w:type="dxa"/>
            <w:vAlign w:val="top"/>
          </w:tcPr>
          <w:p>
            <w:pPr>
              <w:pStyle w:val="47"/>
              <w:spacing w:before="89" w:line="219" w:lineRule="auto"/>
              <w:ind w:left="27"/>
              <w:jc w:val="center"/>
              <w:rPr>
                <w:ins w:id="850" w:author="毁音小达人°" w:date="2024-03-18T14:13:47Z"/>
                <w:sz w:val="21"/>
                <w:szCs w:val="21"/>
              </w:rPr>
            </w:pPr>
            <w:ins w:id="851" w:author="毁音小达人°" w:date="2024-03-18T14:13:47Z">
              <w:r>
                <w:rPr>
                  <w:sz w:val="21"/>
                  <w:szCs w:val="21"/>
                </w:rPr>
                <w:t>吊运平稳，防止掉落，杜绝安全隐患</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ins w:id="852" w:author="毁音小达人°" w:date="2024-03-18T14:13:47Z"/>
        </w:trPr>
        <w:tc>
          <w:tcPr>
            <w:tcW w:w="846" w:type="dxa"/>
            <w:vAlign w:val="center"/>
          </w:tcPr>
          <w:p>
            <w:pPr>
              <w:pStyle w:val="47"/>
              <w:spacing w:before="133" w:line="360" w:lineRule="auto"/>
              <w:ind w:left="325"/>
              <w:jc w:val="center"/>
              <w:rPr>
                <w:ins w:id="853" w:author="毁音小达人°" w:date="2024-03-18T14:13:47Z"/>
                <w:sz w:val="21"/>
                <w:szCs w:val="21"/>
              </w:rPr>
            </w:pPr>
            <w:ins w:id="854" w:author="毁音小达人°" w:date="2024-03-18T14:13:47Z">
              <w:r>
                <w:rPr>
                  <w:spacing w:val="-4"/>
                  <w:sz w:val="21"/>
                  <w:szCs w:val="21"/>
                </w:rPr>
                <w:t>10</w:t>
              </w:r>
            </w:ins>
          </w:p>
        </w:tc>
        <w:tc>
          <w:tcPr>
            <w:tcW w:w="1979" w:type="dxa"/>
            <w:vAlign w:val="top"/>
          </w:tcPr>
          <w:p>
            <w:pPr>
              <w:pStyle w:val="47"/>
              <w:spacing w:before="100" w:line="219" w:lineRule="auto"/>
              <w:ind w:left="31"/>
              <w:jc w:val="center"/>
              <w:rPr>
                <w:ins w:id="855" w:author="毁音小达人°" w:date="2024-03-18T14:13:47Z"/>
                <w:sz w:val="21"/>
                <w:szCs w:val="21"/>
              </w:rPr>
            </w:pPr>
            <w:ins w:id="856" w:author="毁音小达人°" w:date="2024-03-18T14:13:47Z">
              <w:r>
                <w:rPr>
                  <w:spacing w:val="-1"/>
                  <w:sz w:val="21"/>
                  <w:szCs w:val="21"/>
                </w:rPr>
                <w:t>拆卸方向盘上的安全气囊模块总成</w:t>
              </w:r>
            </w:ins>
          </w:p>
        </w:tc>
        <w:tc>
          <w:tcPr>
            <w:tcW w:w="4708" w:type="dxa"/>
            <w:vAlign w:val="top"/>
          </w:tcPr>
          <w:p>
            <w:pPr>
              <w:pStyle w:val="47"/>
              <w:spacing w:before="50" w:line="191" w:lineRule="auto"/>
              <w:ind w:left="32" w:right="110" w:firstLine="9"/>
              <w:jc w:val="center"/>
              <w:rPr>
                <w:ins w:id="857" w:author="毁音小达人°" w:date="2024-03-18T14:13:47Z"/>
                <w:sz w:val="21"/>
                <w:szCs w:val="21"/>
              </w:rPr>
            </w:pPr>
            <w:ins w:id="858" w:author="毁音小达人°" w:date="2024-03-18T14:13:47Z">
              <w:r>
                <w:rPr>
                  <w:sz w:val="21"/>
                  <w:szCs w:val="21"/>
                </w:rPr>
                <w:t>新出车型带安全气囊模块总成，通过卡爪与方向盘卡接在一起，若检</w:t>
              </w:r>
            </w:ins>
            <w:ins w:id="859" w:author="毁音小达人°" w:date="2024-03-18T14:13:47Z">
              <w:r>
                <w:rPr>
                  <w:spacing w:val="-1"/>
                  <w:sz w:val="21"/>
                  <w:szCs w:val="21"/>
                </w:rPr>
                <w:t>测有问题，操作</w:t>
              </w:r>
            </w:ins>
            <w:ins w:id="860" w:author="毁音小达人°" w:date="2024-03-18T14:13:47Z">
              <w:r>
                <w:rPr>
                  <w:sz w:val="21"/>
                  <w:szCs w:val="21"/>
                </w:rPr>
                <w:t xml:space="preserve"> </w:t>
              </w:r>
            </w:ins>
            <w:ins w:id="861" w:author="毁音小达人°" w:date="2024-03-18T14:13:47Z">
              <w:r>
                <w:rPr>
                  <w:spacing w:val="-1"/>
                  <w:sz w:val="21"/>
                  <w:szCs w:val="21"/>
                </w:rPr>
                <w:t>者无法拆除</w:t>
              </w:r>
            </w:ins>
          </w:p>
        </w:tc>
        <w:tc>
          <w:tcPr>
            <w:tcW w:w="2740" w:type="dxa"/>
            <w:vAlign w:val="top"/>
          </w:tcPr>
          <w:p>
            <w:pPr>
              <w:pStyle w:val="47"/>
              <w:spacing w:before="100" w:line="219" w:lineRule="auto"/>
              <w:ind w:left="25"/>
              <w:jc w:val="center"/>
              <w:rPr>
                <w:ins w:id="862" w:author="毁音小达人°" w:date="2024-03-18T14:13:47Z"/>
                <w:sz w:val="21"/>
                <w:szCs w:val="21"/>
              </w:rPr>
            </w:pPr>
            <w:ins w:id="863" w:author="毁音小达人°" w:date="2024-03-18T14:13:47Z">
              <w:r>
                <w:rPr>
                  <w:spacing w:val="-1"/>
                  <w:sz w:val="21"/>
                  <w:szCs w:val="21"/>
                </w:rPr>
                <w:t>拆卸方向盘上的安全气囊模块总成工装</w:t>
              </w:r>
            </w:ins>
          </w:p>
        </w:tc>
        <w:tc>
          <w:tcPr>
            <w:tcW w:w="3604" w:type="dxa"/>
            <w:vAlign w:val="top"/>
          </w:tcPr>
          <w:p>
            <w:pPr>
              <w:pStyle w:val="47"/>
              <w:spacing w:before="100" w:line="219" w:lineRule="auto"/>
              <w:ind w:left="27"/>
              <w:jc w:val="center"/>
              <w:rPr>
                <w:ins w:id="864" w:author="毁音小达人°" w:date="2024-03-18T14:13:47Z"/>
                <w:sz w:val="21"/>
                <w:szCs w:val="21"/>
              </w:rPr>
            </w:pPr>
            <w:ins w:id="865" w:author="毁音小达人°" w:date="2024-03-18T14:13:47Z">
              <w:r>
                <w:rPr>
                  <w:spacing w:val="-1"/>
                  <w:sz w:val="21"/>
                  <w:szCs w:val="21"/>
                </w:rPr>
                <w:t>实现新产品安全气囊总成的拆卸操作</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ins w:id="866" w:author="毁音小达人°" w:date="2024-03-18T14:13:47Z"/>
        </w:trPr>
        <w:tc>
          <w:tcPr>
            <w:tcW w:w="846" w:type="dxa"/>
            <w:vAlign w:val="center"/>
          </w:tcPr>
          <w:p>
            <w:pPr>
              <w:pStyle w:val="47"/>
              <w:spacing w:before="54" w:line="360" w:lineRule="auto"/>
              <w:ind w:left="325"/>
              <w:jc w:val="center"/>
              <w:rPr>
                <w:ins w:id="867" w:author="毁音小达人°" w:date="2024-03-18T14:13:47Z"/>
                <w:sz w:val="21"/>
                <w:szCs w:val="21"/>
              </w:rPr>
            </w:pPr>
            <w:ins w:id="868" w:author="毁音小达人°" w:date="2024-03-18T14:13:47Z">
              <w:r>
                <w:rPr>
                  <w:spacing w:val="-4"/>
                  <w:position w:val="-2"/>
                  <w:sz w:val="21"/>
                  <w:szCs w:val="21"/>
                </w:rPr>
                <w:t>11</w:t>
              </w:r>
            </w:ins>
          </w:p>
        </w:tc>
        <w:tc>
          <w:tcPr>
            <w:tcW w:w="1979" w:type="dxa"/>
            <w:vAlign w:val="top"/>
          </w:tcPr>
          <w:p>
            <w:pPr>
              <w:pStyle w:val="47"/>
              <w:spacing w:before="21" w:line="183" w:lineRule="auto"/>
              <w:ind w:left="31"/>
              <w:jc w:val="center"/>
              <w:rPr>
                <w:ins w:id="869" w:author="毁音小达人°" w:date="2024-03-18T14:13:47Z"/>
                <w:sz w:val="21"/>
                <w:szCs w:val="21"/>
              </w:rPr>
            </w:pPr>
            <w:ins w:id="870" w:author="毁音小达人°" w:date="2024-03-18T14:13:47Z">
              <w:r>
                <w:rPr>
                  <w:spacing w:val="-1"/>
                  <w:sz w:val="21"/>
                  <w:szCs w:val="21"/>
                </w:rPr>
                <w:t>方向盘平行度检测</w:t>
              </w:r>
            </w:ins>
          </w:p>
        </w:tc>
        <w:tc>
          <w:tcPr>
            <w:tcW w:w="4708" w:type="dxa"/>
            <w:vAlign w:val="top"/>
          </w:tcPr>
          <w:p>
            <w:pPr>
              <w:pStyle w:val="47"/>
              <w:spacing w:before="21" w:line="183" w:lineRule="auto"/>
              <w:ind w:left="32"/>
              <w:jc w:val="center"/>
              <w:rPr>
                <w:ins w:id="871" w:author="毁音小达人°" w:date="2024-03-18T14:13:47Z"/>
                <w:sz w:val="21"/>
                <w:szCs w:val="21"/>
              </w:rPr>
            </w:pPr>
            <w:ins w:id="872" w:author="毁音小达人°" w:date="2024-03-18T14:13:47Z">
              <w:r>
                <w:rPr>
                  <w:sz w:val="21"/>
                  <w:szCs w:val="21"/>
                </w:rPr>
                <w:t>现有工装仅满足450mm方向盘使用，无法满足500mm方向盘使用</w:t>
              </w:r>
            </w:ins>
          </w:p>
        </w:tc>
        <w:tc>
          <w:tcPr>
            <w:tcW w:w="2740" w:type="dxa"/>
            <w:vAlign w:val="top"/>
          </w:tcPr>
          <w:p>
            <w:pPr>
              <w:pStyle w:val="47"/>
              <w:spacing w:before="21" w:line="183" w:lineRule="auto"/>
              <w:ind w:left="25"/>
              <w:jc w:val="center"/>
              <w:rPr>
                <w:ins w:id="873" w:author="毁音小达人°" w:date="2024-03-18T14:13:47Z"/>
                <w:sz w:val="21"/>
                <w:szCs w:val="21"/>
              </w:rPr>
            </w:pPr>
            <w:ins w:id="874" w:author="毁音小达人°" w:date="2024-03-18T14:13:47Z">
              <w:r>
                <w:rPr>
                  <w:spacing w:val="-1"/>
                  <w:sz w:val="21"/>
                  <w:szCs w:val="21"/>
                </w:rPr>
                <w:t>方向盘平行度检测辅助工装</w:t>
              </w:r>
            </w:ins>
          </w:p>
        </w:tc>
        <w:tc>
          <w:tcPr>
            <w:tcW w:w="3604" w:type="dxa"/>
            <w:vAlign w:val="top"/>
          </w:tcPr>
          <w:p>
            <w:pPr>
              <w:pStyle w:val="47"/>
              <w:spacing w:before="21" w:line="183" w:lineRule="auto"/>
              <w:ind w:left="27"/>
              <w:jc w:val="center"/>
              <w:rPr>
                <w:ins w:id="875" w:author="毁音小达人°" w:date="2024-03-18T14:13:47Z"/>
                <w:sz w:val="21"/>
                <w:szCs w:val="21"/>
              </w:rPr>
            </w:pPr>
            <w:ins w:id="876" w:author="毁音小达人°" w:date="2024-03-18T14:13:47Z">
              <w:r>
                <w:rPr>
                  <w:spacing w:val="-1"/>
                  <w:sz w:val="21"/>
                  <w:szCs w:val="21"/>
                </w:rPr>
                <w:t>实现直径500mm的方向盘水平调整</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1" w:hRule="atLeast"/>
          <w:ins w:id="877" w:author="毁音小达人°" w:date="2024-03-18T14:13:47Z"/>
        </w:trPr>
        <w:tc>
          <w:tcPr>
            <w:tcW w:w="846" w:type="dxa"/>
            <w:vAlign w:val="center"/>
          </w:tcPr>
          <w:p>
            <w:pPr>
              <w:pStyle w:val="47"/>
              <w:spacing w:before="54" w:line="360" w:lineRule="auto"/>
              <w:ind w:left="325"/>
              <w:jc w:val="center"/>
              <w:rPr>
                <w:ins w:id="878" w:author="毁音小达人°" w:date="2024-03-18T14:13:47Z"/>
                <w:sz w:val="21"/>
                <w:szCs w:val="21"/>
              </w:rPr>
            </w:pPr>
            <w:ins w:id="879" w:author="毁音小达人°" w:date="2024-03-18T14:13:47Z">
              <w:r>
                <w:rPr>
                  <w:spacing w:val="-4"/>
                  <w:position w:val="-2"/>
                  <w:sz w:val="21"/>
                  <w:szCs w:val="21"/>
                </w:rPr>
                <w:t>12</w:t>
              </w:r>
            </w:ins>
          </w:p>
        </w:tc>
        <w:tc>
          <w:tcPr>
            <w:tcW w:w="1979" w:type="dxa"/>
            <w:vAlign w:val="top"/>
          </w:tcPr>
          <w:p>
            <w:pPr>
              <w:pStyle w:val="47"/>
              <w:spacing w:before="21" w:line="183" w:lineRule="auto"/>
              <w:ind w:left="31"/>
              <w:jc w:val="center"/>
              <w:rPr>
                <w:ins w:id="880" w:author="毁音小达人°" w:date="2024-03-18T14:13:47Z"/>
                <w:sz w:val="21"/>
                <w:szCs w:val="21"/>
              </w:rPr>
            </w:pPr>
            <w:ins w:id="881" w:author="毁音小达人°" w:date="2024-03-18T14:13:47Z">
              <w:r>
                <w:rPr>
                  <w:sz w:val="21"/>
                  <w:szCs w:val="21"/>
                </w:rPr>
                <w:t>中后桥分装中，辅助轴差锁分装</w:t>
              </w:r>
            </w:ins>
          </w:p>
        </w:tc>
        <w:tc>
          <w:tcPr>
            <w:tcW w:w="4708" w:type="dxa"/>
            <w:vAlign w:val="top"/>
          </w:tcPr>
          <w:p>
            <w:pPr>
              <w:pStyle w:val="47"/>
              <w:spacing w:before="21" w:line="183" w:lineRule="auto"/>
              <w:ind w:left="32"/>
              <w:jc w:val="center"/>
              <w:rPr>
                <w:ins w:id="882" w:author="毁音小达人°" w:date="2024-03-18T14:13:47Z"/>
                <w:sz w:val="21"/>
                <w:szCs w:val="21"/>
              </w:rPr>
            </w:pPr>
            <w:ins w:id="883" w:author="毁音小达人°" w:date="2024-03-18T14:13:47Z">
              <w:r>
                <w:rPr>
                  <w:spacing w:val="-1"/>
                  <w:sz w:val="21"/>
                  <w:szCs w:val="21"/>
                </w:rPr>
                <w:t>分装工件体积小，装配空间小，操作者手无法深入</w:t>
              </w:r>
            </w:ins>
          </w:p>
        </w:tc>
        <w:tc>
          <w:tcPr>
            <w:tcW w:w="2740" w:type="dxa"/>
            <w:vAlign w:val="top"/>
          </w:tcPr>
          <w:p>
            <w:pPr>
              <w:pStyle w:val="47"/>
              <w:spacing w:before="21" w:line="183" w:lineRule="auto"/>
              <w:ind w:left="25"/>
              <w:jc w:val="center"/>
              <w:rPr>
                <w:ins w:id="884" w:author="毁音小达人°" w:date="2024-03-18T14:13:47Z"/>
                <w:sz w:val="21"/>
                <w:szCs w:val="21"/>
              </w:rPr>
            </w:pPr>
            <w:ins w:id="885" w:author="毁音小达人°" w:date="2024-03-18T14:13:47Z">
              <w:r>
                <w:rPr>
                  <w:sz w:val="21"/>
                  <w:szCs w:val="21"/>
                </w:rPr>
                <w:t>中后桥分装中，辅助轴差锁分装辅助工装</w:t>
              </w:r>
            </w:ins>
          </w:p>
        </w:tc>
        <w:tc>
          <w:tcPr>
            <w:tcW w:w="3604" w:type="dxa"/>
            <w:vAlign w:val="top"/>
          </w:tcPr>
          <w:p>
            <w:pPr>
              <w:pStyle w:val="47"/>
              <w:spacing w:before="21" w:line="183" w:lineRule="auto"/>
              <w:ind w:left="27"/>
              <w:jc w:val="center"/>
              <w:rPr>
                <w:ins w:id="886" w:author="毁音小达人°" w:date="2024-03-18T14:13:47Z"/>
                <w:sz w:val="21"/>
                <w:szCs w:val="21"/>
              </w:rPr>
            </w:pPr>
            <w:ins w:id="887" w:author="毁音小达人°" w:date="2024-03-18T14:13:47Z">
              <w:r>
                <w:rPr>
                  <w:spacing w:val="-1"/>
                  <w:sz w:val="21"/>
                  <w:szCs w:val="21"/>
                </w:rPr>
                <w:t>解决狭小空间，螺母座装配困难的现状</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ins w:id="888" w:author="毁音小达人°" w:date="2024-03-18T14:13:47Z"/>
        </w:trPr>
        <w:tc>
          <w:tcPr>
            <w:tcW w:w="846" w:type="dxa"/>
            <w:vAlign w:val="center"/>
          </w:tcPr>
          <w:p>
            <w:pPr>
              <w:pStyle w:val="47"/>
              <w:spacing w:before="44" w:line="360" w:lineRule="auto"/>
              <w:ind w:left="325"/>
              <w:jc w:val="center"/>
              <w:rPr>
                <w:ins w:id="889" w:author="毁音小达人°" w:date="2024-03-18T14:13:47Z"/>
                <w:sz w:val="21"/>
                <w:szCs w:val="21"/>
              </w:rPr>
            </w:pPr>
            <w:ins w:id="890" w:author="毁音小达人°" w:date="2024-03-18T14:13:47Z">
              <w:r>
                <w:rPr>
                  <w:spacing w:val="-4"/>
                  <w:position w:val="-2"/>
                  <w:sz w:val="21"/>
                  <w:szCs w:val="21"/>
                </w:rPr>
                <w:t>13</w:t>
              </w:r>
            </w:ins>
          </w:p>
        </w:tc>
        <w:tc>
          <w:tcPr>
            <w:tcW w:w="1979" w:type="dxa"/>
            <w:vAlign w:val="top"/>
          </w:tcPr>
          <w:p>
            <w:pPr>
              <w:pStyle w:val="47"/>
              <w:spacing w:before="11" w:line="182" w:lineRule="auto"/>
              <w:ind w:left="31"/>
              <w:jc w:val="center"/>
              <w:rPr>
                <w:ins w:id="891" w:author="毁音小达人°" w:date="2024-03-18T14:13:47Z"/>
                <w:sz w:val="21"/>
                <w:szCs w:val="21"/>
              </w:rPr>
            </w:pPr>
            <w:ins w:id="892" w:author="毁音小达人°" w:date="2024-03-18T14:13:47Z">
              <w:r>
                <w:rPr>
                  <w:spacing w:val="-1"/>
                  <w:sz w:val="21"/>
                  <w:szCs w:val="21"/>
                </w:rPr>
                <w:t>辅助后桥气室螺母座装配</w:t>
              </w:r>
            </w:ins>
          </w:p>
        </w:tc>
        <w:tc>
          <w:tcPr>
            <w:tcW w:w="4708" w:type="dxa"/>
            <w:vAlign w:val="top"/>
          </w:tcPr>
          <w:p>
            <w:pPr>
              <w:pStyle w:val="47"/>
              <w:spacing w:before="11" w:line="183" w:lineRule="auto"/>
              <w:ind w:left="32"/>
              <w:jc w:val="center"/>
              <w:rPr>
                <w:ins w:id="893" w:author="毁音小达人°" w:date="2024-03-18T14:13:47Z"/>
                <w:sz w:val="21"/>
                <w:szCs w:val="21"/>
              </w:rPr>
            </w:pPr>
            <w:ins w:id="894" w:author="毁音小达人°" w:date="2024-03-18T14:13:47Z">
              <w:r>
                <w:rPr>
                  <w:spacing w:val="-1"/>
                  <w:sz w:val="21"/>
                  <w:szCs w:val="21"/>
                </w:rPr>
                <w:t>分装工件体积小，装配空间小，操作者手无法深入</w:t>
              </w:r>
            </w:ins>
          </w:p>
        </w:tc>
        <w:tc>
          <w:tcPr>
            <w:tcW w:w="2740" w:type="dxa"/>
            <w:vAlign w:val="top"/>
          </w:tcPr>
          <w:p>
            <w:pPr>
              <w:pStyle w:val="47"/>
              <w:spacing w:before="11" w:line="182" w:lineRule="auto"/>
              <w:ind w:left="25"/>
              <w:jc w:val="center"/>
              <w:rPr>
                <w:ins w:id="895" w:author="毁音小达人°" w:date="2024-03-18T14:13:47Z"/>
                <w:sz w:val="21"/>
                <w:szCs w:val="21"/>
              </w:rPr>
            </w:pPr>
            <w:ins w:id="896" w:author="毁音小达人°" w:date="2024-03-18T14:13:47Z">
              <w:r>
                <w:rPr>
                  <w:spacing w:val="-1"/>
                  <w:sz w:val="21"/>
                  <w:szCs w:val="21"/>
                </w:rPr>
                <w:t>辅助后桥气室螺母座装配辅助工装</w:t>
              </w:r>
            </w:ins>
          </w:p>
        </w:tc>
        <w:tc>
          <w:tcPr>
            <w:tcW w:w="3604" w:type="dxa"/>
            <w:vAlign w:val="top"/>
          </w:tcPr>
          <w:p>
            <w:pPr>
              <w:pStyle w:val="47"/>
              <w:spacing w:before="11" w:line="183" w:lineRule="auto"/>
              <w:ind w:left="27"/>
              <w:jc w:val="center"/>
              <w:rPr>
                <w:ins w:id="897" w:author="毁音小达人°" w:date="2024-03-18T14:13:47Z"/>
                <w:sz w:val="21"/>
                <w:szCs w:val="21"/>
              </w:rPr>
            </w:pPr>
            <w:ins w:id="898" w:author="毁音小达人°" w:date="2024-03-18T14:13:47Z">
              <w:r>
                <w:rPr>
                  <w:sz w:val="21"/>
                  <w:szCs w:val="21"/>
                </w:rPr>
                <w:t>满足后桥气室螺母座、卡簧、橡胶圈同时装配，保护螺纹孔因螺母倾</w:t>
              </w:r>
            </w:ins>
            <w:ins w:id="899" w:author="毁音小达人°" w:date="2024-03-18T14:13:47Z">
              <w:r>
                <w:rPr>
                  <w:spacing w:val="-1"/>
                  <w:sz w:val="21"/>
                  <w:szCs w:val="21"/>
                </w:rPr>
                <w:t>斜导致的损坏</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ins w:id="900" w:author="毁音小达人°" w:date="2024-03-18T14:13:47Z"/>
        </w:trPr>
        <w:tc>
          <w:tcPr>
            <w:tcW w:w="846" w:type="dxa"/>
            <w:vAlign w:val="center"/>
          </w:tcPr>
          <w:p>
            <w:pPr>
              <w:pStyle w:val="47"/>
              <w:spacing w:before="64" w:line="360" w:lineRule="auto"/>
              <w:ind w:left="325"/>
              <w:jc w:val="center"/>
              <w:rPr>
                <w:ins w:id="901" w:author="毁音小达人°" w:date="2024-03-18T14:13:47Z"/>
                <w:sz w:val="21"/>
                <w:szCs w:val="21"/>
              </w:rPr>
            </w:pPr>
            <w:ins w:id="902" w:author="毁音小达人°" w:date="2024-03-18T14:13:47Z">
              <w:r>
                <w:rPr>
                  <w:spacing w:val="-4"/>
                  <w:position w:val="-2"/>
                  <w:sz w:val="21"/>
                  <w:szCs w:val="21"/>
                </w:rPr>
                <w:t>14</w:t>
              </w:r>
            </w:ins>
          </w:p>
        </w:tc>
        <w:tc>
          <w:tcPr>
            <w:tcW w:w="1979" w:type="dxa"/>
            <w:vAlign w:val="top"/>
          </w:tcPr>
          <w:p>
            <w:pPr>
              <w:pStyle w:val="47"/>
              <w:spacing w:before="31" w:line="181" w:lineRule="auto"/>
              <w:ind w:left="31"/>
              <w:jc w:val="center"/>
              <w:rPr>
                <w:ins w:id="903" w:author="毁音小达人°" w:date="2024-03-18T14:13:47Z"/>
                <w:sz w:val="21"/>
                <w:szCs w:val="21"/>
              </w:rPr>
            </w:pPr>
            <w:ins w:id="904" w:author="毁音小达人°" w:date="2024-03-18T14:13:47Z">
              <w:r>
                <w:rPr>
                  <w:spacing w:val="-1"/>
                  <w:sz w:val="21"/>
                  <w:szCs w:val="21"/>
                </w:rPr>
                <w:t>拆卸安全气裹车型的座椅气管</w:t>
              </w:r>
            </w:ins>
          </w:p>
        </w:tc>
        <w:tc>
          <w:tcPr>
            <w:tcW w:w="4708" w:type="dxa"/>
            <w:vAlign w:val="top"/>
          </w:tcPr>
          <w:p>
            <w:pPr>
              <w:pStyle w:val="47"/>
              <w:spacing w:before="31" w:line="181" w:lineRule="auto"/>
              <w:ind w:left="32"/>
              <w:jc w:val="center"/>
              <w:rPr>
                <w:ins w:id="905" w:author="毁音小达人°" w:date="2024-03-18T14:13:47Z"/>
                <w:sz w:val="21"/>
                <w:szCs w:val="21"/>
              </w:rPr>
            </w:pPr>
            <w:ins w:id="906" w:author="毁音小达人°" w:date="2024-03-18T14:13:47Z">
              <w:r>
                <w:rPr>
                  <w:spacing w:val="-1"/>
                  <w:sz w:val="21"/>
                  <w:szCs w:val="21"/>
                </w:rPr>
                <w:t>座椅气管非快拆结构，若检测有问题，无法拆卸更换</w:t>
              </w:r>
            </w:ins>
          </w:p>
        </w:tc>
        <w:tc>
          <w:tcPr>
            <w:tcW w:w="2740" w:type="dxa"/>
            <w:vAlign w:val="top"/>
          </w:tcPr>
          <w:p>
            <w:pPr>
              <w:pStyle w:val="47"/>
              <w:spacing w:before="31" w:line="181" w:lineRule="auto"/>
              <w:ind w:left="25"/>
              <w:jc w:val="center"/>
              <w:rPr>
                <w:ins w:id="907" w:author="毁音小达人°" w:date="2024-03-18T14:13:47Z"/>
                <w:sz w:val="21"/>
                <w:szCs w:val="21"/>
              </w:rPr>
            </w:pPr>
            <w:ins w:id="908" w:author="毁音小达人°" w:date="2024-03-18T14:13:47Z">
              <w:r>
                <w:rPr>
                  <w:spacing w:val="-1"/>
                  <w:sz w:val="21"/>
                  <w:szCs w:val="21"/>
                </w:rPr>
                <w:t>拆卸安全气囊车型的座椅气管辅助工装</w:t>
              </w:r>
            </w:ins>
          </w:p>
        </w:tc>
        <w:tc>
          <w:tcPr>
            <w:tcW w:w="3604" w:type="dxa"/>
            <w:vAlign w:val="top"/>
          </w:tcPr>
          <w:p>
            <w:pPr>
              <w:pStyle w:val="47"/>
              <w:spacing w:before="20" w:line="196" w:lineRule="auto"/>
              <w:ind w:left="27"/>
              <w:jc w:val="center"/>
              <w:rPr>
                <w:ins w:id="909" w:author="毁音小达人°" w:date="2024-03-18T14:13:47Z"/>
                <w:sz w:val="21"/>
                <w:szCs w:val="21"/>
              </w:rPr>
            </w:pPr>
            <w:ins w:id="910" w:author="毁音小达人°" w:date="2024-03-18T14:13:47Z">
              <w:r>
                <w:rPr>
                  <w:sz w:val="21"/>
                  <w:szCs w:val="21"/>
                </w:rPr>
                <w:t>实现安全气囊车型的座椅气管拆卸</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ins w:id="911" w:author="毁音小达人°" w:date="2024-03-18T14:13:47Z"/>
        </w:trPr>
        <w:tc>
          <w:tcPr>
            <w:tcW w:w="846" w:type="dxa"/>
            <w:vAlign w:val="center"/>
          </w:tcPr>
          <w:p>
            <w:pPr>
              <w:pStyle w:val="47"/>
              <w:spacing w:before="45" w:line="360" w:lineRule="auto"/>
              <w:ind w:left="325"/>
              <w:jc w:val="center"/>
              <w:rPr>
                <w:ins w:id="912" w:author="毁音小达人°" w:date="2024-03-18T14:13:47Z"/>
                <w:sz w:val="21"/>
                <w:szCs w:val="21"/>
              </w:rPr>
            </w:pPr>
            <w:ins w:id="913" w:author="毁音小达人°" w:date="2024-03-18T14:13:47Z">
              <w:r>
                <w:rPr>
                  <w:spacing w:val="-4"/>
                  <w:position w:val="-2"/>
                  <w:sz w:val="21"/>
                  <w:szCs w:val="21"/>
                </w:rPr>
                <w:t>15</w:t>
              </w:r>
            </w:ins>
          </w:p>
        </w:tc>
        <w:tc>
          <w:tcPr>
            <w:tcW w:w="1979" w:type="dxa"/>
            <w:vAlign w:val="top"/>
          </w:tcPr>
          <w:p>
            <w:pPr>
              <w:pStyle w:val="47"/>
              <w:spacing w:before="12" w:line="181" w:lineRule="auto"/>
              <w:ind w:left="31"/>
              <w:jc w:val="center"/>
              <w:rPr>
                <w:ins w:id="914" w:author="毁音小达人°" w:date="2024-03-18T14:13:47Z"/>
                <w:sz w:val="21"/>
                <w:szCs w:val="21"/>
              </w:rPr>
            </w:pPr>
            <w:ins w:id="915" w:author="毁音小达人°" w:date="2024-03-18T14:13:47Z">
              <w:r>
                <w:rPr>
                  <w:spacing w:val="-1"/>
                  <w:sz w:val="21"/>
                  <w:szCs w:val="21"/>
                </w:rPr>
                <w:t>燃油表显示功能检查</w:t>
              </w:r>
            </w:ins>
          </w:p>
        </w:tc>
        <w:tc>
          <w:tcPr>
            <w:tcW w:w="4708" w:type="dxa"/>
            <w:vAlign w:val="top"/>
          </w:tcPr>
          <w:p>
            <w:pPr>
              <w:pStyle w:val="47"/>
              <w:spacing w:before="11" w:line="182" w:lineRule="auto"/>
              <w:ind w:left="32"/>
              <w:jc w:val="center"/>
              <w:rPr>
                <w:ins w:id="916" w:author="毁音小达人°" w:date="2024-03-18T14:13:47Z"/>
                <w:sz w:val="21"/>
                <w:szCs w:val="21"/>
              </w:rPr>
            </w:pPr>
            <w:ins w:id="917" w:author="毁音小达人°" w:date="2024-03-18T14:13:47Z">
              <w:r>
                <w:rPr>
                  <w:spacing w:val="-1"/>
                  <w:sz w:val="21"/>
                  <w:szCs w:val="21"/>
                </w:rPr>
                <w:t>现有检测工装简陋，可靠性较差</w:t>
              </w:r>
            </w:ins>
          </w:p>
        </w:tc>
        <w:tc>
          <w:tcPr>
            <w:tcW w:w="2740" w:type="dxa"/>
            <w:vAlign w:val="top"/>
          </w:tcPr>
          <w:p>
            <w:pPr>
              <w:pStyle w:val="47"/>
              <w:spacing w:before="12" w:line="181" w:lineRule="auto"/>
              <w:ind w:left="25"/>
              <w:jc w:val="center"/>
              <w:rPr>
                <w:ins w:id="918" w:author="毁音小达人°" w:date="2024-03-18T14:13:47Z"/>
                <w:sz w:val="21"/>
                <w:szCs w:val="21"/>
              </w:rPr>
            </w:pPr>
            <w:ins w:id="919" w:author="毁音小达人°" w:date="2024-03-18T14:13:47Z">
              <w:r>
                <w:rPr>
                  <w:spacing w:val="-1"/>
                  <w:sz w:val="21"/>
                  <w:szCs w:val="21"/>
                </w:rPr>
                <w:t>燃油表显示功能检查专用工装</w:t>
              </w:r>
            </w:ins>
          </w:p>
        </w:tc>
        <w:tc>
          <w:tcPr>
            <w:tcW w:w="3604" w:type="dxa"/>
            <w:vAlign w:val="top"/>
          </w:tcPr>
          <w:p>
            <w:pPr>
              <w:pStyle w:val="47"/>
              <w:spacing w:before="12" w:line="181" w:lineRule="auto"/>
              <w:ind w:left="27"/>
              <w:jc w:val="center"/>
              <w:rPr>
                <w:ins w:id="920" w:author="毁音小达人°" w:date="2024-03-18T14:13:47Z"/>
                <w:sz w:val="21"/>
                <w:szCs w:val="21"/>
              </w:rPr>
            </w:pPr>
            <w:ins w:id="921" w:author="毁音小达人°" w:date="2024-03-18T14:13:47Z">
              <w:r>
                <w:rPr>
                  <w:spacing w:val="-1"/>
                  <w:sz w:val="21"/>
                  <w:szCs w:val="21"/>
                </w:rPr>
                <w:t>实现燃油表显示功能检查</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ins w:id="922" w:author="毁音小达人°" w:date="2024-03-18T14:13:47Z"/>
        </w:trPr>
        <w:tc>
          <w:tcPr>
            <w:tcW w:w="846" w:type="dxa"/>
            <w:vAlign w:val="center"/>
          </w:tcPr>
          <w:p>
            <w:pPr>
              <w:pStyle w:val="47"/>
              <w:spacing w:before="35" w:line="360" w:lineRule="auto"/>
              <w:ind w:left="325"/>
              <w:jc w:val="center"/>
              <w:rPr>
                <w:ins w:id="923" w:author="毁音小达人°" w:date="2024-03-18T14:13:47Z"/>
                <w:sz w:val="21"/>
                <w:szCs w:val="21"/>
              </w:rPr>
            </w:pPr>
            <w:ins w:id="924" w:author="毁音小达人°" w:date="2024-03-18T14:13:47Z">
              <w:r>
                <w:rPr>
                  <w:spacing w:val="-4"/>
                  <w:position w:val="-2"/>
                  <w:sz w:val="21"/>
                  <w:szCs w:val="21"/>
                </w:rPr>
                <w:t>16</w:t>
              </w:r>
            </w:ins>
          </w:p>
        </w:tc>
        <w:tc>
          <w:tcPr>
            <w:tcW w:w="1979" w:type="dxa"/>
            <w:vAlign w:val="top"/>
          </w:tcPr>
          <w:p>
            <w:pPr>
              <w:pStyle w:val="47"/>
              <w:spacing w:before="1" w:line="182" w:lineRule="auto"/>
              <w:ind w:left="31"/>
              <w:jc w:val="center"/>
              <w:rPr>
                <w:ins w:id="925" w:author="毁音小达人°" w:date="2024-03-18T14:13:47Z"/>
                <w:sz w:val="21"/>
                <w:szCs w:val="21"/>
              </w:rPr>
            </w:pPr>
            <w:ins w:id="926" w:author="毁音小达人°" w:date="2024-03-18T14:13:47Z">
              <w:r>
                <w:rPr>
                  <w:spacing w:val="-1"/>
                  <w:sz w:val="21"/>
                  <w:szCs w:val="21"/>
                </w:rPr>
                <w:t>翘板开关、MP5检查</w:t>
              </w:r>
            </w:ins>
          </w:p>
        </w:tc>
        <w:tc>
          <w:tcPr>
            <w:tcW w:w="4708" w:type="dxa"/>
            <w:vAlign w:val="top"/>
          </w:tcPr>
          <w:p>
            <w:pPr>
              <w:pStyle w:val="47"/>
              <w:spacing w:before="1" w:line="182" w:lineRule="auto"/>
              <w:ind w:left="32"/>
              <w:jc w:val="center"/>
              <w:rPr>
                <w:ins w:id="927" w:author="毁音小达人°" w:date="2024-03-18T14:13:47Z"/>
                <w:sz w:val="21"/>
                <w:szCs w:val="21"/>
              </w:rPr>
            </w:pPr>
            <w:ins w:id="928" w:author="毁音小达人°" w:date="2024-03-18T14:13:47Z">
              <w:r>
                <w:rPr>
                  <w:spacing w:val="-1"/>
                  <w:sz w:val="21"/>
                  <w:szCs w:val="21"/>
                </w:rPr>
                <w:t>现有检测工装简陋，可靠性较差</w:t>
              </w:r>
            </w:ins>
          </w:p>
        </w:tc>
        <w:tc>
          <w:tcPr>
            <w:tcW w:w="2740" w:type="dxa"/>
            <w:vAlign w:val="top"/>
          </w:tcPr>
          <w:p>
            <w:pPr>
              <w:pStyle w:val="47"/>
              <w:spacing w:before="1" w:line="182" w:lineRule="auto"/>
              <w:ind w:left="25"/>
              <w:jc w:val="center"/>
              <w:rPr>
                <w:ins w:id="929" w:author="毁音小达人°" w:date="2024-03-18T14:13:47Z"/>
                <w:sz w:val="21"/>
                <w:szCs w:val="21"/>
              </w:rPr>
            </w:pPr>
            <w:ins w:id="930" w:author="毁音小达人°" w:date="2024-03-18T14:13:47Z">
              <w:r>
                <w:rPr>
                  <w:spacing w:val="-1"/>
                  <w:sz w:val="21"/>
                  <w:szCs w:val="21"/>
                </w:rPr>
                <w:t>翘板开关、MP5检查专用工装</w:t>
              </w:r>
            </w:ins>
          </w:p>
        </w:tc>
        <w:tc>
          <w:tcPr>
            <w:tcW w:w="3604" w:type="dxa"/>
            <w:vAlign w:val="top"/>
          </w:tcPr>
          <w:p>
            <w:pPr>
              <w:pStyle w:val="47"/>
              <w:spacing w:before="1" w:line="182" w:lineRule="auto"/>
              <w:ind w:left="27"/>
              <w:jc w:val="center"/>
              <w:rPr>
                <w:ins w:id="931" w:author="毁音小达人°" w:date="2024-03-18T14:13:47Z"/>
                <w:sz w:val="21"/>
                <w:szCs w:val="21"/>
              </w:rPr>
            </w:pPr>
            <w:ins w:id="932" w:author="毁音小达人°" w:date="2024-03-18T14:13:47Z">
              <w:r>
                <w:rPr>
                  <w:spacing w:val="-1"/>
                  <w:sz w:val="21"/>
                  <w:szCs w:val="21"/>
                </w:rPr>
                <w:t>实现翘板开关、MP5检查</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ins w:id="933" w:author="毁音小达人°" w:date="2024-03-18T14:13:47Z"/>
        </w:trPr>
        <w:tc>
          <w:tcPr>
            <w:tcW w:w="846" w:type="dxa"/>
            <w:vAlign w:val="center"/>
          </w:tcPr>
          <w:p>
            <w:pPr>
              <w:pStyle w:val="47"/>
              <w:spacing w:before="55" w:line="360" w:lineRule="auto"/>
              <w:ind w:left="325"/>
              <w:jc w:val="center"/>
              <w:rPr>
                <w:ins w:id="934" w:author="毁音小达人°" w:date="2024-03-18T14:13:47Z"/>
                <w:sz w:val="21"/>
                <w:szCs w:val="21"/>
              </w:rPr>
            </w:pPr>
            <w:ins w:id="935" w:author="毁音小达人°" w:date="2024-03-18T14:13:47Z">
              <w:r>
                <w:rPr>
                  <w:spacing w:val="-4"/>
                  <w:position w:val="-1"/>
                  <w:sz w:val="21"/>
                  <w:szCs w:val="21"/>
                </w:rPr>
                <w:t>17</w:t>
              </w:r>
            </w:ins>
          </w:p>
        </w:tc>
        <w:tc>
          <w:tcPr>
            <w:tcW w:w="1979" w:type="dxa"/>
            <w:vAlign w:val="top"/>
          </w:tcPr>
          <w:p>
            <w:pPr>
              <w:pStyle w:val="47"/>
              <w:spacing w:before="21" w:line="196" w:lineRule="auto"/>
              <w:ind w:left="31"/>
              <w:jc w:val="center"/>
              <w:rPr>
                <w:ins w:id="936" w:author="毁音小达人°" w:date="2024-03-18T14:13:47Z"/>
                <w:sz w:val="21"/>
                <w:szCs w:val="21"/>
              </w:rPr>
            </w:pPr>
            <w:ins w:id="937" w:author="毁音小达人°" w:date="2024-03-18T14:13:47Z">
              <w:r>
                <w:rPr>
                  <w:spacing w:val="-1"/>
                  <w:sz w:val="21"/>
                  <w:szCs w:val="21"/>
                </w:rPr>
                <w:t>USB接口检查</w:t>
              </w:r>
            </w:ins>
          </w:p>
        </w:tc>
        <w:tc>
          <w:tcPr>
            <w:tcW w:w="4708" w:type="dxa"/>
            <w:vAlign w:val="top"/>
          </w:tcPr>
          <w:p>
            <w:pPr>
              <w:pStyle w:val="47"/>
              <w:spacing w:before="21" w:line="196" w:lineRule="auto"/>
              <w:ind w:left="32"/>
              <w:jc w:val="center"/>
              <w:rPr>
                <w:ins w:id="938" w:author="毁音小达人°" w:date="2024-03-18T14:13:47Z"/>
                <w:sz w:val="21"/>
                <w:szCs w:val="21"/>
              </w:rPr>
            </w:pPr>
            <w:ins w:id="939" w:author="毁音小达人°" w:date="2024-03-18T14:13:47Z">
              <w:r>
                <w:rPr>
                  <w:spacing w:val="-1"/>
                  <w:sz w:val="21"/>
                  <w:szCs w:val="21"/>
                </w:rPr>
                <w:t>现有检测工装简陋，可靠性较差</w:t>
              </w:r>
            </w:ins>
          </w:p>
        </w:tc>
        <w:tc>
          <w:tcPr>
            <w:tcW w:w="2740" w:type="dxa"/>
            <w:vAlign w:val="top"/>
          </w:tcPr>
          <w:p>
            <w:pPr>
              <w:pStyle w:val="47"/>
              <w:spacing w:before="21" w:line="196" w:lineRule="auto"/>
              <w:ind w:left="25"/>
              <w:jc w:val="center"/>
              <w:rPr>
                <w:ins w:id="940" w:author="毁音小达人°" w:date="2024-03-18T14:13:47Z"/>
                <w:sz w:val="21"/>
                <w:szCs w:val="21"/>
              </w:rPr>
            </w:pPr>
            <w:ins w:id="941" w:author="毁音小达人°" w:date="2024-03-18T14:13:47Z">
              <w:r>
                <w:rPr>
                  <w:spacing w:val="-1"/>
                  <w:sz w:val="21"/>
                  <w:szCs w:val="21"/>
                </w:rPr>
                <w:t>USB接口检查专用工装</w:t>
              </w:r>
            </w:ins>
          </w:p>
        </w:tc>
        <w:tc>
          <w:tcPr>
            <w:tcW w:w="3604" w:type="dxa"/>
            <w:vAlign w:val="top"/>
          </w:tcPr>
          <w:p>
            <w:pPr>
              <w:pStyle w:val="47"/>
              <w:spacing w:before="21" w:line="196" w:lineRule="auto"/>
              <w:ind w:left="27"/>
              <w:jc w:val="center"/>
              <w:rPr>
                <w:ins w:id="942" w:author="毁音小达人°" w:date="2024-03-18T14:13:47Z"/>
                <w:sz w:val="21"/>
                <w:szCs w:val="21"/>
              </w:rPr>
            </w:pPr>
            <w:ins w:id="943" w:author="毁音小达人°" w:date="2024-03-18T14:13:47Z">
              <w:r>
                <w:rPr>
                  <w:spacing w:val="-1"/>
                  <w:sz w:val="21"/>
                  <w:szCs w:val="21"/>
                </w:rPr>
                <w:t>实现USB接口检查</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ins w:id="944" w:author="毁音小达人°" w:date="2024-03-18T14:13:47Z"/>
        </w:trPr>
        <w:tc>
          <w:tcPr>
            <w:tcW w:w="846" w:type="dxa"/>
            <w:vAlign w:val="center"/>
          </w:tcPr>
          <w:p>
            <w:pPr>
              <w:pStyle w:val="47"/>
              <w:spacing w:before="55" w:line="360" w:lineRule="auto"/>
              <w:ind w:left="325"/>
              <w:jc w:val="center"/>
              <w:rPr>
                <w:ins w:id="945" w:author="毁音小达人°" w:date="2024-03-18T14:13:47Z"/>
                <w:sz w:val="21"/>
                <w:szCs w:val="21"/>
              </w:rPr>
            </w:pPr>
            <w:ins w:id="946" w:author="毁音小达人°" w:date="2024-03-18T14:13:47Z">
              <w:r>
                <w:rPr>
                  <w:spacing w:val="-4"/>
                  <w:position w:val="-2"/>
                  <w:sz w:val="21"/>
                  <w:szCs w:val="21"/>
                </w:rPr>
                <w:t>18</w:t>
              </w:r>
            </w:ins>
          </w:p>
        </w:tc>
        <w:tc>
          <w:tcPr>
            <w:tcW w:w="1979" w:type="dxa"/>
            <w:vAlign w:val="top"/>
          </w:tcPr>
          <w:p>
            <w:pPr>
              <w:pStyle w:val="47"/>
              <w:spacing w:before="22" w:line="181" w:lineRule="auto"/>
              <w:ind w:left="31"/>
              <w:jc w:val="center"/>
              <w:rPr>
                <w:ins w:id="947" w:author="毁音小达人°" w:date="2024-03-18T14:13:47Z"/>
                <w:sz w:val="21"/>
                <w:szCs w:val="21"/>
              </w:rPr>
            </w:pPr>
            <w:ins w:id="948" w:author="毁音小达人°" w:date="2024-03-18T14:13:47Z">
              <w:r>
                <w:rPr>
                  <w:spacing w:val="-1"/>
                  <w:sz w:val="21"/>
                  <w:szCs w:val="21"/>
                </w:rPr>
                <w:t>220V电源插座检查</w:t>
              </w:r>
            </w:ins>
          </w:p>
        </w:tc>
        <w:tc>
          <w:tcPr>
            <w:tcW w:w="4708" w:type="dxa"/>
            <w:vAlign w:val="top"/>
          </w:tcPr>
          <w:p>
            <w:pPr>
              <w:pStyle w:val="47"/>
              <w:spacing w:before="21" w:line="182" w:lineRule="auto"/>
              <w:ind w:left="32"/>
              <w:jc w:val="center"/>
              <w:rPr>
                <w:ins w:id="949" w:author="毁音小达人°" w:date="2024-03-18T14:13:47Z"/>
                <w:sz w:val="21"/>
                <w:szCs w:val="21"/>
              </w:rPr>
            </w:pPr>
            <w:ins w:id="950" w:author="毁音小达人°" w:date="2024-03-18T14:13:47Z">
              <w:r>
                <w:rPr>
                  <w:spacing w:val="-1"/>
                  <w:sz w:val="21"/>
                  <w:szCs w:val="21"/>
                </w:rPr>
                <w:t>现有检测工装简陋，可靠性较差</w:t>
              </w:r>
            </w:ins>
          </w:p>
        </w:tc>
        <w:tc>
          <w:tcPr>
            <w:tcW w:w="2740" w:type="dxa"/>
            <w:vAlign w:val="top"/>
          </w:tcPr>
          <w:p>
            <w:pPr>
              <w:pStyle w:val="47"/>
              <w:spacing w:before="22" w:line="181" w:lineRule="auto"/>
              <w:ind w:left="25"/>
              <w:jc w:val="center"/>
              <w:rPr>
                <w:ins w:id="951" w:author="毁音小达人°" w:date="2024-03-18T14:13:47Z"/>
                <w:sz w:val="21"/>
                <w:szCs w:val="21"/>
              </w:rPr>
            </w:pPr>
            <w:ins w:id="952" w:author="毁音小达人°" w:date="2024-03-18T14:13:47Z">
              <w:r>
                <w:rPr>
                  <w:spacing w:val="-1"/>
                  <w:sz w:val="21"/>
                  <w:szCs w:val="21"/>
                </w:rPr>
                <w:t>220V电源插座检查专用工装</w:t>
              </w:r>
            </w:ins>
          </w:p>
        </w:tc>
        <w:tc>
          <w:tcPr>
            <w:tcW w:w="3604" w:type="dxa"/>
            <w:vAlign w:val="top"/>
          </w:tcPr>
          <w:p>
            <w:pPr>
              <w:pStyle w:val="47"/>
              <w:spacing w:before="22" w:line="181" w:lineRule="auto"/>
              <w:ind w:left="27"/>
              <w:jc w:val="center"/>
              <w:rPr>
                <w:ins w:id="953" w:author="毁音小达人°" w:date="2024-03-18T14:13:47Z"/>
                <w:sz w:val="21"/>
                <w:szCs w:val="21"/>
              </w:rPr>
            </w:pPr>
            <w:ins w:id="954" w:author="毁音小达人°" w:date="2024-03-18T14:13:47Z">
              <w:r>
                <w:rPr>
                  <w:spacing w:val="-1"/>
                  <w:sz w:val="21"/>
                  <w:szCs w:val="21"/>
                </w:rPr>
                <w:t>实现220V电源插座检查</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ins w:id="955" w:author="毁音小达人°" w:date="2024-03-18T14:13:47Z"/>
        </w:trPr>
        <w:tc>
          <w:tcPr>
            <w:tcW w:w="846" w:type="dxa"/>
            <w:vAlign w:val="center"/>
          </w:tcPr>
          <w:p>
            <w:pPr>
              <w:pStyle w:val="47"/>
              <w:spacing w:before="55" w:line="360" w:lineRule="auto"/>
              <w:ind w:left="325"/>
              <w:jc w:val="center"/>
              <w:rPr>
                <w:ins w:id="956" w:author="毁音小达人°" w:date="2024-03-18T14:13:47Z"/>
                <w:sz w:val="21"/>
                <w:szCs w:val="21"/>
              </w:rPr>
            </w:pPr>
            <w:ins w:id="957" w:author="毁音小达人°" w:date="2024-03-18T14:13:47Z">
              <w:r>
                <w:rPr>
                  <w:spacing w:val="-4"/>
                  <w:position w:val="-2"/>
                  <w:sz w:val="21"/>
                  <w:szCs w:val="21"/>
                </w:rPr>
                <w:t>19</w:t>
              </w:r>
            </w:ins>
          </w:p>
        </w:tc>
        <w:tc>
          <w:tcPr>
            <w:tcW w:w="1979" w:type="dxa"/>
            <w:vAlign w:val="top"/>
          </w:tcPr>
          <w:p>
            <w:pPr>
              <w:pStyle w:val="47"/>
              <w:spacing w:before="22" w:line="181" w:lineRule="auto"/>
              <w:ind w:left="31"/>
              <w:jc w:val="center"/>
              <w:rPr>
                <w:ins w:id="958" w:author="毁音小达人°" w:date="2024-03-18T14:13:47Z"/>
                <w:sz w:val="21"/>
                <w:szCs w:val="21"/>
              </w:rPr>
            </w:pPr>
            <w:ins w:id="959" w:author="毁音小达人°" w:date="2024-03-18T14:13:47Z">
              <w:r>
                <w:rPr>
                  <w:spacing w:val="-1"/>
                  <w:sz w:val="21"/>
                  <w:szCs w:val="21"/>
                </w:rPr>
                <w:t>调整二合一摄像头</w:t>
              </w:r>
            </w:ins>
          </w:p>
        </w:tc>
        <w:tc>
          <w:tcPr>
            <w:tcW w:w="4708" w:type="dxa"/>
            <w:vAlign w:val="top"/>
          </w:tcPr>
          <w:p>
            <w:pPr>
              <w:pStyle w:val="47"/>
              <w:spacing w:before="21" w:line="182" w:lineRule="auto"/>
              <w:ind w:left="32"/>
              <w:jc w:val="center"/>
              <w:rPr>
                <w:ins w:id="960" w:author="毁音小达人°" w:date="2024-03-18T14:13:47Z"/>
                <w:sz w:val="21"/>
                <w:szCs w:val="21"/>
              </w:rPr>
            </w:pPr>
            <w:ins w:id="961" w:author="毁音小达人°" w:date="2024-03-18T14:13:47Z">
              <w:r>
                <w:rPr>
                  <w:sz w:val="21"/>
                  <w:szCs w:val="21"/>
                </w:rPr>
                <w:t>无法快速、准确调整摄像头角度，保证驾驶</w:t>
              </w:r>
            </w:ins>
            <w:ins w:id="962" w:author="毁音小达人°" w:date="2024-03-18T14:13:47Z">
              <w:r>
                <w:rPr>
                  <w:spacing w:val="-1"/>
                  <w:sz w:val="21"/>
                  <w:szCs w:val="21"/>
                </w:rPr>
                <w:t>员处于中央部位</w:t>
              </w:r>
            </w:ins>
          </w:p>
        </w:tc>
        <w:tc>
          <w:tcPr>
            <w:tcW w:w="2740" w:type="dxa"/>
            <w:vAlign w:val="top"/>
          </w:tcPr>
          <w:p>
            <w:pPr>
              <w:pStyle w:val="47"/>
              <w:spacing w:before="22" w:line="181" w:lineRule="auto"/>
              <w:ind w:left="25"/>
              <w:jc w:val="center"/>
              <w:rPr>
                <w:ins w:id="963" w:author="毁音小达人°" w:date="2024-03-18T14:13:47Z"/>
                <w:sz w:val="21"/>
                <w:szCs w:val="21"/>
              </w:rPr>
            </w:pPr>
            <w:ins w:id="964" w:author="毁音小达人°" w:date="2024-03-18T14:13:47Z">
              <w:r>
                <w:rPr>
                  <w:spacing w:val="-1"/>
                  <w:sz w:val="21"/>
                  <w:szCs w:val="21"/>
                </w:rPr>
                <w:t>调整二合一摄像头辅助工装</w:t>
              </w:r>
            </w:ins>
          </w:p>
        </w:tc>
        <w:tc>
          <w:tcPr>
            <w:tcW w:w="3604" w:type="dxa"/>
            <w:vAlign w:val="top"/>
          </w:tcPr>
          <w:p>
            <w:pPr>
              <w:pStyle w:val="47"/>
              <w:spacing w:before="22" w:line="181" w:lineRule="auto"/>
              <w:ind w:left="27"/>
              <w:jc w:val="center"/>
              <w:rPr>
                <w:ins w:id="965" w:author="毁音小达人°" w:date="2024-03-18T14:13:47Z"/>
                <w:sz w:val="21"/>
                <w:szCs w:val="21"/>
              </w:rPr>
            </w:pPr>
            <w:ins w:id="966" w:author="毁音小达人°" w:date="2024-03-18T14:13:47Z">
              <w:r>
                <w:rPr>
                  <w:spacing w:val="-1"/>
                  <w:sz w:val="21"/>
                  <w:szCs w:val="21"/>
                </w:rPr>
                <w:t>摄像头一次调整合格率100%</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ins w:id="967" w:author="毁音小达人°" w:date="2024-03-18T14:13:47Z"/>
        </w:trPr>
        <w:tc>
          <w:tcPr>
            <w:tcW w:w="846" w:type="dxa"/>
            <w:vAlign w:val="center"/>
          </w:tcPr>
          <w:p>
            <w:pPr>
              <w:pStyle w:val="47"/>
              <w:spacing w:before="55" w:line="360" w:lineRule="auto"/>
              <w:ind w:left="325"/>
              <w:jc w:val="center"/>
              <w:rPr>
                <w:ins w:id="968" w:author="毁音小达人°" w:date="2024-03-18T14:13:47Z"/>
                <w:sz w:val="21"/>
                <w:szCs w:val="21"/>
              </w:rPr>
            </w:pPr>
            <w:ins w:id="969" w:author="毁音小达人°" w:date="2024-03-18T14:13:47Z">
              <w:r>
                <w:rPr>
                  <w:spacing w:val="-2"/>
                  <w:position w:val="-2"/>
                  <w:sz w:val="21"/>
                  <w:szCs w:val="21"/>
                </w:rPr>
                <w:t>20</w:t>
              </w:r>
            </w:ins>
          </w:p>
        </w:tc>
        <w:tc>
          <w:tcPr>
            <w:tcW w:w="1979" w:type="dxa"/>
            <w:vAlign w:val="center"/>
          </w:tcPr>
          <w:p>
            <w:pPr>
              <w:keepNext w:val="0"/>
              <w:keepLines w:val="0"/>
              <w:widowControl/>
              <w:suppressLineNumbers w:val="0"/>
              <w:jc w:val="center"/>
              <w:textAlignment w:val="center"/>
              <w:rPr>
                <w:ins w:id="970" w:author="毁音小达人°" w:date="2024-03-18T14:13:47Z"/>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发动机罩</w:t>
            </w:r>
          </w:p>
        </w:tc>
        <w:tc>
          <w:tcPr>
            <w:tcW w:w="4708" w:type="dxa"/>
            <w:vAlign w:val="center"/>
          </w:tcPr>
          <w:p>
            <w:pPr>
              <w:keepNext w:val="0"/>
              <w:keepLines w:val="0"/>
              <w:widowControl/>
              <w:suppressLineNumbers w:val="0"/>
              <w:jc w:val="center"/>
              <w:textAlignment w:val="center"/>
              <w:rPr>
                <w:ins w:id="971" w:author="毁音小达人°" w:date="2024-03-18T14:13:47Z"/>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发动机罩之间间隙很小，吊装困难</w:t>
            </w:r>
          </w:p>
        </w:tc>
        <w:tc>
          <w:tcPr>
            <w:tcW w:w="2740" w:type="dxa"/>
            <w:vAlign w:val="center"/>
          </w:tcPr>
          <w:p>
            <w:pPr>
              <w:keepNext w:val="0"/>
              <w:keepLines w:val="0"/>
              <w:widowControl/>
              <w:suppressLineNumbers w:val="0"/>
              <w:jc w:val="center"/>
              <w:textAlignment w:val="center"/>
              <w:rPr>
                <w:ins w:id="972" w:author="毁音小达人°" w:date="2024-03-18T14:13:47Z"/>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发动机罩吊装工具</w:t>
            </w:r>
          </w:p>
        </w:tc>
        <w:tc>
          <w:tcPr>
            <w:tcW w:w="3604" w:type="dxa"/>
            <w:vAlign w:val="center"/>
          </w:tcPr>
          <w:p>
            <w:pPr>
              <w:keepNext w:val="0"/>
              <w:keepLines w:val="0"/>
              <w:widowControl/>
              <w:suppressLineNumbers w:val="0"/>
              <w:jc w:val="center"/>
              <w:textAlignment w:val="center"/>
              <w:rPr>
                <w:ins w:id="973" w:author="毁音小达人°" w:date="2024-03-18T14:13:47Z"/>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实现</w:t>
            </w:r>
            <w:r>
              <w:rPr>
                <w:rFonts w:hint="eastAsia" w:ascii="宋体" w:hAnsi="宋体" w:cs="宋体"/>
                <w:i w:val="0"/>
                <w:iCs w:val="0"/>
                <w:color w:val="000000"/>
                <w:kern w:val="0"/>
                <w:sz w:val="22"/>
                <w:szCs w:val="22"/>
                <w:u w:val="none"/>
                <w:lang w:val="en-US" w:eastAsia="zh-CN" w:bidi="ar"/>
              </w:rPr>
              <w:t>发动机罩吊装分离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ins w:id="974" w:author="毁音小达人°" w:date="2024-03-18T14:13:47Z"/>
        </w:trPr>
        <w:tc>
          <w:tcPr>
            <w:tcW w:w="846" w:type="dxa"/>
            <w:vAlign w:val="center"/>
          </w:tcPr>
          <w:p>
            <w:pPr>
              <w:pStyle w:val="47"/>
              <w:spacing w:before="45" w:line="360" w:lineRule="auto"/>
              <w:ind w:left="325"/>
              <w:jc w:val="center"/>
              <w:rPr>
                <w:ins w:id="975" w:author="毁音小达人°" w:date="2024-03-18T14:13:47Z"/>
                <w:sz w:val="21"/>
                <w:szCs w:val="21"/>
              </w:rPr>
            </w:pPr>
            <w:ins w:id="976" w:author="毁音小达人°" w:date="2024-03-18T14:13:47Z">
              <w:r>
                <w:rPr>
                  <w:spacing w:val="-2"/>
                  <w:position w:val="-2"/>
                  <w:sz w:val="21"/>
                  <w:szCs w:val="21"/>
                </w:rPr>
                <w:t>21</w:t>
              </w:r>
            </w:ins>
          </w:p>
        </w:tc>
        <w:tc>
          <w:tcPr>
            <w:tcW w:w="1979" w:type="dxa"/>
            <w:vAlign w:val="top"/>
          </w:tcPr>
          <w:p>
            <w:pPr>
              <w:pStyle w:val="47"/>
              <w:spacing w:before="12" w:line="181" w:lineRule="auto"/>
              <w:ind w:left="31"/>
              <w:jc w:val="center"/>
              <w:rPr>
                <w:ins w:id="977" w:author="毁音小达人°" w:date="2024-03-18T14:13:47Z"/>
                <w:sz w:val="21"/>
                <w:szCs w:val="21"/>
              </w:rPr>
            </w:pPr>
            <w:ins w:id="978" w:author="毁音小达人°" w:date="2024-03-18T14:13:47Z">
              <w:r>
                <w:rPr>
                  <w:spacing w:val="-1"/>
                  <w:sz w:val="21"/>
                  <w:szCs w:val="21"/>
                </w:rPr>
                <w:t>转向拉杆球头拆卸</w:t>
              </w:r>
            </w:ins>
          </w:p>
        </w:tc>
        <w:tc>
          <w:tcPr>
            <w:tcW w:w="4708" w:type="dxa"/>
            <w:vAlign w:val="top"/>
          </w:tcPr>
          <w:p>
            <w:pPr>
              <w:pStyle w:val="47"/>
              <w:spacing w:before="12" w:line="181" w:lineRule="auto"/>
              <w:ind w:left="32"/>
              <w:jc w:val="center"/>
              <w:rPr>
                <w:ins w:id="979" w:author="毁音小达人°" w:date="2024-03-18T14:13:47Z"/>
                <w:sz w:val="21"/>
                <w:szCs w:val="21"/>
              </w:rPr>
            </w:pPr>
            <w:ins w:id="980" w:author="毁音小达人°" w:date="2024-03-18T14:13:47Z">
              <w:r>
                <w:rPr>
                  <w:sz w:val="21"/>
                  <w:szCs w:val="21"/>
                </w:rPr>
                <w:t>四轮定位中拉杆球头需拆卸调整，操作者拆卸困难</w:t>
              </w:r>
            </w:ins>
          </w:p>
        </w:tc>
        <w:tc>
          <w:tcPr>
            <w:tcW w:w="2740" w:type="dxa"/>
            <w:vAlign w:val="top"/>
          </w:tcPr>
          <w:p>
            <w:pPr>
              <w:pStyle w:val="47"/>
              <w:spacing w:before="12" w:line="181" w:lineRule="auto"/>
              <w:ind w:left="25"/>
              <w:jc w:val="center"/>
              <w:rPr>
                <w:ins w:id="981" w:author="毁音小达人°" w:date="2024-03-18T14:13:47Z"/>
                <w:sz w:val="21"/>
                <w:szCs w:val="21"/>
              </w:rPr>
            </w:pPr>
            <w:ins w:id="982" w:author="毁音小达人°" w:date="2024-03-18T14:13:47Z">
              <w:r>
                <w:rPr>
                  <w:spacing w:val="-1"/>
                  <w:sz w:val="21"/>
                  <w:szCs w:val="21"/>
                </w:rPr>
                <w:t>转向拉杆球头拆卸辅助工装</w:t>
              </w:r>
            </w:ins>
          </w:p>
        </w:tc>
        <w:tc>
          <w:tcPr>
            <w:tcW w:w="3604" w:type="dxa"/>
            <w:vAlign w:val="top"/>
          </w:tcPr>
          <w:p>
            <w:pPr>
              <w:pStyle w:val="47"/>
              <w:spacing w:before="12" w:line="181" w:lineRule="auto"/>
              <w:ind w:left="27"/>
              <w:jc w:val="center"/>
              <w:rPr>
                <w:ins w:id="983" w:author="毁音小达人°" w:date="2024-03-18T14:13:47Z"/>
                <w:sz w:val="21"/>
                <w:szCs w:val="21"/>
              </w:rPr>
            </w:pPr>
            <w:ins w:id="984" w:author="毁音小达人°" w:date="2024-03-18T14:13:47Z">
              <w:r>
                <w:rPr>
                  <w:spacing w:val="-1"/>
                  <w:sz w:val="21"/>
                  <w:szCs w:val="21"/>
                </w:rPr>
                <w:t>快速拆卸转向拉杆球头，减轻劳动强度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ins w:id="985" w:author="毁音小达人°" w:date="2024-03-18T14:13:47Z"/>
        </w:trPr>
        <w:tc>
          <w:tcPr>
            <w:tcW w:w="846" w:type="dxa"/>
            <w:vAlign w:val="center"/>
          </w:tcPr>
          <w:p>
            <w:pPr>
              <w:pStyle w:val="47"/>
              <w:spacing w:before="65" w:line="360" w:lineRule="auto"/>
              <w:ind w:left="325"/>
              <w:jc w:val="center"/>
              <w:rPr>
                <w:ins w:id="986" w:author="毁音小达人°" w:date="2024-03-18T14:13:47Z"/>
                <w:sz w:val="21"/>
                <w:szCs w:val="21"/>
              </w:rPr>
            </w:pPr>
            <w:ins w:id="987" w:author="毁音小达人°" w:date="2024-03-18T14:13:47Z">
              <w:r>
                <w:rPr>
                  <w:spacing w:val="-2"/>
                  <w:position w:val="-2"/>
                  <w:sz w:val="21"/>
                  <w:szCs w:val="21"/>
                </w:rPr>
                <w:t>22</w:t>
              </w:r>
            </w:ins>
          </w:p>
        </w:tc>
        <w:tc>
          <w:tcPr>
            <w:tcW w:w="1979" w:type="dxa"/>
            <w:vAlign w:val="top"/>
          </w:tcPr>
          <w:p>
            <w:pPr>
              <w:pStyle w:val="47"/>
              <w:spacing w:before="32" w:line="181" w:lineRule="auto"/>
              <w:ind w:left="31"/>
              <w:jc w:val="center"/>
              <w:rPr>
                <w:ins w:id="988" w:author="毁音小达人°" w:date="2024-03-18T14:13:47Z"/>
                <w:sz w:val="21"/>
                <w:szCs w:val="21"/>
              </w:rPr>
            </w:pPr>
            <w:ins w:id="989" w:author="毁音小达人°" w:date="2024-03-18T14:13:47Z">
              <w:r>
                <w:rPr>
                  <w:spacing w:val="-1"/>
                  <w:sz w:val="21"/>
                  <w:szCs w:val="21"/>
                </w:rPr>
                <w:t>汕德卡工具箱盖固定喷涂</w:t>
              </w:r>
            </w:ins>
          </w:p>
        </w:tc>
        <w:tc>
          <w:tcPr>
            <w:tcW w:w="4708" w:type="dxa"/>
            <w:vAlign w:val="top"/>
          </w:tcPr>
          <w:p>
            <w:pPr>
              <w:pStyle w:val="47"/>
              <w:spacing w:before="32" w:line="181" w:lineRule="auto"/>
              <w:ind w:left="32"/>
              <w:jc w:val="center"/>
              <w:rPr>
                <w:ins w:id="990" w:author="毁音小达人°" w:date="2024-03-18T14:13:47Z"/>
                <w:sz w:val="21"/>
                <w:szCs w:val="21"/>
              </w:rPr>
            </w:pPr>
            <w:ins w:id="991" w:author="毁音小达人°" w:date="2024-03-18T14:13:47Z">
              <w:r>
                <w:rPr>
                  <w:spacing w:val="-1"/>
                  <w:sz w:val="21"/>
                  <w:szCs w:val="21"/>
                </w:rPr>
                <w:t>汕德卡车门与工具箱盖同时电泳时，两者无法固定</w:t>
              </w:r>
            </w:ins>
          </w:p>
        </w:tc>
        <w:tc>
          <w:tcPr>
            <w:tcW w:w="2740" w:type="dxa"/>
            <w:vAlign w:val="top"/>
          </w:tcPr>
          <w:p>
            <w:pPr>
              <w:pStyle w:val="47"/>
              <w:spacing w:before="22" w:line="195" w:lineRule="auto"/>
              <w:ind w:left="25"/>
              <w:jc w:val="center"/>
              <w:rPr>
                <w:ins w:id="992" w:author="毁音小达人°" w:date="2024-03-18T14:13:47Z"/>
                <w:sz w:val="21"/>
                <w:szCs w:val="21"/>
              </w:rPr>
            </w:pPr>
            <w:ins w:id="993" w:author="毁音小达人°" w:date="2024-03-18T14:13:47Z">
              <w:r>
                <w:rPr>
                  <w:spacing w:val="-1"/>
                  <w:sz w:val="21"/>
                  <w:szCs w:val="21"/>
                </w:rPr>
                <w:t>汕德卡工具箱盖固定喷涂固定工装</w:t>
              </w:r>
            </w:ins>
          </w:p>
        </w:tc>
        <w:tc>
          <w:tcPr>
            <w:tcW w:w="3604" w:type="dxa"/>
            <w:vAlign w:val="top"/>
          </w:tcPr>
          <w:p>
            <w:pPr>
              <w:pStyle w:val="47"/>
              <w:spacing w:before="21" w:line="196" w:lineRule="auto"/>
              <w:ind w:left="27"/>
              <w:jc w:val="center"/>
              <w:rPr>
                <w:ins w:id="994" w:author="毁音小达人°" w:date="2024-03-18T14:13:47Z"/>
                <w:sz w:val="21"/>
                <w:szCs w:val="21"/>
              </w:rPr>
            </w:pPr>
            <w:ins w:id="995" w:author="毁音小达人°" w:date="2024-03-18T14:13:47Z">
              <w:r>
                <w:rPr>
                  <w:spacing w:val="-1"/>
                  <w:sz w:val="21"/>
                  <w:szCs w:val="21"/>
                </w:rPr>
                <w:t>实现工具箱盖与车门共同喷涂</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ins w:id="996" w:author="毁音小达人°" w:date="2024-03-18T14:13:47Z"/>
        </w:trPr>
        <w:tc>
          <w:tcPr>
            <w:tcW w:w="846" w:type="dxa"/>
            <w:vAlign w:val="center"/>
          </w:tcPr>
          <w:p>
            <w:pPr>
              <w:pStyle w:val="47"/>
              <w:spacing w:before="135" w:line="360" w:lineRule="auto"/>
              <w:ind w:left="325"/>
              <w:jc w:val="center"/>
              <w:rPr>
                <w:ins w:id="997" w:author="毁音小达人°" w:date="2024-03-18T14:13:47Z"/>
                <w:rFonts w:hint="eastAsia" w:eastAsia="宋体"/>
                <w:sz w:val="21"/>
                <w:szCs w:val="21"/>
                <w:lang w:eastAsia="zh-CN"/>
              </w:rPr>
            </w:pPr>
            <w:ins w:id="998" w:author="毁音小达人°" w:date="2024-03-18T14:13:47Z">
              <w:r>
                <w:rPr>
                  <w:spacing w:val="-2"/>
                  <w:sz w:val="21"/>
                  <w:szCs w:val="21"/>
                </w:rPr>
                <w:t>2</w:t>
              </w:r>
            </w:ins>
            <w:r>
              <w:rPr>
                <w:rFonts w:hint="eastAsia"/>
                <w:spacing w:val="-2"/>
                <w:sz w:val="21"/>
                <w:szCs w:val="21"/>
                <w:lang w:val="en-US" w:eastAsia="zh-CN"/>
              </w:rPr>
              <w:t>3</w:t>
            </w:r>
          </w:p>
        </w:tc>
        <w:tc>
          <w:tcPr>
            <w:tcW w:w="1979" w:type="dxa"/>
            <w:vAlign w:val="top"/>
          </w:tcPr>
          <w:p>
            <w:pPr>
              <w:pStyle w:val="47"/>
              <w:spacing w:before="21" w:line="204" w:lineRule="auto"/>
              <w:ind w:left="31" w:right="104"/>
              <w:jc w:val="center"/>
              <w:rPr>
                <w:ins w:id="999" w:author="毁音小达人°" w:date="2024-03-18T14:13:47Z"/>
                <w:sz w:val="21"/>
                <w:szCs w:val="21"/>
              </w:rPr>
            </w:pPr>
            <w:ins w:id="1000" w:author="毁音小达人°" w:date="2024-03-18T14:13:47Z">
              <w:r>
                <w:rPr>
                  <w:spacing w:val="-1"/>
                  <w:sz w:val="21"/>
                  <w:szCs w:val="21"/>
                </w:rPr>
                <w:t>汕德卡车门、皮卡车门配件电泳、喷</w:t>
              </w:r>
            </w:ins>
            <w:ins w:id="1001" w:author="毁音小达人°" w:date="2024-03-18T14:13:47Z">
              <w:r>
                <w:rPr>
                  <w:spacing w:val="8"/>
                  <w:sz w:val="21"/>
                  <w:szCs w:val="21"/>
                </w:rPr>
                <w:t xml:space="preserve"> </w:t>
              </w:r>
            </w:ins>
            <w:ins w:id="1002" w:author="毁音小达人°" w:date="2024-03-18T14:13:47Z">
              <w:r>
                <w:rPr>
                  <w:sz w:val="21"/>
                  <w:szCs w:val="21"/>
                </w:rPr>
                <w:t>涂</w:t>
              </w:r>
            </w:ins>
          </w:p>
        </w:tc>
        <w:tc>
          <w:tcPr>
            <w:tcW w:w="4708" w:type="dxa"/>
            <w:vAlign w:val="top"/>
          </w:tcPr>
          <w:p>
            <w:pPr>
              <w:pStyle w:val="47"/>
              <w:spacing w:before="102" w:line="219" w:lineRule="auto"/>
              <w:ind w:left="32"/>
              <w:jc w:val="center"/>
              <w:rPr>
                <w:ins w:id="1003" w:author="毁音小达人°" w:date="2024-03-18T14:13:47Z"/>
                <w:sz w:val="21"/>
                <w:szCs w:val="21"/>
              </w:rPr>
            </w:pPr>
            <w:ins w:id="1004" w:author="毁音小达人°" w:date="2024-03-18T14:13:47Z">
              <w:r>
                <w:rPr>
                  <w:spacing w:val="-1"/>
                  <w:sz w:val="21"/>
                  <w:szCs w:val="21"/>
                </w:rPr>
                <w:t>汕德卡车门、皮卡车门配件电泳、喷涂喷涂抓手无支点</w:t>
              </w:r>
            </w:ins>
          </w:p>
        </w:tc>
        <w:tc>
          <w:tcPr>
            <w:tcW w:w="2740" w:type="dxa"/>
            <w:vAlign w:val="top"/>
          </w:tcPr>
          <w:p>
            <w:pPr>
              <w:pStyle w:val="47"/>
              <w:spacing w:before="102" w:line="219" w:lineRule="auto"/>
              <w:ind w:left="25"/>
              <w:jc w:val="center"/>
              <w:rPr>
                <w:ins w:id="1005" w:author="毁音小达人°" w:date="2024-03-18T14:13:47Z"/>
                <w:sz w:val="21"/>
                <w:szCs w:val="21"/>
              </w:rPr>
            </w:pPr>
            <w:ins w:id="1006" w:author="毁音小达人°" w:date="2024-03-18T14:13:47Z">
              <w:r>
                <w:rPr>
                  <w:spacing w:val="-1"/>
                  <w:sz w:val="21"/>
                  <w:szCs w:val="21"/>
                </w:rPr>
                <w:t>汕德卡车门、皮卡车门配件电泳、喷涂辅助工装</w:t>
              </w:r>
            </w:ins>
          </w:p>
        </w:tc>
        <w:tc>
          <w:tcPr>
            <w:tcW w:w="3604" w:type="dxa"/>
            <w:vAlign w:val="top"/>
          </w:tcPr>
          <w:p>
            <w:pPr>
              <w:pStyle w:val="47"/>
              <w:spacing w:before="101" w:line="219" w:lineRule="auto"/>
              <w:ind w:left="27"/>
              <w:jc w:val="center"/>
              <w:rPr>
                <w:ins w:id="1007" w:author="毁音小达人°" w:date="2024-03-18T14:13:47Z"/>
                <w:sz w:val="21"/>
                <w:szCs w:val="21"/>
              </w:rPr>
            </w:pPr>
            <w:ins w:id="1008" w:author="毁音小达人°" w:date="2024-03-18T14:13:47Z">
              <w:r>
                <w:rPr>
                  <w:spacing w:val="-1"/>
                  <w:sz w:val="21"/>
                  <w:szCs w:val="21"/>
                </w:rPr>
                <w:t>与机器人抓手配合牢固、不松脱</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ins w:id="1009" w:author="毁音小达人°" w:date="2024-03-18T14:13:47Z"/>
        </w:trPr>
        <w:tc>
          <w:tcPr>
            <w:tcW w:w="846" w:type="dxa"/>
            <w:vAlign w:val="center"/>
          </w:tcPr>
          <w:p>
            <w:pPr>
              <w:pStyle w:val="47"/>
              <w:spacing w:before="135" w:line="360" w:lineRule="auto"/>
              <w:ind w:left="325" w:leftChars="0"/>
              <w:jc w:val="center"/>
              <w:rPr>
                <w:ins w:id="1010" w:author="毁音小达人°" w:date="2024-03-18T14:13:47Z"/>
                <w:rFonts w:ascii="宋体" w:hAnsi="宋体" w:eastAsia="宋体" w:cs="宋体"/>
                <w:kern w:val="2"/>
                <w:sz w:val="21"/>
                <w:szCs w:val="21"/>
                <w:lang w:val="en-US" w:eastAsia="en-US" w:bidi="ar-SA"/>
              </w:rPr>
            </w:pPr>
            <w:ins w:id="1011" w:author="毁音小达人°" w:date="2024-03-18T14:13:47Z">
              <w:r>
                <w:rPr>
                  <w:spacing w:val="-2"/>
                  <w:sz w:val="21"/>
                  <w:szCs w:val="21"/>
                </w:rPr>
                <w:t>24</w:t>
              </w:r>
            </w:ins>
          </w:p>
        </w:tc>
        <w:tc>
          <w:tcPr>
            <w:tcW w:w="1979" w:type="dxa"/>
            <w:vAlign w:val="top"/>
          </w:tcPr>
          <w:p>
            <w:pPr>
              <w:pStyle w:val="47"/>
              <w:spacing w:before="12" w:line="181" w:lineRule="auto"/>
              <w:ind w:left="31"/>
              <w:jc w:val="center"/>
              <w:rPr>
                <w:ins w:id="1012" w:author="毁音小达人°" w:date="2024-03-18T14:13:47Z"/>
                <w:sz w:val="21"/>
                <w:szCs w:val="21"/>
              </w:rPr>
            </w:pPr>
            <w:ins w:id="1013" w:author="毁音小达人°" w:date="2024-03-18T14:13:47Z">
              <w:r>
                <w:rPr>
                  <w:spacing w:val="-1"/>
                  <w:sz w:val="21"/>
                  <w:szCs w:val="21"/>
                </w:rPr>
                <w:t>发动机舱盖配件电泳、喷涂</w:t>
              </w:r>
            </w:ins>
          </w:p>
        </w:tc>
        <w:tc>
          <w:tcPr>
            <w:tcW w:w="4708" w:type="dxa"/>
            <w:vAlign w:val="top"/>
          </w:tcPr>
          <w:p>
            <w:pPr>
              <w:pStyle w:val="47"/>
              <w:spacing w:before="12" w:line="181" w:lineRule="auto"/>
              <w:ind w:left="32"/>
              <w:jc w:val="center"/>
              <w:rPr>
                <w:ins w:id="1014" w:author="毁音小达人°" w:date="2024-03-18T14:13:47Z"/>
                <w:sz w:val="21"/>
                <w:szCs w:val="21"/>
              </w:rPr>
            </w:pPr>
            <w:ins w:id="1015" w:author="毁音小达人°" w:date="2024-03-18T14:13:47Z">
              <w:r>
                <w:rPr>
                  <w:spacing w:val="-1"/>
                  <w:sz w:val="21"/>
                  <w:szCs w:val="21"/>
                </w:rPr>
                <w:t>发动机舱盖配件电泳、喷涂抓手无支点</w:t>
              </w:r>
            </w:ins>
          </w:p>
        </w:tc>
        <w:tc>
          <w:tcPr>
            <w:tcW w:w="2740" w:type="dxa"/>
            <w:vAlign w:val="top"/>
          </w:tcPr>
          <w:p>
            <w:pPr>
              <w:pStyle w:val="47"/>
              <w:spacing w:before="12" w:line="181" w:lineRule="auto"/>
              <w:ind w:left="25"/>
              <w:jc w:val="center"/>
              <w:rPr>
                <w:ins w:id="1016" w:author="毁音小达人°" w:date="2024-03-18T14:13:47Z"/>
                <w:sz w:val="21"/>
                <w:szCs w:val="21"/>
              </w:rPr>
            </w:pPr>
            <w:ins w:id="1017" w:author="毁音小达人°" w:date="2024-03-18T14:13:47Z">
              <w:r>
                <w:rPr>
                  <w:spacing w:val="-1"/>
                  <w:sz w:val="21"/>
                  <w:szCs w:val="21"/>
                </w:rPr>
                <w:t>发动机舱盖配件电泳、喷涂辅助工装</w:t>
              </w:r>
            </w:ins>
          </w:p>
        </w:tc>
        <w:tc>
          <w:tcPr>
            <w:tcW w:w="3604" w:type="dxa"/>
            <w:vAlign w:val="top"/>
          </w:tcPr>
          <w:p>
            <w:pPr>
              <w:pStyle w:val="47"/>
              <w:spacing w:before="12" w:line="181" w:lineRule="auto"/>
              <w:ind w:left="27"/>
              <w:jc w:val="center"/>
              <w:rPr>
                <w:ins w:id="1018" w:author="毁音小达人°" w:date="2024-03-18T14:13:47Z"/>
                <w:sz w:val="21"/>
                <w:szCs w:val="21"/>
              </w:rPr>
            </w:pPr>
            <w:ins w:id="1019" w:author="毁音小达人°" w:date="2024-03-18T14:13:47Z">
              <w:r>
                <w:rPr>
                  <w:spacing w:val="-1"/>
                  <w:sz w:val="21"/>
                  <w:szCs w:val="21"/>
                </w:rPr>
                <w:t>与机器人抓手配合牢固、不松脱</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ins w:id="1020" w:author="毁音小达人°" w:date="2024-03-18T14:13:47Z"/>
        </w:trPr>
        <w:tc>
          <w:tcPr>
            <w:tcW w:w="846" w:type="dxa"/>
            <w:vAlign w:val="center"/>
          </w:tcPr>
          <w:p>
            <w:pPr>
              <w:pStyle w:val="47"/>
              <w:spacing w:before="46" w:line="360" w:lineRule="auto"/>
              <w:ind w:left="325" w:leftChars="0"/>
              <w:jc w:val="center"/>
              <w:rPr>
                <w:ins w:id="1021" w:author="毁音小达人°" w:date="2024-03-18T14:13:47Z"/>
                <w:rFonts w:ascii="宋体" w:hAnsi="宋体" w:eastAsia="宋体" w:cs="宋体"/>
                <w:kern w:val="2"/>
                <w:sz w:val="21"/>
                <w:szCs w:val="21"/>
                <w:lang w:val="en-US" w:eastAsia="en-US" w:bidi="ar-SA"/>
              </w:rPr>
            </w:pPr>
            <w:ins w:id="1022" w:author="毁音小达人°" w:date="2024-03-18T14:13:47Z">
              <w:r>
                <w:rPr>
                  <w:spacing w:val="-2"/>
                  <w:position w:val="-2"/>
                  <w:sz w:val="21"/>
                  <w:szCs w:val="21"/>
                </w:rPr>
                <w:t>25</w:t>
              </w:r>
            </w:ins>
          </w:p>
        </w:tc>
        <w:tc>
          <w:tcPr>
            <w:tcW w:w="1979" w:type="dxa"/>
            <w:vAlign w:val="top"/>
          </w:tcPr>
          <w:p>
            <w:pPr>
              <w:pStyle w:val="47"/>
              <w:spacing w:before="23" w:line="194" w:lineRule="auto"/>
              <w:ind w:left="31"/>
              <w:jc w:val="center"/>
              <w:rPr>
                <w:ins w:id="1023" w:author="毁音小达人°" w:date="2024-03-18T14:13:47Z"/>
                <w:sz w:val="21"/>
                <w:szCs w:val="21"/>
              </w:rPr>
            </w:pPr>
            <w:ins w:id="1024" w:author="毁音小达人°" w:date="2024-03-18T14:13:47Z">
              <w:r>
                <w:rPr>
                  <w:spacing w:val="-1"/>
                  <w:sz w:val="21"/>
                  <w:szCs w:val="21"/>
                </w:rPr>
                <w:t>右置车A柱焊接螺柱</w:t>
              </w:r>
            </w:ins>
          </w:p>
        </w:tc>
        <w:tc>
          <w:tcPr>
            <w:tcW w:w="4708" w:type="dxa"/>
            <w:vAlign w:val="top"/>
          </w:tcPr>
          <w:p>
            <w:pPr>
              <w:pStyle w:val="47"/>
              <w:spacing w:before="23" w:line="194" w:lineRule="auto"/>
              <w:ind w:left="32"/>
              <w:jc w:val="center"/>
              <w:rPr>
                <w:ins w:id="1025" w:author="毁音小达人°" w:date="2024-03-18T14:13:47Z"/>
                <w:sz w:val="21"/>
                <w:szCs w:val="21"/>
              </w:rPr>
            </w:pPr>
            <w:ins w:id="1026" w:author="毁音小达人°" w:date="2024-03-18T14:13:47Z">
              <w:r>
                <w:rPr>
                  <w:spacing w:val="-1"/>
                  <w:sz w:val="21"/>
                  <w:szCs w:val="21"/>
                </w:rPr>
                <w:t>现有工装仅适用左置车柱焊接螺柱，右置车无法操作</w:t>
              </w:r>
            </w:ins>
          </w:p>
        </w:tc>
        <w:tc>
          <w:tcPr>
            <w:tcW w:w="2740" w:type="dxa"/>
            <w:vAlign w:val="top"/>
          </w:tcPr>
          <w:p>
            <w:pPr>
              <w:pStyle w:val="47"/>
              <w:spacing w:before="23" w:line="194" w:lineRule="auto"/>
              <w:ind w:left="25"/>
              <w:jc w:val="center"/>
              <w:rPr>
                <w:ins w:id="1027" w:author="毁音小达人°" w:date="2024-03-18T14:13:47Z"/>
                <w:sz w:val="21"/>
                <w:szCs w:val="21"/>
              </w:rPr>
            </w:pPr>
            <w:ins w:id="1028" w:author="毁音小达人°" w:date="2024-03-18T14:13:47Z">
              <w:r>
                <w:rPr>
                  <w:spacing w:val="-1"/>
                  <w:sz w:val="21"/>
                  <w:szCs w:val="21"/>
                </w:rPr>
                <w:t>右置车A柱焊接螺柱定位工装</w:t>
              </w:r>
            </w:ins>
          </w:p>
        </w:tc>
        <w:tc>
          <w:tcPr>
            <w:tcW w:w="3604" w:type="dxa"/>
            <w:vAlign w:val="top"/>
          </w:tcPr>
          <w:p>
            <w:pPr>
              <w:pStyle w:val="47"/>
              <w:spacing w:before="23" w:line="194" w:lineRule="auto"/>
              <w:ind w:left="27"/>
              <w:jc w:val="center"/>
              <w:rPr>
                <w:ins w:id="1029" w:author="毁音小达人°" w:date="2024-03-18T14:13:47Z"/>
                <w:sz w:val="21"/>
                <w:szCs w:val="21"/>
              </w:rPr>
            </w:pPr>
            <w:ins w:id="1030" w:author="毁音小达人°" w:date="2024-03-18T14:13:47Z">
              <w:r>
                <w:rPr>
                  <w:spacing w:val="-1"/>
                  <w:sz w:val="21"/>
                  <w:szCs w:val="21"/>
                </w:rPr>
                <w:t>右置车A柱焊接螺柱定位准确</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ins w:id="1031" w:author="毁音小达人°" w:date="2024-03-18T14:13:47Z"/>
        </w:trPr>
        <w:tc>
          <w:tcPr>
            <w:tcW w:w="846" w:type="dxa"/>
            <w:vAlign w:val="center"/>
          </w:tcPr>
          <w:p>
            <w:pPr>
              <w:pStyle w:val="47"/>
              <w:spacing w:before="56" w:line="360" w:lineRule="auto"/>
              <w:ind w:left="325" w:leftChars="0"/>
              <w:jc w:val="center"/>
              <w:rPr>
                <w:ins w:id="1032" w:author="毁音小达人°" w:date="2024-03-18T14:13:47Z"/>
                <w:rFonts w:ascii="宋体" w:hAnsi="宋体" w:eastAsia="宋体" w:cs="宋体"/>
                <w:kern w:val="2"/>
                <w:sz w:val="21"/>
                <w:szCs w:val="21"/>
                <w:lang w:val="en-US" w:eastAsia="en-US" w:bidi="ar-SA"/>
              </w:rPr>
            </w:pPr>
            <w:ins w:id="1033" w:author="毁音小达人°" w:date="2024-03-18T14:13:47Z">
              <w:r>
                <w:rPr>
                  <w:spacing w:val="-2"/>
                  <w:position w:val="-1"/>
                  <w:sz w:val="21"/>
                  <w:szCs w:val="21"/>
                </w:rPr>
                <w:t>26</w:t>
              </w:r>
            </w:ins>
          </w:p>
        </w:tc>
        <w:tc>
          <w:tcPr>
            <w:tcW w:w="1979" w:type="dxa"/>
            <w:vAlign w:val="top"/>
          </w:tcPr>
          <w:p>
            <w:pPr>
              <w:pStyle w:val="47"/>
              <w:spacing w:before="23" w:line="179" w:lineRule="auto"/>
              <w:ind w:left="31"/>
              <w:jc w:val="center"/>
              <w:rPr>
                <w:ins w:id="1034" w:author="毁音小达人°" w:date="2024-03-18T14:13:47Z"/>
                <w:sz w:val="21"/>
                <w:szCs w:val="21"/>
              </w:rPr>
            </w:pPr>
            <w:ins w:id="1035" w:author="毁音小达人°" w:date="2024-03-18T14:13:47Z">
              <w:r>
                <w:rPr>
                  <w:spacing w:val="-2"/>
                  <w:sz w:val="21"/>
                  <w:szCs w:val="21"/>
                </w:rPr>
                <w:t>窗帘导轨安装</w:t>
              </w:r>
            </w:ins>
          </w:p>
        </w:tc>
        <w:tc>
          <w:tcPr>
            <w:tcW w:w="4708" w:type="dxa"/>
            <w:vAlign w:val="top"/>
          </w:tcPr>
          <w:p>
            <w:pPr>
              <w:pStyle w:val="47"/>
              <w:spacing w:before="23" w:line="179" w:lineRule="auto"/>
              <w:ind w:left="32"/>
              <w:jc w:val="center"/>
              <w:rPr>
                <w:ins w:id="1036" w:author="毁音小达人°" w:date="2024-03-18T14:13:47Z"/>
                <w:sz w:val="21"/>
                <w:szCs w:val="21"/>
              </w:rPr>
            </w:pPr>
            <w:ins w:id="1037" w:author="毁音小达人°" w:date="2024-03-18T14:13:47Z">
              <w:r>
                <w:rPr>
                  <w:spacing w:val="-2"/>
                  <w:sz w:val="21"/>
                  <w:szCs w:val="21"/>
                </w:rPr>
                <w:t>窗帘导轨安装时易变形</w:t>
              </w:r>
            </w:ins>
          </w:p>
        </w:tc>
        <w:tc>
          <w:tcPr>
            <w:tcW w:w="2740" w:type="dxa"/>
            <w:vAlign w:val="top"/>
          </w:tcPr>
          <w:p>
            <w:pPr>
              <w:pStyle w:val="47"/>
              <w:spacing w:before="23" w:line="179" w:lineRule="auto"/>
              <w:ind w:left="25"/>
              <w:jc w:val="center"/>
              <w:rPr>
                <w:ins w:id="1038" w:author="毁音小达人°" w:date="2024-03-18T14:13:47Z"/>
                <w:sz w:val="21"/>
                <w:szCs w:val="21"/>
              </w:rPr>
            </w:pPr>
            <w:ins w:id="1039" w:author="毁音小达人°" w:date="2024-03-18T14:13:47Z">
              <w:r>
                <w:rPr>
                  <w:spacing w:val="-2"/>
                  <w:sz w:val="21"/>
                  <w:szCs w:val="21"/>
                </w:rPr>
                <w:t>窗帘导轨安装辅助工装</w:t>
              </w:r>
            </w:ins>
          </w:p>
        </w:tc>
        <w:tc>
          <w:tcPr>
            <w:tcW w:w="3604" w:type="dxa"/>
            <w:vAlign w:val="top"/>
          </w:tcPr>
          <w:p>
            <w:pPr>
              <w:pStyle w:val="47"/>
              <w:spacing w:before="23" w:line="179" w:lineRule="auto"/>
              <w:ind w:left="27"/>
              <w:jc w:val="center"/>
              <w:rPr>
                <w:ins w:id="1040" w:author="毁音小达人°" w:date="2024-03-18T14:13:47Z"/>
                <w:sz w:val="21"/>
                <w:szCs w:val="21"/>
              </w:rPr>
            </w:pPr>
            <w:ins w:id="1041" w:author="毁音小达人°" w:date="2024-03-18T14:13:47Z">
              <w:r>
                <w:rPr>
                  <w:spacing w:val="-1"/>
                  <w:sz w:val="21"/>
                  <w:szCs w:val="21"/>
                </w:rPr>
                <w:t>辅助窗帘导轨安装，导轨不变形</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5" w:hRule="atLeast"/>
          <w:ins w:id="1042" w:author="毁音小达人°" w:date="2024-03-18T14:13:47Z"/>
        </w:trPr>
        <w:tc>
          <w:tcPr>
            <w:tcW w:w="846" w:type="dxa"/>
            <w:vAlign w:val="center"/>
          </w:tcPr>
          <w:p>
            <w:pPr>
              <w:pStyle w:val="47"/>
              <w:spacing w:before="56" w:line="360" w:lineRule="auto"/>
              <w:ind w:left="325" w:leftChars="0"/>
              <w:jc w:val="center"/>
              <w:rPr>
                <w:ins w:id="1043" w:author="毁音小达人°" w:date="2024-03-18T14:13:47Z"/>
                <w:rFonts w:ascii="宋体" w:hAnsi="宋体" w:eastAsia="宋体" w:cs="宋体"/>
                <w:kern w:val="2"/>
                <w:sz w:val="21"/>
                <w:szCs w:val="21"/>
                <w:lang w:val="en-US" w:eastAsia="en-US" w:bidi="ar-SA"/>
              </w:rPr>
            </w:pPr>
            <w:ins w:id="1044" w:author="毁音小达人°" w:date="2024-03-18T14:13:47Z">
              <w:r>
                <w:rPr>
                  <w:spacing w:val="-2"/>
                  <w:position w:val="-2"/>
                  <w:sz w:val="21"/>
                  <w:szCs w:val="21"/>
                </w:rPr>
                <w:t>27</w:t>
              </w:r>
            </w:ins>
          </w:p>
        </w:tc>
        <w:tc>
          <w:tcPr>
            <w:tcW w:w="1979" w:type="dxa"/>
            <w:vAlign w:val="top"/>
          </w:tcPr>
          <w:p>
            <w:pPr>
              <w:pStyle w:val="47"/>
              <w:spacing w:before="183" w:line="219" w:lineRule="auto"/>
              <w:ind w:left="31"/>
              <w:jc w:val="center"/>
              <w:rPr>
                <w:ins w:id="1045" w:author="毁音小达人°" w:date="2024-03-18T14:13:47Z"/>
                <w:sz w:val="21"/>
                <w:szCs w:val="21"/>
              </w:rPr>
            </w:pPr>
            <w:ins w:id="1046" w:author="毁音小达人°" w:date="2024-03-18T14:13:47Z">
              <w:r>
                <w:rPr>
                  <w:spacing w:val="-1"/>
                  <w:sz w:val="21"/>
                  <w:szCs w:val="21"/>
                </w:rPr>
                <w:t>安装离合器助力缸</w:t>
              </w:r>
            </w:ins>
          </w:p>
        </w:tc>
        <w:tc>
          <w:tcPr>
            <w:tcW w:w="4708" w:type="dxa"/>
            <w:vAlign w:val="top"/>
          </w:tcPr>
          <w:p>
            <w:pPr>
              <w:pStyle w:val="47"/>
              <w:spacing w:before="52" w:line="202" w:lineRule="auto"/>
              <w:ind w:left="32" w:right="46" w:firstLine="9"/>
              <w:jc w:val="center"/>
              <w:rPr>
                <w:ins w:id="1047" w:author="毁音小达人°" w:date="2024-03-18T14:13:47Z"/>
                <w:sz w:val="21"/>
                <w:szCs w:val="21"/>
              </w:rPr>
            </w:pPr>
            <w:ins w:id="1048" w:author="毁音小达人°" w:date="2024-03-18T14:13:47Z">
              <w:r>
                <w:rPr>
                  <w:sz w:val="21"/>
                  <w:szCs w:val="21"/>
                </w:rPr>
                <w:t>为便于安装固定离合助力缸的4个螺栓，需手拿助力缸将顶杆顶入变</w:t>
              </w:r>
            </w:ins>
            <w:ins w:id="1049" w:author="毁音小达人°" w:date="2024-03-18T14:13:47Z">
              <w:r>
                <w:rPr>
                  <w:spacing w:val="-1"/>
                  <w:sz w:val="21"/>
                  <w:szCs w:val="21"/>
                </w:rPr>
                <w:t>速箱分离摇臂定位</w:t>
              </w:r>
            </w:ins>
            <w:ins w:id="1050" w:author="毁音小达人°" w:date="2024-03-18T14:13:47Z">
              <w:r>
                <w:rPr>
                  <w:sz w:val="21"/>
                  <w:szCs w:val="21"/>
                </w:rPr>
                <w:t xml:space="preserve"> 孔内，然后用力向前推动助力缸，使助力缸本体克服助力缸内部回位弹簧的弹力，减</w:t>
              </w:r>
            </w:ins>
            <w:ins w:id="1051" w:author="毁音小达人°" w:date="2024-03-18T14:13:47Z">
              <w:r>
                <w:rPr>
                  <w:spacing w:val="1"/>
                  <w:sz w:val="21"/>
                  <w:szCs w:val="21"/>
                </w:rPr>
                <w:t xml:space="preserve">  </w:t>
              </w:r>
            </w:ins>
            <w:ins w:id="1052" w:author="毁音小达人°" w:date="2024-03-18T14:13:47Z">
              <w:r>
                <w:rPr>
                  <w:spacing w:val="-1"/>
                  <w:sz w:val="21"/>
                  <w:szCs w:val="21"/>
                </w:rPr>
                <w:t>小助力缸与变速箱之间的间隙，劳动强度大，且单人操作困难</w:t>
              </w:r>
            </w:ins>
          </w:p>
        </w:tc>
        <w:tc>
          <w:tcPr>
            <w:tcW w:w="2740" w:type="dxa"/>
            <w:vAlign w:val="top"/>
          </w:tcPr>
          <w:p>
            <w:pPr>
              <w:pStyle w:val="47"/>
              <w:spacing w:before="183" w:line="219" w:lineRule="auto"/>
              <w:ind w:left="25"/>
              <w:jc w:val="center"/>
              <w:rPr>
                <w:ins w:id="1053" w:author="毁音小达人°" w:date="2024-03-18T14:13:47Z"/>
                <w:sz w:val="21"/>
                <w:szCs w:val="21"/>
              </w:rPr>
            </w:pPr>
            <w:ins w:id="1054" w:author="毁音小达人°" w:date="2024-03-18T14:13:47Z">
              <w:r>
                <w:rPr>
                  <w:spacing w:val="-1"/>
                  <w:sz w:val="21"/>
                  <w:szCs w:val="21"/>
                </w:rPr>
                <w:t>安装离合器助力缸辅助工装</w:t>
              </w:r>
            </w:ins>
          </w:p>
        </w:tc>
        <w:tc>
          <w:tcPr>
            <w:tcW w:w="3604" w:type="dxa"/>
            <w:vAlign w:val="top"/>
          </w:tcPr>
          <w:p>
            <w:pPr>
              <w:pStyle w:val="47"/>
              <w:spacing w:before="182" w:line="219" w:lineRule="auto"/>
              <w:ind w:left="27"/>
              <w:jc w:val="center"/>
              <w:rPr>
                <w:ins w:id="1055" w:author="毁音小达人°" w:date="2024-03-18T14:13:47Z"/>
                <w:sz w:val="21"/>
                <w:szCs w:val="21"/>
              </w:rPr>
            </w:pPr>
            <w:ins w:id="1056" w:author="毁音小达人°" w:date="2024-03-18T14:13:47Z">
              <w:r>
                <w:rPr>
                  <w:spacing w:val="-1"/>
                  <w:sz w:val="21"/>
                  <w:szCs w:val="21"/>
                </w:rPr>
                <w:t>实现单人操作，无需边托举边拧紧。</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ins w:id="1057" w:author="毁音小达人°" w:date="2024-03-18T14:13:47Z"/>
        </w:trPr>
        <w:tc>
          <w:tcPr>
            <w:tcW w:w="846" w:type="dxa"/>
            <w:vAlign w:val="center"/>
          </w:tcPr>
          <w:p>
            <w:pPr>
              <w:pStyle w:val="47"/>
              <w:spacing w:before="216" w:line="360" w:lineRule="auto"/>
              <w:ind w:left="325" w:leftChars="0"/>
              <w:jc w:val="center"/>
              <w:rPr>
                <w:ins w:id="1058" w:author="毁音小达人°" w:date="2024-03-18T14:13:47Z"/>
                <w:rFonts w:ascii="宋体" w:hAnsi="宋体" w:eastAsia="宋体" w:cs="宋体"/>
                <w:kern w:val="2"/>
                <w:sz w:val="21"/>
                <w:szCs w:val="21"/>
                <w:lang w:val="en-US" w:eastAsia="en-US" w:bidi="ar-SA"/>
              </w:rPr>
            </w:pPr>
            <w:ins w:id="1059" w:author="毁音小达人°" w:date="2024-03-18T14:13:47Z">
              <w:r>
                <w:rPr>
                  <w:spacing w:val="-2"/>
                  <w:sz w:val="21"/>
                  <w:szCs w:val="21"/>
                </w:rPr>
                <w:t>28</w:t>
              </w:r>
            </w:ins>
          </w:p>
        </w:tc>
        <w:tc>
          <w:tcPr>
            <w:tcW w:w="1979" w:type="dxa"/>
            <w:vAlign w:val="top"/>
          </w:tcPr>
          <w:p>
            <w:pPr>
              <w:pStyle w:val="47"/>
              <w:spacing w:before="24" w:line="178" w:lineRule="auto"/>
              <w:ind w:left="31"/>
              <w:jc w:val="center"/>
              <w:rPr>
                <w:ins w:id="1060" w:author="毁音小达人°" w:date="2024-03-18T14:13:47Z"/>
                <w:sz w:val="21"/>
                <w:szCs w:val="21"/>
              </w:rPr>
            </w:pPr>
            <w:ins w:id="1061" w:author="毁音小达人°" w:date="2024-03-18T14:13:47Z">
              <w:r>
                <w:rPr>
                  <w:spacing w:val="-1"/>
                  <w:sz w:val="21"/>
                  <w:szCs w:val="21"/>
                </w:rPr>
                <w:t>减震器拉伸</w:t>
              </w:r>
            </w:ins>
          </w:p>
        </w:tc>
        <w:tc>
          <w:tcPr>
            <w:tcW w:w="4708" w:type="dxa"/>
            <w:vAlign w:val="top"/>
          </w:tcPr>
          <w:p>
            <w:pPr>
              <w:pStyle w:val="47"/>
              <w:spacing w:before="23" w:line="179" w:lineRule="auto"/>
              <w:ind w:left="32"/>
              <w:jc w:val="center"/>
              <w:rPr>
                <w:ins w:id="1062" w:author="毁音小达人°" w:date="2024-03-18T14:13:47Z"/>
                <w:sz w:val="21"/>
                <w:szCs w:val="21"/>
              </w:rPr>
            </w:pPr>
            <w:ins w:id="1063" w:author="毁音小达人°" w:date="2024-03-18T14:13:47Z">
              <w:r>
                <w:rPr>
                  <w:sz w:val="21"/>
                  <w:szCs w:val="21"/>
                </w:rPr>
                <w:t>装配减震器时，靠人工拉长拉长减震器后，再连接在上下支架上</w:t>
              </w:r>
            </w:ins>
            <w:ins w:id="1064" w:author="毁音小达人°" w:date="2024-03-18T14:13:47Z">
              <w:r>
                <w:rPr>
                  <w:spacing w:val="-1"/>
                  <w:sz w:val="21"/>
                  <w:szCs w:val="21"/>
                </w:rPr>
                <w:t>，劳动强度大</w:t>
              </w:r>
            </w:ins>
          </w:p>
        </w:tc>
        <w:tc>
          <w:tcPr>
            <w:tcW w:w="2740" w:type="dxa"/>
            <w:vAlign w:val="top"/>
          </w:tcPr>
          <w:p>
            <w:pPr>
              <w:pStyle w:val="47"/>
              <w:spacing w:before="24" w:line="178" w:lineRule="auto"/>
              <w:ind w:left="25"/>
              <w:jc w:val="center"/>
              <w:rPr>
                <w:ins w:id="1065" w:author="毁音小达人°" w:date="2024-03-18T14:13:47Z"/>
                <w:sz w:val="21"/>
                <w:szCs w:val="21"/>
              </w:rPr>
            </w:pPr>
            <w:ins w:id="1066" w:author="毁音小达人°" w:date="2024-03-18T14:13:47Z">
              <w:r>
                <w:rPr>
                  <w:spacing w:val="-1"/>
                  <w:sz w:val="21"/>
                  <w:szCs w:val="21"/>
                </w:rPr>
                <w:t>减震器拉伸工装</w:t>
              </w:r>
            </w:ins>
          </w:p>
        </w:tc>
        <w:tc>
          <w:tcPr>
            <w:tcW w:w="3604" w:type="dxa"/>
            <w:vAlign w:val="top"/>
          </w:tcPr>
          <w:p>
            <w:pPr>
              <w:pStyle w:val="47"/>
              <w:spacing w:before="23" w:line="179" w:lineRule="auto"/>
              <w:ind w:left="27"/>
              <w:jc w:val="center"/>
              <w:rPr>
                <w:ins w:id="1067" w:author="毁音小达人°" w:date="2024-03-18T14:13:47Z"/>
                <w:sz w:val="21"/>
                <w:szCs w:val="21"/>
              </w:rPr>
            </w:pPr>
            <w:ins w:id="1068" w:author="毁音小达人°" w:date="2024-03-18T14:13:47Z">
              <w:r>
                <w:rPr>
                  <w:spacing w:val="-1"/>
                  <w:sz w:val="21"/>
                  <w:szCs w:val="21"/>
                </w:rPr>
                <w:t>实现工装拉伸减震器，减轻劳动强度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ins w:id="1069" w:author="毁音小达人°" w:date="2024-03-18T14:13:47Z"/>
        </w:trPr>
        <w:tc>
          <w:tcPr>
            <w:tcW w:w="846" w:type="dxa"/>
            <w:vAlign w:val="center"/>
          </w:tcPr>
          <w:p>
            <w:pPr>
              <w:pStyle w:val="47"/>
              <w:spacing w:before="57" w:line="360" w:lineRule="auto"/>
              <w:ind w:left="325" w:leftChars="0"/>
              <w:jc w:val="center"/>
              <w:rPr>
                <w:ins w:id="1070" w:author="毁音小达人°" w:date="2024-03-18T14:13:47Z"/>
                <w:rFonts w:ascii="宋体" w:hAnsi="宋体" w:eastAsia="宋体" w:cs="宋体"/>
                <w:kern w:val="2"/>
                <w:sz w:val="21"/>
                <w:szCs w:val="21"/>
                <w:lang w:val="en-US" w:eastAsia="en-US" w:bidi="ar-SA"/>
              </w:rPr>
            </w:pPr>
            <w:ins w:id="1071" w:author="毁音小达人°" w:date="2024-03-18T14:13:47Z">
              <w:r>
                <w:rPr>
                  <w:spacing w:val="-2"/>
                  <w:position w:val="-2"/>
                  <w:sz w:val="21"/>
                  <w:szCs w:val="21"/>
                </w:rPr>
                <w:t>29</w:t>
              </w:r>
            </w:ins>
          </w:p>
        </w:tc>
        <w:tc>
          <w:tcPr>
            <w:tcW w:w="1979" w:type="dxa"/>
            <w:vAlign w:val="center"/>
          </w:tcPr>
          <w:p>
            <w:pPr>
              <w:pStyle w:val="47"/>
              <w:spacing w:before="35" w:line="194" w:lineRule="auto"/>
              <w:ind w:left="20" w:right="113"/>
              <w:jc w:val="center"/>
              <w:rPr>
                <w:ins w:id="1072" w:author="毁音小达人°" w:date="2024-03-18T14:13:47Z"/>
                <w:sz w:val="21"/>
                <w:szCs w:val="21"/>
              </w:rPr>
            </w:pPr>
            <w:ins w:id="1073" w:author="毁音小达人°" w:date="2024-03-18T14:13:47Z">
              <w:r>
                <w:rPr>
                  <w:spacing w:val="-1"/>
                  <w:sz w:val="21"/>
                  <w:szCs w:val="21"/>
                </w:rPr>
                <w:t>拧紧机拧紧阀类时，阀类固定与压装</w:t>
              </w:r>
            </w:ins>
            <w:ins w:id="1074" w:author="毁音小达人°" w:date="2024-03-18T14:13:47Z">
              <w:r>
                <w:rPr>
                  <w:spacing w:val="9"/>
                  <w:sz w:val="21"/>
                  <w:szCs w:val="21"/>
                </w:rPr>
                <w:t xml:space="preserve"> </w:t>
              </w:r>
            </w:ins>
            <w:ins w:id="1075" w:author="毁音小达人°" w:date="2024-03-18T14:13:47Z">
              <w:r>
                <w:rPr>
                  <w:spacing w:val="3"/>
                  <w:sz w:val="21"/>
                  <w:szCs w:val="21"/>
                </w:rPr>
                <w:t>工装(共15项)</w:t>
              </w:r>
            </w:ins>
          </w:p>
        </w:tc>
        <w:tc>
          <w:tcPr>
            <w:tcW w:w="4708" w:type="dxa"/>
            <w:vAlign w:val="center"/>
          </w:tcPr>
          <w:p>
            <w:pPr>
              <w:pStyle w:val="47"/>
              <w:spacing w:before="35" w:line="194" w:lineRule="auto"/>
              <w:ind w:left="21" w:right="119"/>
              <w:jc w:val="center"/>
              <w:rPr>
                <w:ins w:id="1076" w:author="毁音小达人°" w:date="2024-03-18T14:13:47Z"/>
                <w:sz w:val="21"/>
                <w:szCs w:val="21"/>
              </w:rPr>
            </w:pPr>
            <w:ins w:id="1077" w:author="毁音小达人°" w:date="2024-03-18T14:13:47Z">
              <w:r>
                <w:rPr>
                  <w:sz w:val="21"/>
                  <w:szCs w:val="21"/>
                </w:rPr>
                <w:t>在使用拧紧机分装时，缺乏相应的固定工装，装配质量难以控制，现有</w:t>
              </w:r>
            </w:ins>
            <w:ins w:id="1078" w:author="毁音小达人°" w:date="2024-03-18T14:13:47Z">
              <w:r>
                <w:rPr>
                  <w:spacing w:val="-1"/>
                  <w:sz w:val="21"/>
                  <w:szCs w:val="21"/>
                </w:rPr>
                <w:t>工装不满足精</w:t>
              </w:r>
            </w:ins>
            <w:ins w:id="1079" w:author="毁音小达人°" w:date="2024-03-18T14:13:47Z">
              <w:r>
                <w:rPr>
                  <w:sz w:val="21"/>
                  <w:szCs w:val="21"/>
                </w:rPr>
                <w:t xml:space="preserve"> </w:t>
              </w:r>
            </w:ins>
            <w:ins w:id="1080" w:author="毁音小达人°" w:date="2024-03-18T14:13:47Z">
              <w:r>
                <w:rPr>
                  <w:spacing w:val="-2"/>
                  <w:sz w:val="21"/>
                  <w:szCs w:val="21"/>
                </w:rPr>
                <w:t>度要求</w:t>
              </w:r>
            </w:ins>
          </w:p>
        </w:tc>
        <w:tc>
          <w:tcPr>
            <w:tcW w:w="2740" w:type="dxa"/>
            <w:vAlign w:val="center"/>
          </w:tcPr>
          <w:p>
            <w:pPr>
              <w:pStyle w:val="47"/>
              <w:spacing w:before="95" w:line="219" w:lineRule="auto"/>
              <w:ind w:left="35"/>
              <w:jc w:val="center"/>
              <w:rPr>
                <w:ins w:id="1081" w:author="毁音小达人°" w:date="2024-03-18T14:13:47Z"/>
                <w:sz w:val="21"/>
                <w:szCs w:val="21"/>
              </w:rPr>
            </w:pPr>
            <w:ins w:id="1082" w:author="毁音小达人°" w:date="2024-03-18T14:13:47Z">
              <w:r>
                <w:rPr>
                  <w:spacing w:val="1"/>
                  <w:sz w:val="21"/>
                  <w:szCs w:val="21"/>
                </w:rPr>
                <w:t>拧紧机拧紧阀类时，固定阀类的夹具(共15项)</w:t>
              </w:r>
            </w:ins>
          </w:p>
        </w:tc>
        <w:tc>
          <w:tcPr>
            <w:tcW w:w="3604" w:type="dxa"/>
            <w:vAlign w:val="center"/>
          </w:tcPr>
          <w:p>
            <w:pPr>
              <w:pStyle w:val="47"/>
              <w:spacing w:before="95" w:line="219" w:lineRule="auto"/>
              <w:ind w:left="37"/>
              <w:jc w:val="center"/>
              <w:rPr>
                <w:ins w:id="1083" w:author="毁音小达人°" w:date="2024-03-18T14:13:47Z"/>
                <w:sz w:val="21"/>
                <w:szCs w:val="21"/>
              </w:rPr>
            </w:pPr>
            <w:ins w:id="1084" w:author="毁音小达人°" w:date="2024-03-18T14:13:47Z">
              <w:r>
                <w:rPr>
                  <w:sz w:val="21"/>
                  <w:szCs w:val="21"/>
                </w:rPr>
                <w:t>固定阀体拧紧，与枪头配合精准，螺母座拧紧不偏斜</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ins w:id="1085" w:author="毁音小达人°" w:date="2024-03-18T14:13:47Z"/>
        </w:trPr>
        <w:tc>
          <w:tcPr>
            <w:tcW w:w="846" w:type="dxa"/>
            <w:vAlign w:val="center"/>
          </w:tcPr>
          <w:p>
            <w:pPr>
              <w:pStyle w:val="47"/>
              <w:spacing w:before="120" w:line="360" w:lineRule="auto"/>
              <w:ind w:left="325"/>
              <w:jc w:val="center"/>
              <w:rPr>
                <w:ins w:id="1086" w:author="毁音小达人°" w:date="2024-03-18T14:13:47Z"/>
                <w:rFonts w:hint="eastAsia" w:eastAsia="宋体"/>
                <w:sz w:val="21"/>
                <w:szCs w:val="21"/>
                <w:lang w:eastAsia="zh-CN"/>
              </w:rPr>
            </w:pPr>
            <w:ins w:id="1087" w:author="毁音小达人°" w:date="2024-03-18T14:13:47Z">
              <w:r>
                <w:rPr>
                  <w:spacing w:val="-2"/>
                  <w:sz w:val="21"/>
                  <w:szCs w:val="21"/>
                </w:rPr>
                <w:t>3</w:t>
              </w:r>
            </w:ins>
            <w:r>
              <w:rPr>
                <w:rFonts w:hint="eastAsia"/>
                <w:spacing w:val="-2"/>
                <w:sz w:val="21"/>
                <w:szCs w:val="21"/>
                <w:lang w:val="en-US" w:eastAsia="zh-CN"/>
              </w:rPr>
              <w:t>0</w:t>
            </w:r>
          </w:p>
        </w:tc>
        <w:tc>
          <w:tcPr>
            <w:tcW w:w="1979" w:type="dxa"/>
            <w:vAlign w:val="center"/>
          </w:tcPr>
          <w:p>
            <w:pPr>
              <w:pStyle w:val="47"/>
              <w:spacing w:before="86" w:line="219" w:lineRule="auto"/>
              <w:ind w:left="20"/>
              <w:jc w:val="center"/>
              <w:rPr>
                <w:ins w:id="1088" w:author="毁音小达人°" w:date="2024-03-18T14:13:47Z"/>
                <w:sz w:val="21"/>
                <w:szCs w:val="21"/>
              </w:rPr>
            </w:pPr>
            <w:ins w:id="1089" w:author="毁音小达人°" w:date="2024-03-18T14:13:47Z">
              <w:r>
                <w:rPr>
                  <w:spacing w:val="1"/>
                  <w:sz w:val="21"/>
                  <w:szCs w:val="21"/>
                </w:rPr>
                <w:t>阀类分装拧紧机紧固枪头(共6项)</w:t>
              </w:r>
            </w:ins>
          </w:p>
        </w:tc>
        <w:tc>
          <w:tcPr>
            <w:tcW w:w="4708" w:type="dxa"/>
            <w:vAlign w:val="center"/>
          </w:tcPr>
          <w:p>
            <w:pPr>
              <w:pStyle w:val="47"/>
              <w:spacing w:before="6" w:line="208" w:lineRule="auto"/>
              <w:ind w:left="21" w:right="119"/>
              <w:jc w:val="center"/>
              <w:rPr>
                <w:ins w:id="1090" w:author="毁音小达人°" w:date="2024-03-18T14:13:47Z"/>
                <w:sz w:val="21"/>
                <w:szCs w:val="21"/>
              </w:rPr>
            </w:pPr>
            <w:ins w:id="1091" w:author="毁音小达人°" w:date="2024-03-18T14:13:47Z">
              <w:r>
                <w:rPr>
                  <w:sz w:val="21"/>
                  <w:szCs w:val="21"/>
                </w:rPr>
                <w:t>在使用拧紧机分装时，缺乏相应的固定工装，装配质量难以控制，现有</w:t>
              </w:r>
            </w:ins>
            <w:ins w:id="1092" w:author="毁音小达人°" w:date="2024-03-18T14:13:47Z">
              <w:r>
                <w:rPr>
                  <w:spacing w:val="-1"/>
                  <w:sz w:val="21"/>
                  <w:szCs w:val="21"/>
                </w:rPr>
                <w:t>工装不满足精</w:t>
              </w:r>
            </w:ins>
            <w:ins w:id="1093" w:author="毁音小达人°" w:date="2024-03-18T14:13:47Z">
              <w:r>
                <w:rPr>
                  <w:sz w:val="21"/>
                  <w:szCs w:val="21"/>
                </w:rPr>
                <w:t xml:space="preserve"> </w:t>
              </w:r>
            </w:ins>
            <w:ins w:id="1094" w:author="毁音小达人°" w:date="2024-03-18T14:13:47Z">
              <w:r>
                <w:rPr>
                  <w:spacing w:val="-2"/>
                  <w:sz w:val="21"/>
                  <w:szCs w:val="21"/>
                </w:rPr>
                <w:t>度要求</w:t>
              </w:r>
            </w:ins>
          </w:p>
        </w:tc>
        <w:tc>
          <w:tcPr>
            <w:tcW w:w="2740" w:type="dxa"/>
            <w:vAlign w:val="center"/>
          </w:tcPr>
          <w:p>
            <w:pPr>
              <w:pStyle w:val="47"/>
              <w:spacing w:before="86" w:line="219" w:lineRule="auto"/>
              <w:ind w:left="35"/>
              <w:jc w:val="center"/>
              <w:rPr>
                <w:ins w:id="1095" w:author="毁音小达人°" w:date="2024-03-18T14:13:47Z"/>
                <w:sz w:val="21"/>
                <w:szCs w:val="21"/>
              </w:rPr>
            </w:pPr>
            <w:ins w:id="1096" w:author="毁音小达人°" w:date="2024-03-18T14:13:47Z">
              <w:r>
                <w:rPr>
                  <w:spacing w:val="1"/>
                  <w:sz w:val="21"/>
                  <w:szCs w:val="21"/>
                </w:rPr>
                <w:t>阀类分装拧紧机紧固枪头(共6项)</w:t>
              </w:r>
            </w:ins>
          </w:p>
        </w:tc>
        <w:tc>
          <w:tcPr>
            <w:tcW w:w="3604" w:type="dxa"/>
            <w:vAlign w:val="center"/>
          </w:tcPr>
          <w:p>
            <w:pPr>
              <w:pStyle w:val="47"/>
              <w:spacing w:before="86" w:line="219" w:lineRule="auto"/>
              <w:ind w:left="37"/>
              <w:jc w:val="center"/>
              <w:rPr>
                <w:ins w:id="1097" w:author="毁音小达人°" w:date="2024-03-18T14:13:47Z"/>
                <w:sz w:val="21"/>
                <w:szCs w:val="21"/>
              </w:rPr>
            </w:pPr>
            <w:ins w:id="1098" w:author="毁音小达人°" w:date="2024-03-18T14:13:47Z">
              <w:r>
                <w:rPr>
                  <w:spacing w:val="-1"/>
                  <w:sz w:val="21"/>
                  <w:szCs w:val="21"/>
                </w:rPr>
                <w:t>与阀体座配合精准，螺母座拧紧不偏斜，不损伤拧紧机</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ins w:id="1099" w:author="毁音小达人°" w:date="2024-03-18T14:13:47Z"/>
        </w:trPr>
        <w:tc>
          <w:tcPr>
            <w:tcW w:w="846" w:type="dxa"/>
            <w:vAlign w:val="center"/>
          </w:tcPr>
          <w:p>
            <w:pPr>
              <w:pStyle w:val="47"/>
              <w:spacing w:before="51" w:line="360" w:lineRule="auto"/>
              <w:ind w:left="325"/>
              <w:jc w:val="center"/>
              <w:rPr>
                <w:ins w:id="1100" w:author="毁音小达人°" w:date="2024-03-18T14:13:47Z"/>
                <w:rFonts w:hint="eastAsia" w:eastAsia="宋体"/>
                <w:sz w:val="21"/>
                <w:szCs w:val="21"/>
                <w:lang w:eastAsia="zh-CN"/>
              </w:rPr>
            </w:pPr>
            <w:ins w:id="1101" w:author="毁音小达人°" w:date="2024-03-18T14:13:47Z">
              <w:r>
                <w:rPr>
                  <w:spacing w:val="-2"/>
                  <w:position w:val="-1"/>
                  <w:sz w:val="21"/>
                  <w:szCs w:val="21"/>
                </w:rPr>
                <w:t>3</w:t>
              </w:r>
            </w:ins>
            <w:r>
              <w:rPr>
                <w:rFonts w:hint="eastAsia"/>
                <w:spacing w:val="-2"/>
                <w:position w:val="-1"/>
                <w:sz w:val="21"/>
                <w:szCs w:val="21"/>
                <w:lang w:val="en-US" w:eastAsia="zh-CN"/>
              </w:rPr>
              <w:t>1</w:t>
            </w:r>
          </w:p>
        </w:tc>
        <w:tc>
          <w:tcPr>
            <w:tcW w:w="1979" w:type="dxa"/>
            <w:vAlign w:val="center"/>
          </w:tcPr>
          <w:p>
            <w:pPr>
              <w:pStyle w:val="47"/>
              <w:spacing w:before="28" w:line="186" w:lineRule="auto"/>
              <w:ind w:left="20"/>
              <w:jc w:val="center"/>
              <w:rPr>
                <w:ins w:id="1102" w:author="毁音小达人°" w:date="2024-03-18T14:13:47Z"/>
                <w:sz w:val="21"/>
                <w:szCs w:val="21"/>
              </w:rPr>
            </w:pPr>
            <w:ins w:id="1103" w:author="毁音小达人°" w:date="2024-03-18T14:13:47Z">
              <w:r>
                <w:rPr>
                  <w:spacing w:val="2"/>
                  <w:sz w:val="21"/>
                  <w:szCs w:val="21"/>
                </w:rPr>
                <w:t>安装挡泥板(整体式)</w:t>
              </w:r>
            </w:ins>
          </w:p>
        </w:tc>
        <w:tc>
          <w:tcPr>
            <w:tcW w:w="4708" w:type="dxa"/>
            <w:vAlign w:val="center"/>
          </w:tcPr>
          <w:p>
            <w:pPr>
              <w:pStyle w:val="47"/>
              <w:spacing w:before="28" w:line="186" w:lineRule="auto"/>
              <w:ind w:left="21"/>
              <w:jc w:val="center"/>
              <w:rPr>
                <w:ins w:id="1104" w:author="毁音小达人°" w:date="2024-03-18T14:13:47Z"/>
                <w:sz w:val="21"/>
                <w:szCs w:val="21"/>
              </w:rPr>
            </w:pPr>
            <w:ins w:id="1105" w:author="毁音小达人°" w:date="2024-03-18T14:13:47Z">
              <w:r>
                <w:rPr>
                  <w:spacing w:val="-1"/>
                  <w:sz w:val="21"/>
                  <w:szCs w:val="21"/>
                </w:rPr>
                <w:t>挡泥板体积较大，单人无法操作</w:t>
              </w:r>
            </w:ins>
          </w:p>
        </w:tc>
        <w:tc>
          <w:tcPr>
            <w:tcW w:w="2740" w:type="dxa"/>
            <w:vAlign w:val="center"/>
          </w:tcPr>
          <w:p>
            <w:pPr>
              <w:pStyle w:val="47"/>
              <w:spacing w:before="28" w:line="186" w:lineRule="auto"/>
              <w:ind w:left="35"/>
              <w:jc w:val="center"/>
              <w:rPr>
                <w:ins w:id="1106" w:author="毁音小达人°" w:date="2024-03-18T14:13:47Z"/>
                <w:sz w:val="21"/>
                <w:szCs w:val="21"/>
              </w:rPr>
            </w:pPr>
            <w:ins w:id="1107" w:author="毁音小达人°" w:date="2024-03-18T14:13:47Z">
              <w:r>
                <w:rPr>
                  <w:spacing w:val="-1"/>
                  <w:sz w:val="21"/>
                  <w:szCs w:val="21"/>
                </w:rPr>
                <w:t>安装挡泥板(整体式)辅助工装</w:t>
              </w:r>
            </w:ins>
          </w:p>
        </w:tc>
        <w:tc>
          <w:tcPr>
            <w:tcW w:w="3604" w:type="dxa"/>
            <w:vAlign w:val="center"/>
          </w:tcPr>
          <w:p>
            <w:pPr>
              <w:pStyle w:val="47"/>
              <w:spacing w:before="28" w:line="186" w:lineRule="auto"/>
              <w:ind w:left="37"/>
              <w:jc w:val="center"/>
              <w:rPr>
                <w:ins w:id="1108" w:author="毁音小达人°" w:date="2024-03-18T14:13:47Z"/>
                <w:sz w:val="21"/>
                <w:szCs w:val="21"/>
              </w:rPr>
            </w:pPr>
            <w:ins w:id="1109" w:author="毁音小达人°" w:date="2024-03-18T14:13:47Z">
              <w:r>
                <w:rPr>
                  <w:spacing w:val="-1"/>
                  <w:sz w:val="21"/>
                  <w:szCs w:val="21"/>
                </w:rPr>
                <w:t>单人易操作</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ins w:id="1110" w:author="毁音小达人°" w:date="2024-03-18T14:13:47Z"/>
        </w:trPr>
        <w:tc>
          <w:tcPr>
            <w:tcW w:w="846" w:type="dxa"/>
            <w:vAlign w:val="center"/>
          </w:tcPr>
          <w:p>
            <w:pPr>
              <w:pStyle w:val="47"/>
              <w:spacing w:before="120" w:line="360" w:lineRule="auto"/>
              <w:ind w:left="325" w:leftChars="0"/>
              <w:jc w:val="center"/>
              <w:rPr>
                <w:ins w:id="1111" w:author="毁音小达人°" w:date="2024-03-18T14:13:47Z"/>
                <w:rFonts w:ascii="宋体" w:hAnsi="宋体" w:eastAsia="宋体" w:cs="宋体"/>
                <w:kern w:val="2"/>
                <w:sz w:val="21"/>
                <w:szCs w:val="21"/>
                <w:lang w:val="en-US" w:eastAsia="en-US" w:bidi="ar-SA"/>
              </w:rPr>
            </w:pPr>
            <w:ins w:id="1112" w:author="毁音小达人°" w:date="2024-03-18T14:13:47Z">
              <w:r>
                <w:rPr>
                  <w:spacing w:val="-2"/>
                  <w:sz w:val="21"/>
                  <w:szCs w:val="21"/>
                </w:rPr>
                <w:t>32</w:t>
              </w:r>
            </w:ins>
          </w:p>
        </w:tc>
        <w:tc>
          <w:tcPr>
            <w:tcW w:w="1979" w:type="dxa"/>
            <w:vAlign w:val="center"/>
          </w:tcPr>
          <w:p>
            <w:pPr>
              <w:pStyle w:val="47"/>
              <w:spacing w:before="18" w:line="185" w:lineRule="auto"/>
              <w:ind w:left="20"/>
              <w:jc w:val="center"/>
              <w:rPr>
                <w:ins w:id="1113" w:author="毁音小达人°" w:date="2024-03-18T14:13:47Z"/>
                <w:sz w:val="21"/>
                <w:szCs w:val="21"/>
              </w:rPr>
            </w:pPr>
            <w:ins w:id="1114" w:author="毁音小达人°" w:date="2024-03-18T14:13:47Z">
              <w:r>
                <w:rPr>
                  <w:spacing w:val="2"/>
                  <w:sz w:val="21"/>
                  <w:szCs w:val="21"/>
                </w:rPr>
                <w:t>安装挡泥板(2种)</w:t>
              </w:r>
            </w:ins>
          </w:p>
        </w:tc>
        <w:tc>
          <w:tcPr>
            <w:tcW w:w="4708" w:type="dxa"/>
            <w:vAlign w:val="center"/>
          </w:tcPr>
          <w:p>
            <w:pPr>
              <w:pStyle w:val="47"/>
              <w:spacing w:before="18" w:line="185" w:lineRule="auto"/>
              <w:ind w:left="21"/>
              <w:jc w:val="center"/>
              <w:rPr>
                <w:ins w:id="1115" w:author="毁音小达人°" w:date="2024-03-18T14:13:47Z"/>
                <w:sz w:val="21"/>
                <w:szCs w:val="21"/>
              </w:rPr>
            </w:pPr>
            <w:ins w:id="1116" w:author="毁音小达人°" w:date="2024-03-18T14:13:47Z">
              <w:r>
                <w:rPr>
                  <w:spacing w:val="-1"/>
                  <w:sz w:val="21"/>
                  <w:szCs w:val="21"/>
                </w:rPr>
                <w:t>安装时无定位点，安装角度靠入工目测。</w:t>
              </w:r>
            </w:ins>
          </w:p>
        </w:tc>
        <w:tc>
          <w:tcPr>
            <w:tcW w:w="2740" w:type="dxa"/>
            <w:vAlign w:val="center"/>
          </w:tcPr>
          <w:p>
            <w:pPr>
              <w:pStyle w:val="47"/>
              <w:spacing w:before="18" w:line="185" w:lineRule="auto"/>
              <w:ind w:left="35"/>
              <w:jc w:val="center"/>
              <w:rPr>
                <w:ins w:id="1117" w:author="毁音小达人°" w:date="2024-03-18T14:13:47Z"/>
                <w:sz w:val="21"/>
                <w:szCs w:val="21"/>
              </w:rPr>
            </w:pPr>
            <w:ins w:id="1118" w:author="毁音小达人°" w:date="2024-03-18T14:13:47Z">
              <w:r>
                <w:rPr>
                  <w:spacing w:val="-1"/>
                  <w:sz w:val="21"/>
                  <w:szCs w:val="21"/>
                </w:rPr>
                <w:t>安装挡泥板(22cm、20cm)</w:t>
              </w:r>
            </w:ins>
            <w:r>
              <w:rPr>
                <w:rFonts w:hint="eastAsia"/>
                <w:spacing w:val="-1"/>
                <w:sz w:val="21"/>
                <w:szCs w:val="21"/>
                <w:lang w:val="en-US" w:eastAsia="zh-CN"/>
              </w:rPr>
              <w:t>辅助</w:t>
            </w:r>
            <w:ins w:id="1119" w:author="毁音小达人°" w:date="2024-03-18T14:13:47Z">
              <w:r>
                <w:rPr>
                  <w:spacing w:val="-1"/>
                  <w:sz w:val="21"/>
                  <w:szCs w:val="21"/>
                </w:rPr>
                <w:t>工装</w:t>
              </w:r>
            </w:ins>
          </w:p>
        </w:tc>
        <w:tc>
          <w:tcPr>
            <w:tcW w:w="3604" w:type="dxa"/>
            <w:vAlign w:val="center"/>
          </w:tcPr>
          <w:p>
            <w:pPr>
              <w:pStyle w:val="47"/>
              <w:spacing w:before="18" w:line="185" w:lineRule="auto"/>
              <w:ind w:left="37"/>
              <w:jc w:val="center"/>
              <w:rPr>
                <w:ins w:id="1120" w:author="毁音小达人°" w:date="2024-03-18T14:13:47Z"/>
                <w:sz w:val="21"/>
                <w:szCs w:val="21"/>
              </w:rPr>
            </w:pPr>
            <w:ins w:id="1121" w:author="毁音小达人°" w:date="2024-03-18T14:13:47Z">
              <w:r>
                <w:rPr>
                  <w:spacing w:val="-1"/>
                  <w:sz w:val="21"/>
                  <w:szCs w:val="21"/>
                </w:rPr>
                <w:t>实现挡泥板</w:t>
              </w:r>
            </w:ins>
            <w:r>
              <w:rPr>
                <w:rFonts w:hint="eastAsia"/>
                <w:spacing w:val="-1"/>
                <w:sz w:val="21"/>
                <w:szCs w:val="21"/>
                <w:lang w:val="en-US" w:eastAsia="zh-CN"/>
              </w:rPr>
              <w:t>间隙保证</w:t>
            </w:r>
            <w:ins w:id="1122" w:author="毁音小达人°" w:date="2024-03-18T14:13:47Z">
              <w:r>
                <w:rPr>
                  <w:spacing w:val="-1"/>
                  <w:sz w:val="21"/>
                  <w:szCs w:val="21"/>
                </w:rPr>
                <w:t>的辅助检测</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ins w:id="1123" w:author="毁音小达人°" w:date="2024-03-18T14:13:47Z"/>
        </w:trPr>
        <w:tc>
          <w:tcPr>
            <w:tcW w:w="846" w:type="dxa"/>
            <w:vAlign w:val="center"/>
          </w:tcPr>
          <w:p>
            <w:pPr>
              <w:pStyle w:val="47"/>
              <w:spacing w:before="51" w:line="360" w:lineRule="auto"/>
              <w:ind w:left="325" w:leftChars="0"/>
              <w:jc w:val="center"/>
              <w:rPr>
                <w:ins w:id="1124" w:author="毁音小达人°" w:date="2024-03-18T14:13:47Z"/>
                <w:rFonts w:ascii="宋体" w:hAnsi="宋体" w:eastAsia="宋体" w:cs="宋体"/>
                <w:kern w:val="2"/>
                <w:sz w:val="21"/>
                <w:szCs w:val="21"/>
                <w:lang w:val="en-US" w:eastAsia="en-US" w:bidi="ar-SA"/>
              </w:rPr>
            </w:pPr>
            <w:ins w:id="1125" w:author="毁音小达人°" w:date="2024-03-18T14:13:47Z">
              <w:r>
                <w:rPr>
                  <w:spacing w:val="-2"/>
                  <w:position w:val="-1"/>
                  <w:sz w:val="21"/>
                  <w:szCs w:val="21"/>
                </w:rPr>
                <w:t>33</w:t>
              </w:r>
            </w:ins>
          </w:p>
        </w:tc>
        <w:tc>
          <w:tcPr>
            <w:tcW w:w="1979" w:type="dxa"/>
            <w:vAlign w:val="center"/>
          </w:tcPr>
          <w:p>
            <w:pPr>
              <w:pStyle w:val="47"/>
              <w:spacing w:before="20" w:line="184" w:lineRule="auto"/>
              <w:ind w:left="20"/>
              <w:jc w:val="center"/>
              <w:rPr>
                <w:ins w:id="1126" w:author="毁音小达人°" w:date="2024-03-18T14:13:47Z"/>
                <w:sz w:val="21"/>
                <w:szCs w:val="21"/>
              </w:rPr>
            </w:pPr>
            <w:ins w:id="1127" w:author="毁音小达人°" w:date="2024-03-18T14:13:47Z">
              <w:r>
                <w:rPr>
                  <w:spacing w:val="-1"/>
                  <w:sz w:val="21"/>
                  <w:szCs w:val="21"/>
                </w:rPr>
                <w:t>气囊车车架翻转后桥垫块</w:t>
              </w:r>
            </w:ins>
          </w:p>
        </w:tc>
        <w:tc>
          <w:tcPr>
            <w:tcW w:w="4708" w:type="dxa"/>
            <w:vAlign w:val="center"/>
          </w:tcPr>
          <w:p>
            <w:pPr>
              <w:pStyle w:val="47"/>
              <w:spacing w:before="19" w:line="185" w:lineRule="auto"/>
              <w:ind w:left="21"/>
              <w:jc w:val="center"/>
              <w:rPr>
                <w:ins w:id="1128" w:author="毁音小达人°" w:date="2024-03-18T14:13:47Z"/>
                <w:sz w:val="21"/>
                <w:szCs w:val="21"/>
              </w:rPr>
            </w:pPr>
            <w:ins w:id="1129" w:author="毁音小达人°" w:date="2024-03-18T14:13:47Z">
              <w:r>
                <w:rPr>
                  <w:sz w:val="21"/>
                  <w:szCs w:val="21"/>
                </w:rPr>
                <w:t>新车型尺寸变化，现有垫块不满足所有车型的使用</w:t>
              </w:r>
            </w:ins>
          </w:p>
        </w:tc>
        <w:tc>
          <w:tcPr>
            <w:tcW w:w="2740" w:type="dxa"/>
            <w:vAlign w:val="center"/>
          </w:tcPr>
          <w:p>
            <w:pPr>
              <w:pStyle w:val="47"/>
              <w:spacing w:before="20" w:line="184" w:lineRule="auto"/>
              <w:ind w:left="35"/>
              <w:jc w:val="center"/>
              <w:rPr>
                <w:ins w:id="1130" w:author="毁音小达人°" w:date="2024-03-18T14:13:47Z"/>
                <w:sz w:val="21"/>
                <w:szCs w:val="21"/>
              </w:rPr>
            </w:pPr>
            <w:ins w:id="1131" w:author="毁音小达人°" w:date="2024-03-18T14:13:47Z">
              <w:r>
                <w:rPr>
                  <w:spacing w:val="-1"/>
                  <w:sz w:val="21"/>
                  <w:szCs w:val="21"/>
                </w:rPr>
                <w:t>气囊车车架翻转后桥垫块</w:t>
              </w:r>
            </w:ins>
          </w:p>
        </w:tc>
        <w:tc>
          <w:tcPr>
            <w:tcW w:w="3604" w:type="dxa"/>
            <w:vAlign w:val="center"/>
          </w:tcPr>
          <w:p>
            <w:pPr>
              <w:pStyle w:val="47"/>
              <w:spacing w:before="20" w:line="184" w:lineRule="auto"/>
              <w:ind w:left="37"/>
              <w:jc w:val="center"/>
              <w:rPr>
                <w:ins w:id="1132" w:author="毁音小达人°" w:date="2024-03-18T14:13:47Z"/>
                <w:sz w:val="21"/>
                <w:szCs w:val="21"/>
              </w:rPr>
            </w:pPr>
            <w:ins w:id="1133" w:author="毁音小达人°" w:date="2024-03-18T14:13:47Z">
              <w:r>
                <w:rPr>
                  <w:spacing w:val="-1"/>
                  <w:sz w:val="21"/>
                  <w:szCs w:val="21"/>
                </w:rPr>
                <w:t>完全匹配气囊，车架翻转过程中不掉落</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ins w:id="1134" w:author="毁音小达人°" w:date="2024-03-18T14:13:47Z"/>
        </w:trPr>
        <w:tc>
          <w:tcPr>
            <w:tcW w:w="846" w:type="dxa"/>
            <w:vAlign w:val="center"/>
          </w:tcPr>
          <w:p>
            <w:pPr>
              <w:pStyle w:val="47"/>
              <w:spacing w:before="52" w:line="360" w:lineRule="auto"/>
              <w:ind w:left="325" w:leftChars="0"/>
              <w:jc w:val="center"/>
              <w:rPr>
                <w:ins w:id="1135" w:author="毁音小达人°" w:date="2024-03-18T14:13:47Z"/>
                <w:rFonts w:ascii="宋体" w:hAnsi="宋体" w:eastAsia="宋体" w:cs="宋体"/>
                <w:kern w:val="2"/>
                <w:sz w:val="21"/>
                <w:szCs w:val="21"/>
                <w:lang w:val="en-US" w:eastAsia="en-US" w:bidi="ar-SA"/>
              </w:rPr>
            </w:pPr>
            <w:ins w:id="1136" w:author="毁音小达人°" w:date="2024-03-18T14:13:47Z">
              <w:r>
                <w:rPr>
                  <w:spacing w:val="-2"/>
                  <w:position w:val="-2"/>
                  <w:sz w:val="21"/>
                  <w:szCs w:val="21"/>
                </w:rPr>
                <w:t>34</w:t>
              </w:r>
            </w:ins>
          </w:p>
        </w:tc>
        <w:tc>
          <w:tcPr>
            <w:tcW w:w="1979" w:type="dxa"/>
            <w:vAlign w:val="center"/>
          </w:tcPr>
          <w:p>
            <w:pPr>
              <w:pStyle w:val="47"/>
              <w:spacing w:before="20" w:line="183" w:lineRule="auto"/>
              <w:ind w:left="20"/>
              <w:jc w:val="center"/>
              <w:rPr>
                <w:ins w:id="1137" w:author="毁音小达人°" w:date="2024-03-18T14:13:47Z"/>
                <w:sz w:val="21"/>
                <w:szCs w:val="21"/>
              </w:rPr>
            </w:pPr>
            <w:ins w:id="1138" w:author="毁音小达人°" w:date="2024-03-18T14:13:47Z">
              <w:r>
                <w:rPr>
                  <w:spacing w:val="-1"/>
                  <w:sz w:val="21"/>
                  <w:szCs w:val="21"/>
                </w:rPr>
                <w:t>ECAS气囊标定</w:t>
              </w:r>
            </w:ins>
          </w:p>
        </w:tc>
        <w:tc>
          <w:tcPr>
            <w:tcW w:w="4708" w:type="dxa"/>
            <w:vAlign w:val="center"/>
          </w:tcPr>
          <w:p>
            <w:pPr>
              <w:pStyle w:val="47"/>
              <w:spacing w:before="19" w:line="184" w:lineRule="auto"/>
              <w:ind w:left="21"/>
              <w:jc w:val="center"/>
              <w:rPr>
                <w:ins w:id="1139" w:author="毁音小达人°" w:date="2024-03-18T14:13:47Z"/>
                <w:sz w:val="21"/>
                <w:szCs w:val="21"/>
              </w:rPr>
            </w:pPr>
            <w:ins w:id="1140" w:author="毁音小达人°" w:date="2024-03-18T14:13:47Z">
              <w:r>
                <w:rPr>
                  <w:sz w:val="21"/>
                  <w:szCs w:val="21"/>
                </w:rPr>
                <w:t>新车型尺寸变化，现有垫块不满足所有车型的使用</w:t>
              </w:r>
            </w:ins>
          </w:p>
        </w:tc>
        <w:tc>
          <w:tcPr>
            <w:tcW w:w="2740" w:type="dxa"/>
            <w:vAlign w:val="center"/>
          </w:tcPr>
          <w:p>
            <w:pPr>
              <w:pStyle w:val="47"/>
              <w:spacing w:before="20" w:line="183" w:lineRule="auto"/>
              <w:ind w:left="35"/>
              <w:jc w:val="center"/>
              <w:rPr>
                <w:ins w:id="1141" w:author="毁音小达人°" w:date="2024-03-18T14:13:47Z"/>
                <w:sz w:val="21"/>
                <w:szCs w:val="21"/>
              </w:rPr>
            </w:pPr>
            <w:ins w:id="1142" w:author="毁音小达人°" w:date="2024-03-18T14:13:47Z">
              <w:r>
                <w:rPr>
                  <w:spacing w:val="-1"/>
                  <w:sz w:val="21"/>
                  <w:szCs w:val="21"/>
                </w:rPr>
                <w:t>ECAS气囊标定垫块</w:t>
              </w:r>
            </w:ins>
          </w:p>
        </w:tc>
        <w:tc>
          <w:tcPr>
            <w:tcW w:w="3604" w:type="dxa"/>
            <w:vAlign w:val="center"/>
          </w:tcPr>
          <w:p>
            <w:pPr>
              <w:pStyle w:val="47"/>
              <w:spacing w:before="20" w:line="183" w:lineRule="auto"/>
              <w:ind w:left="37"/>
              <w:jc w:val="center"/>
              <w:rPr>
                <w:ins w:id="1143" w:author="毁音小达人°" w:date="2024-03-18T14:13:47Z"/>
                <w:sz w:val="21"/>
                <w:szCs w:val="21"/>
              </w:rPr>
            </w:pPr>
            <w:ins w:id="1144" w:author="毁音小达人°" w:date="2024-03-18T14:13:47Z">
              <w:r>
                <w:rPr>
                  <w:sz w:val="21"/>
                  <w:szCs w:val="21"/>
                </w:rPr>
                <w:t>实现标定125mm</w:t>
              </w:r>
            </w:ins>
            <w:ins w:id="1145" w:author="毁音小达人°" w:date="2024-03-18T14:13:47Z">
              <w:r>
                <w:rPr>
                  <w:spacing w:val="-1"/>
                  <w:sz w:val="21"/>
                  <w:szCs w:val="21"/>
                </w:rPr>
                <w:t>的气囊标准高度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46" w:type="dxa"/>
            <w:vAlign w:val="center"/>
          </w:tcPr>
          <w:p>
            <w:pPr>
              <w:pStyle w:val="47"/>
              <w:spacing w:before="53" w:line="360" w:lineRule="auto"/>
              <w:ind w:left="325" w:leftChars="0"/>
              <w:jc w:val="center"/>
              <w:rPr>
                <w:ins w:id="1146" w:author="毁音小达人°" w:date="2024-03-18T14:13:47Z"/>
                <w:rFonts w:ascii="宋体" w:hAnsi="宋体" w:eastAsia="宋体" w:cs="宋体"/>
                <w:kern w:val="2"/>
                <w:sz w:val="21"/>
                <w:szCs w:val="21"/>
                <w:lang w:val="en-US" w:eastAsia="en-US" w:bidi="ar-SA"/>
              </w:rPr>
            </w:pPr>
            <w:ins w:id="1147" w:author="毁音小达人°" w:date="2024-03-18T14:13:47Z">
              <w:r>
                <w:rPr>
                  <w:spacing w:val="-2"/>
                  <w:position w:val="-2"/>
                  <w:sz w:val="21"/>
                  <w:szCs w:val="21"/>
                </w:rPr>
                <w:t>35</w:t>
              </w:r>
            </w:ins>
          </w:p>
        </w:tc>
        <w:tc>
          <w:tcPr>
            <w:tcW w:w="1979" w:type="dxa"/>
            <w:vAlign w:val="center"/>
          </w:tcPr>
          <w:p>
            <w:pPr>
              <w:pStyle w:val="47"/>
              <w:spacing w:before="20" w:line="183" w:lineRule="auto"/>
              <w:ind w:left="20" w:leftChars="0"/>
              <w:jc w:val="center"/>
              <w:rPr>
                <w:ins w:id="1148" w:author="毁音小达人°" w:date="2024-03-18T14:13:47Z"/>
                <w:rFonts w:ascii="宋体" w:hAnsi="宋体" w:eastAsia="宋体" w:cs="宋体"/>
                <w:kern w:val="2"/>
                <w:sz w:val="21"/>
                <w:szCs w:val="21"/>
                <w:lang w:val="en-US" w:eastAsia="en-US" w:bidi="ar-SA"/>
              </w:rPr>
            </w:pPr>
            <w:ins w:id="1149" w:author="毁音小达人°" w:date="2024-03-18T14:13:47Z">
              <w:r>
                <w:rPr>
                  <w:spacing w:val="-1"/>
                  <w:sz w:val="21"/>
                  <w:szCs w:val="21"/>
                </w:rPr>
                <w:t>ECAS气囊标定</w:t>
              </w:r>
            </w:ins>
          </w:p>
        </w:tc>
        <w:tc>
          <w:tcPr>
            <w:tcW w:w="4708" w:type="dxa"/>
            <w:vAlign w:val="center"/>
          </w:tcPr>
          <w:p>
            <w:pPr>
              <w:pStyle w:val="47"/>
              <w:spacing w:before="19" w:line="184" w:lineRule="auto"/>
              <w:ind w:left="21" w:leftChars="0"/>
              <w:jc w:val="center"/>
              <w:rPr>
                <w:ins w:id="1150" w:author="毁音小达人°" w:date="2024-03-18T14:13:47Z"/>
                <w:rFonts w:ascii="宋体" w:hAnsi="宋体" w:eastAsia="宋体" w:cs="宋体"/>
                <w:kern w:val="2"/>
                <w:sz w:val="21"/>
                <w:szCs w:val="21"/>
                <w:lang w:val="en-US" w:eastAsia="en-US" w:bidi="ar-SA"/>
              </w:rPr>
            </w:pPr>
            <w:ins w:id="1151" w:author="毁音小达人°" w:date="2024-03-18T14:13:47Z">
              <w:r>
                <w:rPr>
                  <w:sz w:val="21"/>
                  <w:szCs w:val="21"/>
                </w:rPr>
                <w:t>新车型尺寸变化，现有垫块不满足所有车型的使用</w:t>
              </w:r>
            </w:ins>
          </w:p>
        </w:tc>
        <w:tc>
          <w:tcPr>
            <w:tcW w:w="2740" w:type="dxa"/>
            <w:vAlign w:val="center"/>
          </w:tcPr>
          <w:p>
            <w:pPr>
              <w:pStyle w:val="47"/>
              <w:spacing w:before="20" w:line="183" w:lineRule="auto"/>
              <w:ind w:left="35" w:leftChars="0"/>
              <w:jc w:val="center"/>
              <w:rPr>
                <w:ins w:id="1152" w:author="毁音小达人°" w:date="2024-03-18T14:13:47Z"/>
                <w:rFonts w:ascii="宋体" w:hAnsi="宋体" w:eastAsia="宋体" w:cs="宋体"/>
                <w:kern w:val="2"/>
                <w:sz w:val="21"/>
                <w:szCs w:val="21"/>
                <w:lang w:val="en-US" w:eastAsia="en-US" w:bidi="ar-SA"/>
              </w:rPr>
            </w:pPr>
            <w:ins w:id="1153" w:author="毁音小达人°" w:date="2024-03-18T14:13:47Z">
              <w:r>
                <w:rPr>
                  <w:spacing w:val="-1"/>
                  <w:sz w:val="21"/>
                  <w:szCs w:val="21"/>
                </w:rPr>
                <w:t>ECAS气囊标定垫块</w:t>
              </w:r>
            </w:ins>
          </w:p>
        </w:tc>
        <w:tc>
          <w:tcPr>
            <w:tcW w:w="3604" w:type="dxa"/>
            <w:vAlign w:val="center"/>
          </w:tcPr>
          <w:p>
            <w:pPr>
              <w:pStyle w:val="47"/>
              <w:spacing w:before="20" w:line="183" w:lineRule="auto"/>
              <w:ind w:left="37" w:leftChars="0"/>
              <w:jc w:val="center"/>
              <w:rPr>
                <w:ins w:id="1154" w:author="毁音小达人°" w:date="2024-03-18T14:13:47Z"/>
                <w:rFonts w:ascii="宋体" w:hAnsi="宋体" w:eastAsia="宋体" w:cs="宋体"/>
                <w:kern w:val="2"/>
                <w:sz w:val="21"/>
                <w:szCs w:val="21"/>
                <w:lang w:val="en-US" w:eastAsia="en-US" w:bidi="ar-SA"/>
              </w:rPr>
            </w:pPr>
            <w:ins w:id="1155" w:author="毁音小达人°" w:date="2024-03-18T14:13:47Z">
              <w:r>
                <w:rPr>
                  <w:sz w:val="21"/>
                  <w:szCs w:val="21"/>
                </w:rPr>
                <w:t>实现标定220mm</w:t>
              </w:r>
            </w:ins>
            <w:ins w:id="1156" w:author="毁音小达人°" w:date="2024-03-18T14:13:47Z">
              <w:r>
                <w:rPr>
                  <w:spacing w:val="-1"/>
                  <w:sz w:val="21"/>
                  <w:szCs w:val="21"/>
                </w:rPr>
                <w:t>的气囊标准高度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46" w:type="dxa"/>
            <w:vAlign w:val="center"/>
          </w:tcPr>
          <w:p>
            <w:pPr>
              <w:pStyle w:val="47"/>
              <w:spacing w:before="53" w:line="360" w:lineRule="auto"/>
              <w:ind w:left="325" w:leftChars="0"/>
              <w:jc w:val="center"/>
              <w:rPr>
                <w:ins w:id="1157" w:author="毁音小达人°" w:date="2024-03-18T14:13:47Z"/>
                <w:rFonts w:ascii="宋体" w:hAnsi="宋体" w:eastAsia="宋体" w:cs="宋体"/>
                <w:kern w:val="2"/>
                <w:sz w:val="21"/>
                <w:szCs w:val="21"/>
                <w:lang w:val="en-US" w:eastAsia="en-US" w:bidi="ar-SA"/>
              </w:rPr>
            </w:pPr>
            <w:ins w:id="1158" w:author="毁音小达人°" w:date="2024-03-18T14:13:47Z">
              <w:r>
                <w:rPr>
                  <w:spacing w:val="-2"/>
                  <w:position w:val="-2"/>
                  <w:sz w:val="21"/>
                  <w:szCs w:val="21"/>
                </w:rPr>
                <w:t>36</w:t>
              </w:r>
            </w:ins>
          </w:p>
        </w:tc>
        <w:tc>
          <w:tcPr>
            <w:tcW w:w="1979" w:type="dxa"/>
            <w:vAlign w:val="center"/>
          </w:tcPr>
          <w:p>
            <w:pPr>
              <w:pStyle w:val="47"/>
              <w:spacing w:before="20" w:line="183" w:lineRule="auto"/>
              <w:ind w:left="20" w:leftChars="0"/>
              <w:jc w:val="center"/>
              <w:rPr>
                <w:ins w:id="1159" w:author="毁音小达人°" w:date="2024-03-18T14:13:47Z"/>
                <w:rFonts w:ascii="宋体" w:hAnsi="宋体" w:eastAsia="宋体" w:cs="宋体"/>
                <w:kern w:val="2"/>
                <w:sz w:val="21"/>
                <w:szCs w:val="21"/>
                <w:lang w:val="en-US" w:eastAsia="en-US" w:bidi="ar-SA"/>
              </w:rPr>
            </w:pPr>
            <w:ins w:id="1160" w:author="毁音小达人°" w:date="2024-03-18T14:13:47Z">
              <w:r>
                <w:rPr>
                  <w:spacing w:val="-1"/>
                  <w:sz w:val="21"/>
                  <w:szCs w:val="21"/>
                </w:rPr>
                <w:t>ECAS气囊标定</w:t>
              </w:r>
            </w:ins>
          </w:p>
        </w:tc>
        <w:tc>
          <w:tcPr>
            <w:tcW w:w="4708" w:type="dxa"/>
            <w:vAlign w:val="center"/>
          </w:tcPr>
          <w:p>
            <w:pPr>
              <w:pStyle w:val="47"/>
              <w:spacing w:before="19" w:line="184" w:lineRule="auto"/>
              <w:ind w:left="21" w:leftChars="0"/>
              <w:jc w:val="center"/>
              <w:rPr>
                <w:ins w:id="1161" w:author="毁音小达人°" w:date="2024-03-18T14:13:47Z"/>
                <w:rFonts w:ascii="宋体" w:hAnsi="宋体" w:eastAsia="宋体" w:cs="宋体"/>
                <w:kern w:val="2"/>
                <w:sz w:val="21"/>
                <w:szCs w:val="21"/>
                <w:lang w:val="en-US" w:eastAsia="en-US" w:bidi="ar-SA"/>
              </w:rPr>
            </w:pPr>
            <w:ins w:id="1162" w:author="毁音小达人°" w:date="2024-03-18T14:13:47Z">
              <w:r>
                <w:rPr>
                  <w:sz w:val="21"/>
                  <w:szCs w:val="21"/>
                </w:rPr>
                <w:t>新车型尺寸变化，现有垫块不满足所有车型的使用</w:t>
              </w:r>
            </w:ins>
          </w:p>
        </w:tc>
        <w:tc>
          <w:tcPr>
            <w:tcW w:w="2740" w:type="dxa"/>
            <w:vAlign w:val="center"/>
          </w:tcPr>
          <w:p>
            <w:pPr>
              <w:pStyle w:val="47"/>
              <w:spacing w:before="20" w:line="183" w:lineRule="auto"/>
              <w:ind w:left="35" w:leftChars="0"/>
              <w:jc w:val="center"/>
              <w:rPr>
                <w:ins w:id="1163" w:author="毁音小达人°" w:date="2024-03-18T14:13:47Z"/>
                <w:rFonts w:ascii="宋体" w:hAnsi="宋体" w:eastAsia="宋体" w:cs="宋体"/>
                <w:kern w:val="2"/>
                <w:sz w:val="21"/>
                <w:szCs w:val="21"/>
                <w:lang w:val="en-US" w:eastAsia="en-US" w:bidi="ar-SA"/>
              </w:rPr>
            </w:pPr>
            <w:ins w:id="1164" w:author="毁音小达人°" w:date="2024-03-18T14:13:47Z">
              <w:r>
                <w:rPr>
                  <w:spacing w:val="-1"/>
                  <w:sz w:val="21"/>
                  <w:szCs w:val="21"/>
                </w:rPr>
                <w:t>ECAS气囊标定垫块</w:t>
              </w:r>
            </w:ins>
          </w:p>
        </w:tc>
        <w:tc>
          <w:tcPr>
            <w:tcW w:w="3604" w:type="dxa"/>
            <w:vAlign w:val="center"/>
          </w:tcPr>
          <w:p>
            <w:pPr>
              <w:pStyle w:val="47"/>
              <w:spacing w:before="20" w:line="183" w:lineRule="auto"/>
              <w:ind w:left="37" w:leftChars="0"/>
              <w:jc w:val="center"/>
              <w:rPr>
                <w:ins w:id="1165" w:author="毁音小达人°" w:date="2024-03-18T14:13:47Z"/>
                <w:rFonts w:ascii="宋体" w:hAnsi="宋体" w:eastAsia="宋体" w:cs="宋体"/>
                <w:kern w:val="2"/>
                <w:sz w:val="21"/>
                <w:szCs w:val="21"/>
                <w:lang w:val="en-US" w:eastAsia="en-US" w:bidi="ar-SA"/>
              </w:rPr>
            </w:pPr>
            <w:ins w:id="1166" w:author="毁音小达人°" w:date="2024-03-18T14:13:47Z">
              <w:r>
                <w:rPr>
                  <w:sz w:val="21"/>
                  <w:szCs w:val="21"/>
                </w:rPr>
                <w:t>实现标定230</w:t>
              </w:r>
            </w:ins>
            <w:ins w:id="1167" w:author="毁音小达人°" w:date="2024-03-18T14:13:47Z">
              <w:r>
                <w:rPr>
                  <w:spacing w:val="-1"/>
                  <w:sz w:val="21"/>
                  <w:szCs w:val="21"/>
                </w:rPr>
                <w:t>mm的气囊标准高度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ins w:id="1168" w:author="毁音小达人°" w:date="2024-03-18T14:13:47Z"/>
        </w:trPr>
        <w:tc>
          <w:tcPr>
            <w:tcW w:w="846" w:type="dxa"/>
            <w:vAlign w:val="center"/>
          </w:tcPr>
          <w:p>
            <w:pPr>
              <w:pStyle w:val="47"/>
              <w:spacing w:before="54" w:line="360" w:lineRule="auto"/>
              <w:ind w:left="325" w:leftChars="0"/>
              <w:jc w:val="center"/>
              <w:rPr>
                <w:ins w:id="1169" w:author="毁音小达人°" w:date="2024-03-18T14:13:47Z"/>
                <w:rFonts w:ascii="宋体" w:hAnsi="宋体" w:eastAsia="宋体" w:cs="宋体"/>
                <w:kern w:val="2"/>
                <w:sz w:val="21"/>
                <w:szCs w:val="21"/>
                <w:lang w:val="en-US" w:eastAsia="en-US" w:bidi="ar-SA"/>
              </w:rPr>
            </w:pPr>
            <w:ins w:id="1170" w:author="毁音小达人°" w:date="2024-03-18T14:13:47Z">
              <w:r>
                <w:rPr>
                  <w:spacing w:val="-2"/>
                  <w:position w:val="-2"/>
                  <w:sz w:val="21"/>
                  <w:szCs w:val="21"/>
                </w:rPr>
                <w:t>37</w:t>
              </w:r>
            </w:ins>
          </w:p>
        </w:tc>
        <w:tc>
          <w:tcPr>
            <w:tcW w:w="1979" w:type="dxa"/>
            <w:vAlign w:val="center"/>
          </w:tcPr>
          <w:p>
            <w:pPr>
              <w:pStyle w:val="47"/>
              <w:spacing w:before="21" w:line="183" w:lineRule="auto"/>
              <w:ind w:left="20"/>
              <w:jc w:val="center"/>
              <w:rPr>
                <w:ins w:id="1171" w:author="毁音小达人°" w:date="2024-03-18T14:13:47Z"/>
                <w:sz w:val="21"/>
                <w:szCs w:val="21"/>
              </w:rPr>
            </w:pPr>
            <w:ins w:id="1172" w:author="毁音小达人°" w:date="2024-03-18T14:13:47Z">
              <w:r>
                <w:rPr>
                  <w:spacing w:val="-1"/>
                  <w:sz w:val="21"/>
                  <w:szCs w:val="21"/>
                </w:rPr>
                <w:t>传动轴支撑</w:t>
              </w:r>
            </w:ins>
          </w:p>
        </w:tc>
        <w:tc>
          <w:tcPr>
            <w:tcW w:w="4708" w:type="dxa"/>
            <w:vAlign w:val="center"/>
          </w:tcPr>
          <w:p>
            <w:pPr>
              <w:pStyle w:val="47"/>
              <w:spacing w:before="21" w:line="183" w:lineRule="auto"/>
              <w:ind w:left="21"/>
              <w:jc w:val="center"/>
              <w:rPr>
                <w:ins w:id="1173" w:author="毁音小达人°" w:date="2024-03-18T14:13:47Z"/>
                <w:sz w:val="21"/>
                <w:szCs w:val="21"/>
              </w:rPr>
            </w:pPr>
            <w:ins w:id="1174" w:author="毁音小达人°" w:date="2024-03-18T14:13:47Z">
              <w:r>
                <w:rPr>
                  <w:spacing w:val="-1"/>
                  <w:sz w:val="21"/>
                  <w:szCs w:val="21"/>
                </w:rPr>
                <w:t>现场简易工装存在安全隐患并安装复杂</w:t>
              </w:r>
            </w:ins>
          </w:p>
        </w:tc>
        <w:tc>
          <w:tcPr>
            <w:tcW w:w="2740" w:type="dxa"/>
            <w:vAlign w:val="center"/>
          </w:tcPr>
          <w:p>
            <w:pPr>
              <w:pStyle w:val="47"/>
              <w:spacing w:before="21" w:line="183" w:lineRule="auto"/>
              <w:ind w:left="35"/>
              <w:jc w:val="center"/>
              <w:rPr>
                <w:ins w:id="1175" w:author="毁音小达人°" w:date="2024-03-18T14:13:47Z"/>
                <w:sz w:val="21"/>
                <w:szCs w:val="21"/>
              </w:rPr>
            </w:pPr>
            <w:ins w:id="1176" w:author="毁音小达人°" w:date="2024-03-18T14:13:47Z">
              <w:r>
                <w:rPr>
                  <w:spacing w:val="-1"/>
                  <w:sz w:val="21"/>
                  <w:szCs w:val="21"/>
                </w:rPr>
                <w:t>传动轴支撑工装</w:t>
              </w:r>
            </w:ins>
          </w:p>
        </w:tc>
        <w:tc>
          <w:tcPr>
            <w:tcW w:w="3604" w:type="dxa"/>
            <w:vAlign w:val="center"/>
          </w:tcPr>
          <w:p>
            <w:pPr>
              <w:pStyle w:val="47"/>
              <w:spacing w:before="21" w:line="183" w:lineRule="auto"/>
              <w:ind w:left="37"/>
              <w:jc w:val="center"/>
              <w:rPr>
                <w:ins w:id="1177" w:author="毁音小达人°" w:date="2024-03-18T14:13:47Z"/>
                <w:sz w:val="21"/>
                <w:szCs w:val="21"/>
              </w:rPr>
            </w:pPr>
            <w:ins w:id="1178" w:author="毁音小达人°" w:date="2024-03-18T14:13:47Z">
              <w:r>
                <w:rPr>
                  <w:spacing w:val="-1"/>
                  <w:sz w:val="21"/>
                  <w:szCs w:val="21"/>
                </w:rPr>
                <w:t>传动轴旋转顺畅，传动轴固定可靠不掉落</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ins w:id="1179" w:author="毁音小达人°" w:date="2024-03-18T14:13:47Z"/>
        </w:trPr>
        <w:tc>
          <w:tcPr>
            <w:tcW w:w="846" w:type="dxa"/>
            <w:vAlign w:val="center"/>
          </w:tcPr>
          <w:p>
            <w:pPr>
              <w:pStyle w:val="47"/>
              <w:spacing w:before="44" w:line="360" w:lineRule="auto"/>
              <w:ind w:left="325" w:leftChars="0"/>
              <w:jc w:val="center"/>
              <w:rPr>
                <w:ins w:id="1180" w:author="毁音小达人°" w:date="2024-03-18T14:13:47Z"/>
                <w:rFonts w:ascii="宋体" w:hAnsi="宋体" w:eastAsia="宋体" w:cs="宋体"/>
                <w:kern w:val="2"/>
                <w:sz w:val="21"/>
                <w:szCs w:val="21"/>
                <w:lang w:val="en-US" w:eastAsia="en-US" w:bidi="ar-SA"/>
              </w:rPr>
            </w:pPr>
            <w:ins w:id="1181" w:author="毁音小达人°" w:date="2024-03-18T14:13:47Z">
              <w:r>
                <w:rPr>
                  <w:spacing w:val="-2"/>
                  <w:position w:val="-2"/>
                  <w:sz w:val="21"/>
                  <w:szCs w:val="21"/>
                </w:rPr>
                <w:t>38</w:t>
              </w:r>
            </w:ins>
          </w:p>
        </w:tc>
        <w:tc>
          <w:tcPr>
            <w:tcW w:w="1979" w:type="dxa"/>
            <w:vAlign w:val="center"/>
          </w:tcPr>
          <w:p>
            <w:pPr>
              <w:pStyle w:val="47"/>
              <w:spacing w:before="11" w:line="183" w:lineRule="auto"/>
              <w:ind w:left="20"/>
              <w:jc w:val="center"/>
              <w:rPr>
                <w:ins w:id="1182" w:author="毁音小达人°" w:date="2024-03-18T14:13:47Z"/>
                <w:sz w:val="21"/>
                <w:szCs w:val="21"/>
              </w:rPr>
            </w:pPr>
            <w:ins w:id="1183" w:author="毁音小达人°" w:date="2024-03-18T14:13:47Z">
              <w:r>
                <w:rPr>
                  <w:spacing w:val="-1"/>
                  <w:sz w:val="21"/>
                  <w:szCs w:val="21"/>
                </w:rPr>
                <w:t>安装散热器面罩</w:t>
              </w:r>
            </w:ins>
          </w:p>
        </w:tc>
        <w:tc>
          <w:tcPr>
            <w:tcW w:w="4708" w:type="dxa"/>
            <w:vAlign w:val="center"/>
          </w:tcPr>
          <w:p>
            <w:pPr>
              <w:pStyle w:val="47"/>
              <w:spacing w:before="11" w:line="183" w:lineRule="auto"/>
              <w:ind w:left="21"/>
              <w:jc w:val="center"/>
              <w:rPr>
                <w:ins w:id="1184" w:author="毁音小达人°" w:date="2024-03-18T14:13:47Z"/>
                <w:sz w:val="21"/>
                <w:szCs w:val="21"/>
              </w:rPr>
            </w:pPr>
            <w:ins w:id="1185" w:author="毁音小达人°" w:date="2024-03-18T14:13:47Z">
              <w:r>
                <w:rPr>
                  <w:spacing w:val="-1"/>
                  <w:sz w:val="21"/>
                  <w:szCs w:val="21"/>
                </w:rPr>
                <w:t>散热器面置安装后，左右间隙不能保持一致</w:t>
              </w:r>
            </w:ins>
          </w:p>
        </w:tc>
        <w:tc>
          <w:tcPr>
            <w:tcW w:w="2740" w:type="dxa"/>
            <w:vAlign w:val="center"/>
          </w:tcPr>
          <w:p>
            <w:pPr>
              <w:pStyle w:val="47"/>
              <w:spacing w:before="11" w:line="183" w:lineRule="auto"/>
              <w:ind w:left="35"/>
              <w:jc w:val="center"/>
              <w:rPr>
                <w:ins w:id="1186" w:author="毁音小达人°" w:date="2024-03-18T14:13:47Z"/>
                <w:sz w:val="21"/>
                <w:szCs w:val="21"/>
              </w:rPr>
            </w:pPr>
            <w:ins w:id="1187" w:author="毁音小达人°" w:date="2024-03-18T14:13:47Z">
              <w:r>
                <w:rPr>
                  <w:spacing w:val="-1"/>
                  <w:sz w:val="21"/>
                  <w:szCs w:val="21"/>
                </w:rPr>
                <w:t>安装散热器面罩定位工装</w:t>
              </w:r>
            </w:ins>
          </w:p>
        </w:tc>
        <w:tc>
          <w:tcPr>
            <w:tcW w:w="3604" w:type="dxa"/>
            <w:vAlign w:val="center"/>
          </w:tcPr>
          <w:p>
            <w:pPr>
              <w:pStyle w:val="47"/>
              <w:spacing w:before="11" w:line="183" w:lineRule="auto"/>
              <w:ind w:left="37"/>
              <w:jc w:val="center"/>
              <w:rPr>
                <w:ins w:id="1188" w:author="毁音小达人°" w:date="2024-03-18T14:13:47Z"/>
                <w:sz w:val="21"/>
                <w:szCs w:val="21"/>
              </w:rPr>
            </w:pPr>
            <w:ins w:id="1189" w:author="毁音小达人°" w:date="2024-03-18T14:13:47Z">
              <w:r>
                <w:rPr>
                  <w:spacing w:val="1"/>
                  <w:sz w:val="21"/>
                  <w:szCs w:val="21"/>
                </w:rPr>
                <w:t>散热器面置安装均匀后左右间隙一致(3</w:t>
              </w:r>
            </w:ins>
            <w:ins w:id="1190" w:author="毁音小达人°" w:date="2024-03-18T14:13:47Z">
              <w:r>
                <w:rPr>
                  <w:sz w:val="21"/>
                  <w:szCs w:val="21"/>
                </w:rPr>
                <w:t>mm</w:t>
              </w:r>
            </w:ins>
            <w:ins w:id="1191" w:author="毁音小达人°" w:date="2024-03-18T14:13:47Z">
              <w:r>
                <w:rPr>
                  <w:spacing w:val="1"/>
                  <w:sz w:val="21"/>
                  <w:szCs w:val="21"/>
                </w:rPr>
                <w:t>)</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ins w:id="1192" w:author="毁音小达人°" w:date="2024-03-18T14:13:47Z"/>
        </w:trPr>
        <w:tc>
          <w:tcPr>
            <w:tcW w:w="846" w:type="dxa"/>
            <w:vAlign w:val="center"/>
          </w:tcPr>
          <w:p>
            <w:pPr>
              <w:pStyle w:val="47"/>
              <w:spacing w:before="204" w:line="360" w:lineRule="auto"/>
              <w:ind w:left="325" w:leftChars="0"/>
              <w:jc w:val="center"/>
              <w:rPr>
                <w:ins w:id="1193" w:author="毁音小达人°" w:date="2024-03-18T14:13:47Z"/>
                <w:rFonts w:ascii="宋体" w:hAnsi="宋体" w:eastAsia="宋体" w:cs="宋体"/>
                <w:kern w:val="2"/>
                <w:sz w:val="21"/>
                <w:szCs w:val="21"/>
                <w:lang w:val="en-US" w:eastAsia="en-US" w:bidi="ar-SA"/>
              </w:rPr>
            </w:pPr>
            <w:ins w:id="1194" w:author="毁音小达人°" w:date="2024-03-18T14:13:47Z">
              <w:r>
                <w:rPr>
                  <w:spacing w:val="-2"/>
                  <w:sz w:val="21"/>
                  <w:szCs w:val="21"/>
                </w:rPr>
                <w:t>39</w:t>
              </w:r>
            </w:ins>
          </w:p>
        </w:tc>
        <w:tc>
          <w:tcPr>
            <w:tcW w:w="1979" w:type="dxa"/>
            <w:vAlign w:val="center"/>
          </w:tcPr>
          <w:p>
            <w:pPr>
              <w:pStyle w:val="47"/>
              <w:spacing w:before="171" w:line="219" w:lineRule="auto"/>
              <w:ind w:left="20"/>
              <w:jc w:val="center"/>
              <w:rPr>
                <w:ins w:id="1195" w:author="毁音小达人°" w:date="2024-03-18T14:13:47Z"/>
                <w:sz w:val="21"/>
                <w:szCs w:val="21"/>
              </w:rPr>
            </w:pPr>
            <w:ins w:id="1196" w:author="毁音小达人°" w:date="2024-03-18T14:13:47Z">
              <w:r>
                <w:rPr>
                  <w:spacing w:val="-1"/>
                  <w:sz w:val="21"/>
                  <w:szCs w:val="21"/>
                </w:rPr>
                <w:t>前面置英文标识粘贴</w:t>
              </w:r>
            </w:ins>
          </w:p>
        </w:tc>
        <w:tc>
          <w:tcPr>
            <w:tcW w:w="4708" w:type="dxa"/>
            <w:vAlign w:val="center"/>
          </w:tcPr>
          <w:p>
            <w:pPr>
              <w:pStyle w:val="47"/>
              <w:spacing w:before="120" w:line="218" w:lineRule="auto"/>
              <w:ind w:left="21" w:right="122"/>
              <w:jc w:val="center"/>
              <w:rPr>
                <w:ins w:id="1197" w:author="毁音小达人°" w:date="2024-03-18T14:13:47Z"/>
                <w:sz w:val="21"/>
                <w:szCs w:val="21"/>
              </w:rPr>
            </w:pPr>
            <w:ins w:id="1198" w:author="毁音小达人°" w:date="2024-03-18T14:13:47Z">
              <w:r>
                <w:rPr>
                  <w:sz w:val="21"/>
                  <w:szCs w:val="21"/>
                </w:rPr>
                <w:t>前面置英文标识粘贴等在粘贴时，依靠操作者目视确定粘贴位置</w:t>
              </w:r>
            </w:ins>
            <w:ins w:id="1199" w:author="毁音小达人°" w:date="2024-03-18T14:13:47Z">
              <w:r>
                <w:rPr>
                  <w:spacing w:val="-1"/>
                  <w:sz w:val="21"/>
                  <w:szCs w:val="21"/>
                </w:rPr>
                <w:t>，人为因素较强、可</w:t>
              </w:r>
            </w:ins>
            <w:ins w:id="1200" w:author="毁音小达人°" w:date="2024-03-18T14:13:47Z">
              <w:r>
                <w:rPr>
                  <w:sz w:val="21"/>
                  <w:szCs w:val="21"/>
                </w:rPr>
                <w:t xml:space="preserve"> </w:t>
              </w:r>
            </w:ins>
            <w:ins w:id="1201" w:author="毁音小达人°" w:date="2024-03-18T14:13:47Z">
              <w:r>
                <w:rPr>
                  <w:spacing w:val="-2"/>
                  <w:sz w:val="21"/>
                  <w:szCs w:val="21"/>
                </w:rPr>
                <w:t>靠性较差</w:t>
              </w:r>
            </w:ins>
          </w:p>
        </w:tc>
        <w:tc>
          <w:tcPr>
            <w:tcW w:w="2740" w:type="dxa"/>
            <w:vAlign w:val="center"/>
          </w:tcPr>
          <w:p>
            <w:pPr>
              <w:pStyle w:val="47"/>
              <w:spacing w:before="171" w:line="219" w:lineRule="auto"/>
              <w:ind w:left="35"/>
              <w:jc w:val="center"/>
              <w:rPr>
                <w:ins w:id="1202" w:author="毁音小达人°" w:date="2024-03-18T14:13:47Z"/>
                <w:sz w:val="21"/>
                <w:szCs w:val="21"/>
              </w:rPr>
            </w:pPr>
            <w:ins w:id="1203" w:author="毁音小达人°" w:date="2024-03-18T14:13:47Z">
              <w:r>
                <w:rPr>
                  <w:spacing w:val="-1"/>
                  <w:sz w:val="21"/>
                  <w:szCs w:val="21"/>
                </w:rPr>
                <w:t>前面置英文标识粘贴定位工装</w:t>
              </w:r>
            </w:ins>
          </w:p>
        </w:tc>
        <w:tc>
          <w:tcPr>
            <w:tcW w:w="3604" w:type="dxa"/>
            <w:vAlign w:val="center"/>
          </w:tcPr>
          <w:p>
            <w:pPr>
              <w:pStyle w:val="47"/>
              <w:spacing w:before="171" w:line="219" w:lineRule="auto"/>
              <w:ind w:left="37"/>
              <w:jc w:val="center"/>
              <w:rPr>
                <w:ins w:id="1204" w:author="毁音小达人°" w:date="2024-03-18T14:13:47Z"/>
                <w:sz w:val="21"/>
                <w:szCs w:val="21"/>
              </w:rPr>
            </w:pPr>
            <w:ins w:id="1205" w:author="毁音小达人°" w:date="2024-03-18T14:13:47Z">
              <w:r>
                <w:rPr>
                  <w:sz w:val="21"/>
                  <w:szCs w:val="21"/>
                </w:rPr>
                <w:t>前面置英文标识粘贴后与下边缘平行，保证一致性，平行度误差3mm内。</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2" w:hRule="atLeast"/>
          <w:ins w:id="1206" w:author="毁音小达人°" w:date="2024-03-18T14:13:47Z"/>
        </w:trPr>
        <w:tc>
          <w:tcPr>
            <w:tcW w:w="846" w:type="dxa"/>
            <w:vAlign w:val="center"/>
          </w:tcPr>
          <w:p>
            <w:pPr>
              <w:pStyle w:val="47"/>
              <w:spacing w:before="215" w:line="360" w:lineRule="auto"/>
              <w:ind w:left="325" w:leftChars="0"/>
              <w:jc w:val="center"/>
              <w:rPr>
                <w:ins w:id="1207" w:author="毁音小达人°" w:date="2024-03-18T14:13:47Z"/>
                <w:rFonts w:ascii="宋体" w:hAnsi="宋体" w:eastAsia="宋体" w:cs="宋体"/>
                <w:kern w:val="2"/>
                <w:sz w:val="21"/>
                <w:szCs w:val="21"/>
                <w:highlight w:val="none"/>
                <w:lang w:val="en-US" w:eastAsia="en-US" w:bidi="ar-SA"/>
              </w:rPr>
            </w:pPr>
            <w:ins w:id="1208" w:author="毁音小达人°" w:date="2024-03-18T14:13:47Z">
              <w:r>
                <w:rPr>
                  <w:spacing w:val="-2"/>
                  <w:sz w:val="21"/>
                  <w:szCs w:val="21"/>
                  <w:highlight w:val="none"/>
                </w:rPr>
                <w:t>40</w:t>
              </w:r>
            </w:ins>
          </w:p>
        </w:tc>
        <w:tc>
          <w:tcPr>
            <w:tcW w:w="1979" w:type="dxa"/>
            <w:vAlign w:val="center"/>
          </w:tcPr>
          <w:p>
            <w:pPr>
              <w:pStyle w:val="47"/>
              <w:spacing w:before="182" w:line="219" w:lineRule="auto"/>
              <w:ind w:left="20"/>
              <w:jc w:val="center"/>
              <w:rPr>
                <w:ins w:id="1209" w:author="毁音小达人°" w:date="2024-03-18T14:13:47Z"/>
                <w:sz w:val="21"/>
                <w:szCs w:val="21"/>
                <w:highlight w:val="none"/>
              </w:rPr>
            </w:pPr>
            <w:ins w:id="1210" w:author="毁音小达人°" w:date="2024-03-18T14:13:47Z">
              <w:r>
                <w:rPr>
                  <w:spacing w:val="-1"/>
                  <w:sz w:val="21"/>
                  <w:szCs w:val="21"/>
                  <w:highlight w:val="none"/>
                </w:rPr>
                <w:t>功率标牌粘贴</w:t>
              </w:r>
            </w:ins>
          </w:p>
        </w:tc>
        <w:tc>
          <w:tcPr>
            <w:tcW w:w="4708" w:type="dxa"/>
            <w:vAlign w:val="center"/>
          </w:tcPr>
          <w:p>
            <w:pPr>
              <w:pStyle w:val="47"/>
              <w:spacing w:before="181" w:line="219" w:lineRule="auto"/>
              <w:ind w:left="21"/>
              <w:jc w:val="center"/>
              <w:rPr>
                <w:ins w:id="1211" w:author="毁音小达人°" w:date="2024-03-18T14:13:47Z"/>
                <w:sz w:val="21"/>
                <w:szCs w:val="21"/>
                <w:highlight w:val="none"/>
              </w:rPr>
            </w:pPr>
            <w:ins w:id="1212" w:author="毁音小达人°" w:date="2024-03-18T14:13:47Z">
              <w:r>
                <w:rPr>
                  <w:sz w:val="21"/>
                  <w:szCs w:val="21"/>
                  <w:highlight w:val="none"/>
                </w:rPr>
                <w:t>功率标牌等在粘贴时，依靠操作者目视确定粘贴位置，人为因素</w:t>
              </w:r>
            </w:ins>
            <w:ins w:id="1213" w:author="毁音小达人°" w:date="2024-03-18T14:13:47Z">
              <w:r>
                <w:rPr>
                  <w:spacing w:val="-1"/>
                  <w:sz w:val="21"/>
                  <w:szCs w:val="21"/>
                  <w:highlight w:val="none"/>
                </w:rPr>
                <w:t>较强、可靠性较差</w:t>
              </w:r>
            </w:ins>
          </w:p>
        </w:tc>
        <w:tc>
          <w:tcPr>
            <w:tcW w:w="2740" w:type="dxa"/>
            <w:vAlign w:val="center"/>
          </w:tcPr>
          <w:p>
            <w:pPr>
              <w:pStyle w:val="47"/>
              <w:spacing w:before="182" w:line="219" w:lineRule="auto"/>
              <w:ind w:left="35"/>
              <w:jc w:val="center"/>
              <w:rPr>
                <w:ins w:id="1214" w:author="毁音小达人°" w:date="2024-03-18T14:13:47Z"/>
                <w:sz w:val="21"/>
                <w:szCs w:val="21"/>
                <w:highlight w:val="none"/>
              </w:rPr>
            </w:pPr>
            <w:ins w:id="1215" w:author="毁音小达人°" w:date="2024-03-18T14:13:47Z">
              <w:r>
                <w:rPr>
                  <w:spacing w:val="-1"/>
                  <w:sz w:val="21"/>
                  <w:szCs w:val="21"/>
                  <w:highlight w:val="none"/>
                </w:rPr>
                <w:t>功率标牌粘贴定位工装</w:t>
              </w:r>
            </w:ins>
          </w:p>
        </w:tc>
        <w:tc>
          <w:tcPr>
            <w:tcW w:w="3604" w:type="dxa"/>
            <w:vAlign w:val="center"/>
          </w:tcPr>
          <w:p>
            <w:pPr>
              <w:pStyle w:val="47"/>
              <w:spacing w:before="10" w:line="217" w:lineRule="auto"/>
              <w:ind w:left="26" w:right="106"/>
              <w:jc w:val="center"/>
              <w:rPr>
                <w:ins w:id="1216" w:author="毁音小达人°" w:date="2024-03-18T14:13:47Z"/>
                <w:sz w:val="21"/>
                <w:szCs w:val="21"/>
                <w:highlight w:val="none"/>
              </w:rPr>
            </w:pPr>
            <w:ins w:id="1217" w:author="毁音小达人°" w:date="2024-03-18T14:13:47Z">
              <w:r>
                <w:rPr>
                  <w:sz w:val="21"/>
                  <w:szCs w:val="21"/>
                  <w:highlight w:val="none"/>
                </w:rPr>
                <w:t>准确满足安装国六标牌时功率标牌距离车门右侧200mm,国六标牌粘</w:t>
              </w:r>
            </w:ins>
            <w:ins w:id="1218" w:author="毁音小达人°" w:date="2024-03-18T14:13:47Z">
              <w:r>
                <w:rPr>
                  <w:spacing w:val="-1"/>
                  <w:sz w:val="21"/>
                  <w:szCs w:val="21"/>
                  <w:highlight w:val="none"/>
                </w:rPr>
                <w:t>贴在功率标牌右侧</w:t>
              </w:r>
            </w:ins>
            <w:ins w:id="1219" w:author="毁音小达人°" w:date="2024-03-18T14:13:47Z">
              <w:r>
                <w:rPr>
                  <w:sz w:val="21"/>
                  <w:szCs w:val="21"/>
                  <w:highlight w:val="none"/>
                </w:rPr>
                <w:t xml:space="preserve"> 30mm处；无需安装国六标牌时功率标牌距离车门右侧50mm;墨西</w:t>
              </w:r>
            </w:ins>
            <w:ins w:id="1220" w:author="毁音小达人°" w:date="2024-03-18T14:13:47Z">
              <w:r>
                <w:rPr>
                  <w:spacing w:val="-1"/>
                  <w:sz w:val="21"/>
                  <w:szCs w:val="21"/>
                  <w:highlight w:val="none"/>
                </w:rPr>
                <w:t>哥揽拌车需将功率标</w:t>
              </w:r>
            </w:ins>
            <w:ins w:id="1221" w:author="毁音小达人°" w:date="2024-03-18T14:13:47Z">
              <w:r>
                <w:rPr>
                  <w:sz w:val="21"/>
                  <w:szCs w:val="21"/>
                  <w:highlight w:val="none"/>
                </w:rPr>
                <w:t xml:space="preserve">  </w:t>
              </w:r>
            </w:ins>
            <w:ins w:id="1222" w:author="毁音小达人°" w:date="2024-03-18T14:13:47Z">
              <w:r>
                <w:rPr>
                  <w:spacing w:val="-1"/>
                  <w:sz w:val="21"/>
                  <w:szCs w:val="21"/>
                  <w:highlight w:val="none"/>
                </w:rPr>
                <w:t>牌沿高度方向向上平移200mm的安装需求，误差在3mm范围内。</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ins w:id="1223" w:author="毁音小达人°" w:date="2024-03-18T14:13:47Z"/>
        </w:trPr>
        <w:tc>
          <w:tcPr>
            <w:tcW w:w="846" w:type="dxa"/>
            <w:vAlign w:val="center"/>
          </w:tcPr>
          <w:p>
            <w:pPr>
              <w:pStyle w:val="47"/>
              <w:spacing w:before="146" w:line="360" w:lineRule="auto"/>
              <w:ind w:left="325" w:leftChars="0"/>
              <w:jc w:val="center"/>
              <w:rPr>
                <w:ins w:id="1224" w:author="毁音小达人°" w:date="2024-03-18T14:13:47Z"/>
                <w:rFonts w:ascii="宋体" w:hAnsi="宋体" w:eastAsia="宋体" w:cs="宋体"/>
                <w:kern w:val="2"/>
                <w:sz w:val="21"/>
                <w:szCs w:val="21"/>
                <w:highlight w:val="none"/>
                <w:lang w:val="en-US" w:eastAsia="en-US" w:bidi="ar-SA"/>
              </w:rPr>
            </w:pPr>
            <w:ins w:id="1225" w:author="毁音小达人°" w:date="2024-03-18T14:13:47Z">
              <w:r>
                <w:rPr>
                  <w:spacing w:val="-2"/>
                  <w:sz w:val="21"/>
                  <w:szCs w:val="21"/>
                  <w:highlight w:val="none"/>
                </w:rPr>
                <w:t>41</w:t>
              </w:r>
            </w:ins>
          </w:p>
        </w:tc>
        <w:tc>
          <w:tcPr>
            <w:tcW w:w="1979" w:type="dxa"/>
            <w:vAlign w:val="center"/>
          </w:tcPr>
          <w:p>
            <w:pPr>
              <w:pStyle w:val="47"/>
              <w:spacing w:before="113" w:line="219" w:lineRule="auto"/>
              <w:ind w:left="20"/>
              <w:jc w:val="center"/>
              <w:rPr>
                <w:ins w:id="1226" w:author="毁音小达人°" w:date="2024-03-18T14:13:47Z"/>
                <w:sz w:val="21"/>
                <w:szCs w:val="21"/>
                <w:highlight w:val="none"/>
              </w:rPr>
            </w:pPr>
            <w:ins w:id="1227" w:author="毁音小达人°" w:date="2024-03-18T14:13:47Z">
              <w:r>
                <w:rPr>
                  <w:spacing w:val="-1"/>
                  <w:sz w:val="21"/>
                  <w:szCs w:val="21"/>
                  <w:highlight w:val="none"/>
                </w:rPr>
                <w:t>功率标牌粘贴</w:t>
              </w:r>
            </w:ins>
          </w:p>
        </w:tc>
        <w:tc>
          <w:tcPr>
            <w:tcW w:w="4708" w:type="dxa"/>
            <w:vAlign w:val="center"/>
          </w:tcPr>
          <w:p>
            <w:pPr>
              <w:pStyle w:val="47"/>
              <w:spacing w:before="113" w:line="219" w:lineRule="auto"/>
              <w:ind w:left="21"/>
              <w:jc w:val="center"/>
              <w:rPr>
                <w:ins w:id="1228" w:author="毁音小达人°" w:date="2024-03-18T14:13:47Z"/>
                <w:sz w:val="21"/>
                <w:szCs w:val="21"/>
                <w:highlight w:val="none"/>
              </w:rPr>
            </w:pPr>
            <w:ins w:id="1229" w:author="毁音小达人°" w:date="2024-03-18T14:13:47Z">
              <w:r>
                <w:rPr>
                  <w:spacing w:val="-1"/>
                  <w:sz w:val="21"/>
                  <w:szCs w:val="21"/>
                  <w:highlight w:val="none"/>
                </w:rPr>
                <w:t>功率标牌等在粘贴时，需操作者手动按压</w:t>
              </w:r>
            </w:ins>
          </w:p>
        </w:tc>
        <w:tc>
          <w:tcPr>
            <w:tcW w:w="2740" w:type="dxa"/>
            <w:vAlign w:val="center"/>
          </w:tcPr>
          <w:p>
            <w:pPr>
              <w:pStyle w:val="47"/>
              <w:spacing w:before="113" w:line="219" w:lineRule="auto"/>
              <w:ind w:left="35"/>
              <w:jc w:val="center"/>
              <w:rPr>
                <w:ins w:id="1230" w:author="毁音小达人°" w:date="2024-03-18T14:13:47Z"/>
                <w:sz w:val="21"/>
                <w:szCs w:val="21"/>
                <w:highlight w:val="none"/>
              </w:rPr>
            </w:pPr>
            <w:ins w:id="1231" w:author="毁音小达人°" w:date="2024-03-18T14:13:47Z">
              <w:r>
                <w:rPr>
                  <w:spacing w:val="-1"/>
                  <w:sz w:val="21"/>
                  <w:szCs w:val="21"/>
                  <w:highlight w:val="none"/>
                </w:rPr>
                <w:t>功率标牌粘贴辅助压装工装</w:t>
              </w:r>
            </w:ins>
          </w:p>
        </w:tc>
        <w:tc>
          <w:tcPr>
            <w:tcW w:w="3604" w:type="dxa"/>
            <w:vAlign w:val="center"/>
          </w:tcPr>
          <w:p>
            <w:pPr>
              <w:pStyle w:val="47"/>
              <w:spacing w:before="113" w:line="219" w:lineRule="auto"/>
              <w:ind w:left="37"/>
              <w:jc w:val="center"/>
              <w:rPr>
                <w:ins w:id="1232" w:author="毁音小达人°" w:date="2024-03-18T14:13:47Z"/>
                <w:sz w:val="21"/>
                <w:szCs w:val="21"/>
                <w:highlight w:val="none"/>
              </w:rPr>
            </w:pPr>
            <w:ins w:id="1233" w:author="毁音小达人°" w:date="2024-03-18T14:13:47Z">
              <w:r>
                <w:rPr>
                  <w:spacing w:val="-1"/>
                  <w:sz w:val="21"/>
                  <w:szCs w:val="21"/>
                  <w:highlight w:val="none"/>
                </w:rPr>
                <w:t>在粘贴后，利用工装滚压一圈</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ins w:id="1234" w:author="毁音小达人°" w:date="2024-03-18T14:13:47Z"/>
        </w:trPr>
        <w:tc>
          <w:tcPr>
            <w:tcW w:w="846" w:type="dxa"/>
            <w:vAlign w:val="center"/>
          </w:tcPr>
          <w:p>
            <w:pPr>
              <w:pStyle w:val="47"/>
              <w:spacing w:before="57" w:line="360" w:lineRule="auto"/>
              <w:ind w:left="325" w:leftChars="0"/>
              <w:jc w:val="center"/>
              <w:rPr>
                <w:ins w:id="1235" w:author="毁音小达人°" w:date="2024-03-18T14:13:47Z"/>
                <w:rFonts w:ascii="宋体" w:hAnsi="宋体" w:eastAsia="宋体" w:cs="宋体"/>
                <w:kern w:val="2"/>
                <w:sz w:val="21"/>
                <w:szCs w:val="21"/>
                <w:lang w:val="en-US" w:eastAsia="en-US" w:bidi="ar-SA"/>
              </w:rPr>
            </w:pPr>
            <w:ins w:id="1236" w:author="毁音小达人°" w:date="2024-03-18T14:13:47Z">
              <w:r>
                <w:rPr>
                  <w:spacing w:val="-2"/>
                  <w:position w:val="-2"/>
                  <w:sz w:val="21"/>
                  <w:szCs w:val="21"/>
                </w:rPr>
                <w:t>42</w:t>
              </w:r>
            </w:ins>
          </w:p>
        </w:tc>
        <w:tc>
          <w:tcPr>
            <w:tcW w:w="1979" w:type="dxa"/>
            <w:vAlign w:val="center"/>
          </w:tcPr>
          <w:p>
            <w:pPr>
              <w:pStyle w:val="47"/>
              <w:spacing w:before="23" w:line="192" w:lineRule="auto"/>
              <w:ind w:left="20"/>
              <w:jc w:val="center"/>
              <w:rPr>
                <w:ins w:id="1237" w:author="毁音小达人°" w:date="2024-03-18T14:13:47Z"/>
                <w:sz w:val="21"/>
                <w:szCs w:val="21"/>
              </w:rPr>
            </w:pPr>
            <w:ins w:id="1238" w:author="毁音小达人°" w:date="2024-03-18T14:13:47Z">
              <w:r>
                <w:rPr>
                  <w:spacing w:val="-2"/>
                  <w:sz w:val="21"/>
                  <w:szCs w:val="21"/>
                </w:rPr>
                <w:t>安装雨刮臂</w:t>
              </w:r>
            </w:ins>
          </w:p>
        </w:tc>
        <w:tc>
          <w:tcPr>
            <w:tcW w:w="4708" w:type="dxa"/>
            <w:vAlign w:val="center"/>
          </w:tcPr>
          <w:p>
            <w:pPr>
              <w:pStyle w:val="47"/>
              <w:spacing w:before="23" w:line="192" w:lineRule="auto"/>
              <w:ind w:left="21"/>
              <w:jc w:val="center"/>
              <w:rPr>
                <w:ins w:id="1239" w:author="毁音小达人°" w:date="2024-03-18T14:13:47Z"/>
                <w:sz w:val="21"/>
                <w:szCs w:val="21"/>
              </w:rPr>
            </w:pPr>
            <w:ins w:id="1240" w:author="毁音小达人°" w:date="2024-03-18T14:13:47Z">
              <w:r>
                <w:rPr>
                  <w:sz w:val="21"/>
                  <w:szCs w:val="21"/>
                </w:rPr>
                <w:t>依靠操作者经验和目测对雨刮臂的安装定位，可</w:t>
              </w:r>
            </w:ins>
            <w:ins w:id="1241" w:author="毁音小达人°" w:date="2024-03-18T14:13:47Z">
              <w:r>
                <w:rPr>
                  <w:spacing w:val="-1"/>
                  <w:sz w:val="21"/>
                  <w:szCs w:val="21"/>
                </w:rPr>
                <w:t>靠性与一致性较差</w:t>
              </w:r>
            </w:ins>
          </w:p>
        </w:tc>
        <w:tc>
          <w:tcPr>
            <w:tcW w:w="2740" w:type="dxa"/>
            <w:vAlign w:val="center"/>
          </w:tcPr>
          <w:p>
            <w:pPr>
              <w:pStyle w:val="47"/>
              <w:spacing w:before="23" w:line="192" w:lineRule="auto"/>
              <w:ind w:left="35"/>
              <w:jc w:val="center"/>
              <w:rPr>
                <w:ins w:id="1242" w:author="毁音小达人°" w:date="2024-03-18T14:13:47Z"/>
                <w:sz w:val="21"/>
                <w:szCs w:val="21"/>
              </w:rPr>
            </w:pPr>
            <w:ins w:id="1243" w:author="毁音小达人°" w:date="2024-03-18T14:13:47Z">
              <w:r>
                <w:rPr>
                  <w:spacing w:val="-1"/>
                  <w:sz w:val="21"/>
                  <w:szCs w:val="21"/>
                </w:rPr>
                <w:t>安装雨刮臂定位工装</w:t>
              </w:r>
            </w:ins>
          </w:p>
        </w:tc>
        <w:tc>
          <w:tcPr>
            <w:tcW w:w="3604" w:type="dxa"/>
            <w:vAlign w:val="center"/>
          </w:tcPr>
          <w:p>
            <w:pPr>
              <w:pStyle w:val="47"/>
              <w:spacing w:before="23" w:line="192" w:lineRule="auto"/>
              <w:ind w:left="37"/>
              <w:jc w:val="center"/>
              <w:rPr>
                <w:ins w:id="1244" w:author="毁音小达人°" w:date="2024-03-18T14:13:47Z"/>
                <w:sz w:val="21"/>
                <w:szCs w:val="21"/>
              </w:rPr>
            </w:pPr>
            <w:ins w:id="1245" w:author="毁音小达人°" w:date="2024-03-18T14:13:47Z">
              <w:r>
                <w:rPr>
                  <w:sz w:val="21"/>
                  <w:szCs w:val="21"/>
                </w:rPr>
                <w:t>实现雨刮臂与玻璃下部黑边平行，平行度误差3mm范围内。</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ins w:id="1246" w:author="毁音小达人°" w:date="2024-03-18T14:13:47Z"/>
        </w:trPr>
        <w:tc>
          <w:tcPr>
            <w:tcW w:w="846" w:type="dxa"/>
            <w:vAlign w:val="center"/>
          </w:tcPr>
          <w:p>
            <w:pPr>
              <w:pStyle w:val="47"/>
              <w:spacing w:before="58" w:line="360" w:lineRule="auto"/>
              <w:ind w:left="325" w:leftChars="0"/>
              <w:jc w:val="center"/>
              <w:rPr>
                <w:ins w:id="1247" w:author="毁音小达人°" w:date="2024-03-18T14:13:47Z"/>
                <w:rFonts w:ascii="宋体" w:hAnsi="宋体" w:eastAsia="宋体" w:cs="宋体"/>
                <w:kern w:val="2"/>
                <w:sz w:val="21"/>
                <w:szCs w:val="21"/>
                <w:lang w:val="en-US" w:eastAsia="en-US" w:bidi="ar-SA"/>
              </w:rPr>
            </w:pPr>
            <w:ins w:id="1248" w:author="毁音小达人°" w:date="2024-03-18T14:13:47Z">
              <w:r>
                <w:rPr>
                  <w:spacing w:val="-2"/>
                  <w:position w:val="-2"/>
                  <w:sz w:val="21"/>
                  <w:szCs w:val="21"/>
                </w:rPr>
                <w:t>43</w:t>
              </w:r>
            </w:ins>
          </w:p>
        </w:tc>
        <w:tc>
          <w:tcPr>
            <w:tcW w:w="1979" w:type="dxa"/>
            <w:vAlign w:val="center"/>
          </w:tcPr>
          <w:p>
            <w:pPr>
              <w:pStyle w:val="47"/>
              <w:spacing w:before="25" w:line="177" w:lineRule="auto"/>
              <w:ind w:left="20"/>
              <w:jc w:val="center"/>
              <w:rPr>
                <w:ins w:id="1249" w:author="毁音小达人°" w:date="2024-03-18T14:13:47Z"/>
                <w:sz w:val="21"/>
                <w:szCs w:val="21"/>
              </w:rPr>
            </w:pPr>
            <w:ins w:id="1250" w:author="毁音小达人°" w:date="2024-03-18T14:13:47Z">
              <w:r>
                <w:rPr>
                  <w:spacing w:val="-1"/>
                  <w:sz w:val="21"/>
                  <w:szCs w:val="21"/>
                </w:rPr>
                <w:t>车门外密封条压边</w:t>
              </w:r>
            </w:ins>
          </w:p>
        </w:tc>
        <w:tc>
          <w:tcPr>
            <w:tcW w:w="4708" w:type="dxa"/>
            <w:vAlign w:val="center"/>
          </w:tcPr>
          <w:p>
            <w:pPr>
              <w:pStyle w:val="47"/>
              <w:spacing w:before="25" w:line="177" w:lineRule="auto"/>
              <w:ind w:left="21"/>
              <w:jc w:val="center"/>
              <w:rPr>
                <w:ins w:id="1251" w:author="毁音小达人°" w:date="2024-03-18T14:13:47Z"/>
                <w:sz w:val="21"/>
                <w:szCs w:val="21"/>
              </w:rPr>
            </w:pPr>
            <w:ins w:id="1252" w:author="毁音小达人°" w:date="2024-03-18T14:13:47Z">
              <w:r>
                <w:rPr>
                  <w:spacing w:val="-1"/>
                  <w:sz w:val="21"/>
                  <w:szCs w:val="21"/>
                </w:rPr>
                <w:t>车门外密封条靠操作者手动压边，劳动强度大</w:t>
              </w:r>
            </w:ins>
          </w:p>
        </w:tc>
        <w:tc>
          <w:tcPr>
            <w:tcW w:w="2740" w:type="dxa"/>
            <w:vAlign w:val="center"/>
          </w:tcPr>
          <w:p>
            <w:pPr>
              <w:pStyle w:val="47"/>
              <w:spacing w:before="25" w:line="177" w:lineRule="auto"/>
              <w:ind w:left="35"/>
              <w:jc w:val="center"/>
              <w:rPr>
                <w:ins w:id="1253" w:author="毁音小达人°" w:date="2024-03-18T14:13:47Z"/>
                <w:sz w:val="21"/>
                <w:szCs w:val="21"/>
              </w:rPr>
            </w:pPr>
            <w:ins w:id="1254" w:author="毁音小达人°" w:date="2024-03-18T14:13:47Z">
              <w:r>
                <w:rPr>
                  <w:spacing w:val="-1"/>
                  <w:sz w:val="21"/>
                  <w:szCs w:val="21"/>
                </w:rPr>
                <w:t>车门外密封条压边辅助工装</w:t>
              </w:r>
            </w:ins>
          </w:p>
        </w:tc>
        <w:tc>
          <w:tcPr>
            <w:tcW w:w="3604" w:type="dxa"/>
            <w:vAlign w:val="center"/>
          </w:tcPr>
          <w:p>
            <w:pPr>
              <w:pStyle w:val="47"/>
              <w:spacing w:before="25" w:line="177" w:lineRule="auto"/>
              <w:ind w:left="37"/>
              <w:jc w:val="center"/>
              <w:rPr>
                <w:ins w:id="1255" w:author="毁音小达人°" w:date="2024-03-18T14:13:47Z"/>
                <w:sz w:val="21"/>
                <w:szCs w:val="21"/>
              </w:rPr>
            </w:pPr>
            <w:ins w:id="1256" w:author="毁音小达人°" w:date="2024-03-18T14:13:47Z">
              <w:r>
                <w:rPr>
                  <w:sz w:val="21"/>
                  <w:szCs w:val="21"/>
                </w:rPr>
                <w:t>由工装代替手动按压，减轻劳动强度，保证压边质量</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ins w:id="1257" w:author="毁音小达人°" w:date="2024-03-18T14:13:47Z"/>
        </w:trPr>
        <w:tc>
          <w:tcPr>
            <w:tcW w:w="846" w:type="dxa"/>
            <w:vAlign w:val="center"/>
          </w:tcPr>
          <w:p>
            <w:pPr>
              <w:pStyle w:val="47"/>
              <w:spacing w:before="168" w:line="360" w:lineRule="auto"/>
              <w:ind w:left="325" w:leftChars="0"/>
              <w:jc w:val="center"/>
              <w:rPr>
                <w:ins w:id="1258" w:author="毁音小达人°" w:date="2024-03-18T14:13:47Z"/>
                <w:rFonts w:ascii="宋体" w:hAnsi="宋体" w:eastAsia="宋体" w:cs="宋体"/>
                <w:kern w:val="2"/>
                <w:sz w:val="21"/>
                <w:szCs w:val="21"/>
                <w:lang w:val="en-US" w:eastAsia="en-US" w:bidi="ar-SA"/>
              </w:rPr>
            </w:pPr>
            <w:ins w:id="1259" w:author="毁音小达人°" w:date="2024-03-18T14:13:47Z">
              <w:r>
                <w:rPr>
                  <w:spacing w:val="-2"/>
                  <w:sz w:val="21"/>
                  <w:szCs w:val="21"/>
                </w:rPr>
                <w:t>44</w:t>
              </w:r>
            </w:ins>
          </w:p>
        </w:tc>
        <w:tc>
          <w:tcPr>
            <w:tcW w:w="1979" w:type="dxa"/>
            <w:vAlign w:val="center"/>
          </w:tcPr>
          <w:p>
            <w:pPr>
              <w:pStyle w:val="47"/>
              <w:spacing w:before="44" w:line="181" w:lineRule="auto"/>
              <w:ind w:left="20" w:right="113"/>
              <w:jc w:val="center"/>
              <w:rPr>
                <w:ins w:id="1260" w:author="毁音小达人°" w:date="2024-03-18T14:13:47Z"/>
                <w:sz w:val="21"/>
                <w:szCs w:val="21"/>
              </w:rPr>
            </w:pPr>
            <w:ins w:id="1261" w:author="毁音小达人°" w:date="2024-03-18T14:13:47Z">
              <w:r>
                <w:rPr>
                  <w:spacing w:val="-1"/>
                  <w:sz w:val="21"/>
                  <w:szCs w:val="21"/>
                </w:rPr>
                <w:t>配合游标卡尺测量孔到边尺寸，检测</w:t>
              </w:r>
            </w:ins>
            <w:ins w:id="1262" w:author="毁音小达人°" w:date="2024-03-18T14:13:47Z">
              <w:r>
                <w:rPr>
                  <w:spacing w:val="9"/>
                  <w:sz w:val="21"/>
                  <w:szCs w:val="21"/>
                </w:rPr>
                <w:t xml:space="preserve"> </w:t>
              </w:r>
            </w:ins>
            <w:ins w:id="1263" w:author="毁音小达人°" w:date="2024-03-18T14:13:47Z">
              <w:r>
                <w:rPr>
                  <w:spacing w:val="-2"/>
                  <w:sz w:val="21"/>
                  <w:szCs w:val="21"/>
                </w:rPr>
                <w:t>冲孔位置</w:t>
              </w:r>
            </w:ins>
          </w:p>
        </w:tc>
        <w:tc>
          <w:tcPr>
            <w:tcW w:w="4708" w:type="dxa"/>
            <w:vAlign w:val="center"/>
          </w:tcPr>
          <w:p>
            <w:pPr>
              <w:pStyle w:val="47"/>
              <w:spacing w:before="94" w:line="219" w:lineRule="auto"/>
              <w:ind w:left="21"/>
              <w:jc w:val="center"/>
              <w:rPr>
                <w:ins w:id="1264" w:author="毁音小达人°" w:date="2024-03-18T14:13:47Z"/>
                <w:sz w:val="21"/>
                <w:szCs w:val="21"/>
              </w:rPr>
            </w:pPr>
            <w:ins w:id="1265" w:author="毁音小达人°" w:date="2024-03-18T14:13:47Z">
              <w:r>
                <w:rPr>
                  <w:spacing w:val="-1"/>
                  <w:sz w:val="21"/>
                  <w:szCs w:val="21"/>
                </w:rPr>
                <w:t>车架边为曲面，游标卡尺无法检测尺寸</w:t>
              </w:r>
            </w:ins>
          </w:p>
        </w:tc>
        <w:tc>
          <w:tcPr>
            <w:tcW w:w="2740" w:type="dxa"/>
            <w:vAlign w:val="center"/>
          </w:tcPr>
          <w:p>
            <w:pPr>
              <w:pStyle w:val="47"/>
              <w:spacing w:before="14" w:line="202" w:lineRule="auto"/>
              <w:ind w:left="35" w:right="133"/>
              <w:jc w:val="center"/>
              <w:rPr>
                <w:ins w:id="1266" w:author="毁音小达人°" w:date="2024-03-18T14:13:47Z"/>
                <w:sz w:val="21"/>
                <w:szCs w:val="21"/>
              </w:rPr>
            </w:pPr>
            <w:ins w:id="1267" w:author="毁音小达人°" w:date="2024-03-18T14:13:47Z">
              <w:r>
                <w:rPr>
                  <w:spacing w:val="-1"/>
                  <w:sz w:val="21"/>
                  <w:szCs w:val="21"/>
                </w:rPr>
                <w:t>配合游标卡尺测量孔到边尺寸，检测冲孔位置(检测</w:t>
              </w:r>
            </w:ins>
            <w:ins w:id="1268" w:author="毁音小达人°" w:date="2024-03-18T14:13:47Z">
              <w:r>
                <w:rPr>
                  <w:spacing w:val="16"/>
                  <w:w w:val="101"/>
                  <w:sz w:val="21"/>
                  <w:szCs w:val="21"/>
                </w:rPr>
                <w:t xml:space="preserve"> </w:t>
              </w:r>
            </w:ins>
            <w:ins w:id="1269" w:author="毁音小达人°" w:date="2024-03-18T14:13:47Z">
              <w:r>
                <w:rPr>
                  <w:spacing w:val="7"/>
                  <w:sz w:val="21"/>
                  <w:szCs w:val="21"/>
                </w:rPr>
                <w:t>工装)</w:t>
              </w:r>
            </w:ins>
          </w:p>
        </w:tc>
        <w:tc>
          <w:tcPr>
            <w:tcW w:w="3604" w:type="dxa"/>
            <w:vAlign w:val="center"/>
          </w:tcPr>
          <w:p>
            <w:pPr>
              <w:pStyle w:val="47"/>
              <w:spacing w:before="94" w:line="219" w:lineRule="auto"/>
              <w:ind w:left="37"/>
              <w:jc w:val="center"/>
              <w:rPr>
                <w:ins w:id="1270" w:author="毁音小达人°" w:date="2024-03-18T14:13:47Z"/>
                <w:sz w:val="21"/>
                <w:szCs w:val="21"/>
              </w:rPr>
            </w:pPr>
            <w:ins w:id="1271" w:author="毁音小达人°" w:date="2024-03-18T14:13:47Z">
              <w:r>
                <w:rPr>
                  <w:spacing w:val="-1"/>
                  <w:sz w:val="21"/>
                  <w:szCs w:val="21"/>
                </w:rPr>
                <w:t>检测基准精度±0.01mm</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ins w:id="1272" w:author="毁音小达人°" w:date="2024-03-18T14:13:47Z"/>
        </w:trPr>
        <w:tc>
          <w:tcPr>
            <w:tcW w:w="846" w:type="dxa"/>
            <w:vAlign w:val="center"/>
          </w:tcPr>
          <w:p>
            <w:pPr>
              <w:pStyle w:val="47"/>
              <w:spacing w:before="69" w:line="360" w:lineRule="auto"/>
              <w:ind w:left="325" w:leftChars="0"/>
              <w:jc w:val="center"/>
              <w:rPr>
                <w:ins w:id="1273" w:author="毁音小达人°" w:date="2024-03-18T14:13:47Z"/>
                <w:rFonts w:ascii="宋体" w:hAnsi="宋体" w:eastAsia="宋体" w:cs="宋体"/>
                <w:kern w:val="2"/>
                <w:sz w:val="21"/>
                <w:szCs w:val="21"/>
                <w:lang w:val="en-US" w:eastAsia="en-US" w:bidi="ar-SA"/>
              </w:rPr>
            </w:pPr>
            <w:ins w:id="1274" w:author="毁音小达人°" w:date="2024-03-18T14:13:47Z">
              <w:r>
                <w:rPr>
                  <w:spacing w:val="-2"/>
                  <w:position w:val="-2"/>
                  <w:sz w:val="21"/>
                  <w:szCs w:val="21"/>
                </w:rPr>
                <w:t>45</w:t>
              </w:r>
            </w:ins>
          </w:p>
        </w:tc>
        <w:tc>
          <w:tcPr>
            <w:tcW w:w="1979" w:type="dxa"/>
            <w:vAlign w:val="center"/>
          </w:tcPr>
          <w:p>
            <w:pPr>
              <w:pStyle w:val="47"/>
              <w:spacing w:before="36" w:line="174" w:lineRule="auto"/>
              <w:ind w:left="20"/>
              <w:jc w:val="center"/>
              <w:rPr>
                <w:ins w:id="1275" w:author="毁音小达人°" w:date="2024-03-18T14:13:47Z"/>
                <w:sz w:val="21"/>
                <w:szCs w:val="21"/>
              </w:rPr>
            </w:pPr>
            <w:ins w:id="1276" w:author="毁音小达人°" w:date="2024-03-18T14:13:47Z">
              <w:r>
                <w:rPr>
                  <w:spacing w:val="-1"/>
                  <w:sz w:val="21"/>
                  <w:szCs w:val="21"/>
                </w:rPr>
                <w:t>检测配合主副梁配合孔位同心度</w:t>
              </w:r>
            </w:ins>
          </w:p>
        </w:tc>
        <w:tc>
          <w:tcPr>
            <w:tcW w:w="4708" w:type="dxa"/>
            <w:vAlign w:val="center"/>
          </w:tcPr>
          <w:p>
            <w:pPr>
              <w:pStyle w:val="47"/>
              <w:spacing w:before="36" w:line="174" w:lineRule="auto"/>
              <w:ind w:left="21"/>
              <w:jc w:val="center"/>
              <w:rPr>
                <w:ins w:id="1277" w:author="毁音小达人°" w:date="2024-03-18T14:13:47Z"/>
                <w:sz w:val="21"/>
                <w:szCs w:val="21"/>
              </w:rPr>
            </w:pPr>
            <w:ins w:id="1278" w:author="毁音小达人°" w:date="2024-03-18T14:13:47Z">
              <w:r>
                <w:rPr>
                  <w:spacing w:val="-1"/>
                  <w:sz w:val="21"/>
                  <w:szCs w:val="21"/>
                </w:rPr>
                <w:t>现有工装磨损严重，不满足检测需求</w:t>
              </w:r>
            </w:ins>
          </w:p>
        </w:tc>
        <w:tc>
          <w:tcPr>
            <w:tcW w:w="2740" w:type="dxa"/>
            <w:vAlign w:val="center"/>
          </w:tcPr>
          <w:p>
            <w:pPr>
              <w:pStyle w:val="47"/>
              <w:spacing w:before="36" w:line="174" w:lineRule="auto"/>
              <w:ind w:left="35"/>
              <w:jc w:val="center"/>
              <w:rPr>
                <w:ins w:id="1279" w:author="毁音小达人°" w:date="2024-03-18T14:13:47Z"/>
                <w:sz w:val="21"/>
                <w:szCs w:val="21"/>
              </w:rPr>
            </w:pPr>
            <w:ins w:id="1280" w:author="毁音小达人°" w:date="2024-03-18T14:13:47Z">
              <w:r>
                <w:rPr>
                  <w:spacing w:val="1"/>
                  <w:sz w:val="21"/>
                  <w:szCs w:val="21"/>
                </w:rPr>
                <w:t>检测配合主副梁配合孔位同心度(检测工装)</w:t>
              </w:r>
            </w:ins>
          </w:p>
        </w:tc>
        <w:tc>
          <w:tcPr>
            <w:tcW w:w="3604" w:type="dxa"/>
            <w:vAlign w:val="center"/>
          </w:tcPr>
          <w:p>
            <w:pPr>
              <w:pStyle w:val="47"/>
              <w:spacing w:before="25" w:line="189" w:lineRule="auto"/>
              <w:ind w:left="37"/>
              <w:jc w:val="center"/>
              <w:rPr>
                <w:ins w:id="1281" w:author="毁音小达人°" w:date="2024-03-18T14:13:47Z"/>
                <w:sz w:val="21"/>
                <w:szCs w:val="21"/>
              </w:rPr>
            </w:pPr>
            <w:ins w:id="1282" w:author="毁音小达人°" w:date="2024-03-18T14:13:47Z">
              <w:r>
                <w:rPr>
                  <w:spacing w:val="-2"/>
                  <w:sz w:val="21"/>
                  <w:szCs w:val="21"/>
                </w:rPr>
                <w:t>同轴度检测精度±0.01mm</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ins w:id="1283" w:author="毁音小达人°" w:date="2024-03-18T14:13:47Z"/>
        </w:trPr>
        <w:tc>
          <w:tcPr>
            <w:tcW w:w="846" w:type="dxa"/>
            <w:vAlign w:val="center"/>
          </w:tcPr>
          <w:p>
            <w:pPr>
              <w:pStyle w:val="47"/>
              <w:spacing w:before="60" w:line="360" w:lineRule="auto"/>
              <w:ind w:left="325" w:leftChars="0"/>
              <w:jc w:val="center"/>
              <w:rPr>
                <w:ins w:id="1284" w:author="毁音小达人°" w:date="2024-03-18T14:13:47Z"/>
                <w:rFonts w:ascii="宋体" w:hAnsi="宋体" w:eastAsia="宋体" w:cs="宋体"/>
                <w:kern w:val="2"/>
                <w:sz w:val="21"/>
                <w:szCs w:val="21"/>
                <w:lang w:val="en-US" w:eastAsia="en-US" w:bidi="ar-SA"/>
              </w:rPr>
            </w:pPr>
            <w:ins w:id="1285" w:author="毁音小达人°" w:date="2024-03-18T14:13:47Z">
              <w:r>
                <w:rPr>
                  <w:spacing w:val="-2"/>
                  <w:position w:val="-2"/>
                  <w:sz w:val="21"/>
                  <w:szCs w:val="21"/>
                </w:rPr>
                <w:t>46</w:t>
              </w:r>
            </w:ins>
          </w:p>
        </w:tc>
        <w:tc>
          <w:tcPr>
            <w:tcW w:w="1979" w:type="dxa"/>
            <w:vAlign w:val="center"/>
          </w:tcPr>
          <w:p>
            <w:pPr>
              <w:pStyle w:val="47"/>
              <w:spacing w:before="26" w:line="174" w:lineRule="auto"/>
              <w:ind w:left="20"/>
              <w:jc w:val="center"/>
              <w:rPr>
                <w:ins w:id="1286" w:author="毁音小达人°" w:date="2024-03-18T14:13:47Z"/>
                <w:sz w:val="21"/>
                <w:szCs w:val="21"/>
              </w:rPr>
            </w:pPr>
            <w:ins w:id="1287" w:author="毁音小达人°" w:date="2024-03-18T14:13:47Z">
              <w:r>
                <w:rPr>
                  <w:spacing w:val="-1"/>
                  <w:sz w:val="21"/>
                  <w:szCs w:val="21"/>
                </w:rPr>
                <w:t>检测主副梁装配孔位同轴度</w:t>
              </w:r>
            </w:ins>
          </w:p>
        </w:tc>
        <w:tc>
          <w:tcPr>
            <w:tcW w:w="4708" w:type="dxa"/>
            <w:vAlign w:val="center"/>
          </w:tcPr>
          <w:p>
            <w:pPr>
              <w:pStyle w:val="47"/>
              <w:spacing w:before="27" w:line="173" w:lineRule="auto"/>
              <w:ind w:left="21"/>
              <w:jc w:val="center"/>
              <w:rPr>
                <w:ins w:id="1288" w:author="毁音小达人°" w:date="2024-03-18T14:13:47Z"/>
                <w:sz w:val="21"/>
                <w:szCs w:val="21"/>
              </w:rPr>
            </w:pPr>
            <w:ins w:id="1289" w:author="毁音小达人°" w:date="2024-03-18T14:13:47Z">
              <w:r>
                <w:rPr>
                  <w:spacing w:val="-1"/>
                  <w:sz w:val="21"/>
                  <w:szCs w:val="21"/>
                </w:rPr>
                <w:t>现有工装磨损严重，不满足检测需求</w:t>
              </w:r>
            </w:ins>
          </w:p>
        </w:tc>
        <w:tc>
          <w:tcPr>
            <w:tcW w:w="2740" w:type="dxa"/>
            <w:vAlign w:val="center"/>
          </w:tcPr>
          <w:p>
            <w:pPr>
              <w:pStyle w:val="47"/>
              <w:spacing w:before="26" w:line="174" w:lineRule="auto"/>
              <w:ind w:left="35"/>
              <w:jc w:val="center"/>
              <w:rPr>
                <w:ins w:id="1290" w:author="毁音小达人°" w:date="2024-03-18T14:13:47Z"/>
                <w:sz w:val="21"/>
                <w:szCs w:val="21"/>
              </w:rPr>
            </w:pPr>
            <w:ins w:id="1291" w:author="毁音小达人°" w:date="2024-03-18T14:13:47Z">
              <w:r>
                <w:rPr>
                  <w:spacing w:val="1"/>
                  <w:sz w:val="21"/>
                  <w:szCs w:val="21"/>
                </w:rPr>
                <w:t>检测主副梁装配孔位同轴度(检测工装)</w:t>
              </w:r>
            </w:ins>
          </w:p>
        </w:tc>
        <w:tc>
          <w:tcPr>
            <w:tcW w:w="3604" w:type="dxa"/>
            <w:vAlign w:val="center"/>
          </w:tcPr>
          <w:p>
            <w:pPr>
              <w:pStyle w:val="47"/>
              <w:spacing w:before="26" w:line="174" w:lineRule="auto"/>
              <w:ind w:left="37"/>
              <w:jc w:val="center"/>
              <w:rPr>
                <w:ins w:id="1292" w:author="毁音小达人°" w:date="2024-03-18T14:13:47Z"/>
                <w:sz w:val="21"/>
                <w:szCs w:val="21"/>
              </w:rPr>
            </w:pPr>
            <w:ins w:id="1293" w:author="毁音小达人°" w:date="2024-03-18T14:13:47Z">
              <w:r>
                <w:rPr>
                  <w:spacing w:val="-1"/>
                  <w:sz w:val="21"/>
                  <w:szCs w:val="21"/>
                </w:rPr>
                <w:t>同时满足4种同轴度检测需求，同轴度检测精度±0.01mm</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ins w:id="1294" w:author="毁音小达人°" w:date="2024-03-18T14:13:47Z"/>
        </w:trPr>
        <w:tc>
          <w:tcPr>
            <w:tcW w:w="846" w:type="dxa"/>
            <w:vAlign w:val="center"/>
          </w:tcPr>
          <w:p>
            <w:pPr>
              <w:pStyle w:val="47"/>
              <w:spacing w:before="61" w:line="360" w:lineRule="auto"/>
              <w:ind w:left="325" w:leftChars="0"/>
              <w:jc w:val="center"/>
              <w:rPr>
                <w:ins w:id="1295" w:author="毁音小达人°" w:date="2024-03-18T14:13:47Z"/>
                <w:rFonts w:ascii="宋体" w:hAnsi="宋体" w:eastAsia="宋体" w:cs="宋体"/>
                <w:kern w:val="2"/>
                <w:sz w:val="21"/>
                <w:szCs w:val="21"/>
                <w:lang w:val="en-US" w:eastAsia="en-US" w:bidi="ar-SA"/>
              </w:rPr>
            </w:pPr>
            <w:ins w:id="1296" w:author="毁音小达人°" w:date="2024-03-18T14:13:47Z">
              <w:r>
                <w:rPr>
                  <w:spacing w:val="-2"/>
                  <w:position w:val="-2"/>
                  <w:sz w:val="21"/>
                  <w:szCs w:val="21"/>
                </w:rPr>
                <w:t>47</w:t>
              </w:r>
            </w:ins>
          </w:p>
        </w:tc>
        <w:tc>
          <w:tcPr>
            <w:tcW w:w="1979" w:type="dxa"/>
            <w:vAlign w:val="center"/>
          </w:tcPr>
          <w:p>
            <w:pPr>
              <w:pStyle w:val="47"/>
              <w:spacing w:before="28" w:line="173" w:lineRule="auto"/>
              <w:ind w:left="20"/>
              <w:jc w:val="center"/>
              <w:rPr>
                <w:ins w:id="1297" w:author="毁音小达人°" w:date="2024-03-18T14:13:47Z"/>
                <w:sz w:val="21"/>
                <w:szCs w:val="21"/>
              </w:rPr>
            </w:pPr>
            <w:ins w:id="1298" w:author="毁音小达人°" w:date="2024-03-18T14:13:47Z">
              <w:r>
                <w:rPr>
                  <w:spacing w:val="2"/>
                  <w:sz w:val="21"/>
                  <w:szCs w:val="21"/>
                </w:rPr>
                <w:t>车架直线度测量(配对使用)</w:t>
              </w:r>
            </w:ins>
          </w:p>
        </w:tc>
        <w:tc>
          <w:tcPr>
            <w:tcW w:w="4708" w:type="dxa"/>
            <w:vAlign w:val="center"/>
          </w:tcPr>
          <w:p>
            <w:pPr>
              <w:pStyle w:val="47"/>
              <w:spacing w:before="28" w:line="173" w:lineRule="auto"/>
              <w:ind w:left="21"/>
              <w:jc w:val="center"/>
              <w:rPr>
                <w:ins w:id="1299" w:author="毁音小达人°" w:date="2024-03-18T14:13:47Z"/>
                <w:sz w:val="21"/>
                <w:szCs w:val="21"/>
              </w:rPr>
            </w:pPr>
            <w:ins w:id="1300" w:author="毁音小达人°" w:date="2024-03-18T14:13:47Z">
              <w:r>
                <w:rPr>
                  <w:spacing w:val="-1"/>
                  <w:sz w:val="21"/>
                  <w:szCs w:val="21"/>
                </w:rPr>
                <w:t>现有工装磨损严重，不满足检测需求</w:t>
              </w:r>
            </w:ins>
          </w:p>
        </w:tc>
        <w:tc>
          <w:tcPr>
            <w:tcW w:w="2740" w:type="dxa"/>
            <w:vAlign w:val="center"/>
          </w:tcPr>
          <w:p>
            <w:pPr>
              <w:pStyle w:val="47"/>
              <w:spacing w:before="28" w:line="173" w:lineRule="auto"/>
              <w:ind w:left="35"/>
              <w:jc w:val="center"/>
              <w:rPr>
                <w:ins w:id="1301" w:author="毁音小达人°" w:date="2024-03-18T14:13:47Z"/>
                <w:sz w:val="21"/>
                <w:szCs w:val="21"/>
              </w:rPr>
            </w:pPr>
            <w:ins w:id="1302" w:author="毁音小达人°" w:date="2024-03-18T14:13:47Z">
              <w:r>
                <w:rPr>
                  <w:spacing w:val="2"/>
                  <w:sz w:val="21"/>
                  <w:szCs w:val="21"/>
                </w:rPr>
                <w:t>车架直线度测量(检测工装)</w:t>
              </w:r>
            </w:ins>
          </w:p>
        </w:tc>
        <w:tc>
          <w:tcPr>
            <w:tcW w:w="3604" w:type="dxa"/>
            <w:vAlign w:val="center"/>
          </w:tcPr>
          <w:p>
            <w:pPr>
              <w:pStyle w:val="47"/>
              <w:spacing w:before="28" w:line="173" w:lineRule="auto"/>
              <w:ind w:left="37"/>
              <w:jc w:val="center"/>
              <w:rPr>
                <w:ins w:id="1303" w:author="毁音小达人°" w:date="2024-03-18T14:13:47Z"/>
                <w:sz w:val="21"/>
                <w:szCs w:val="21"/>
              </w:rPr>
            </w:pPr>
            <w:ins w:id="1304" w:author="毁音小达人°" w:date="2024-03-18T14:13:47Z">
              <w:r>
                <w:rPr>
                  <w:spacing w:val="-1"/>
                  <w:sz w:val="21"/>
                  <w:szCs w:val="21"/>
                </w:rPr>
                <w:t>满足长车架直线度测量</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ins w:id="1305" w:author="毁音小达人°" w:date="2024-03-18T14:13:47Z"/>
        </w:trPr>
        <w:tc>
          <w:tcPr>
            <w:tcW w:w="846" w:type="dxa"/>
            <w:vAlign w:val="center"/>
          </w:tcPr>
          <w:p>
            <w:pPr>
              <w:pStyle w:val="47"/>
              <w:spacing w:before="61" w:line="360" w:lineRule="auto"/>
              <w:ind w:left="325" w:leftChars="0"/>
              <w:jc w:val="center"/>
              <w:rPr>
                <w:ins w:id="1306" w:author="毁音小达人°" w:date="2024-03-18T14:13:47Z"/>
                <w:rFonts w:ascii="宋体" w:hAnsi="宋体" w:eastAsia="宋体" w:cs="宋体"/>
                <w:kern w:val="2"/>
                <w:sz w:val="21"/>
                <w:szCs w:val="21"/>
                <w:lang w:val="en-US" w:eastAsia="en-US" w:bidi="ar-SA"/>
              </w:rPr>
            </w:pPr>
            <w:ins w:id="1307" w:author="毁音小达人°" w:date="2024-03-18T14:13:47Z">
              <w:r>
                <w:rPr>
                  <w:spacing w:val="-2"/>
                  <w:position w:val="-2"/>
                  <w:sz w:val="21"/>
                  <w:szCs w:val="21"/>
                </w:rPr>
                <w:t>48</w:t>
              </w:r>
            </w:ins>
          </w:p>
        </w:tc>
        <w:tc>
          <w:tcPr>
            <w:tcW w:w="1979" w:type="dxa"/>
            <w:vAlign w:val="center"/>
          </w:tcPr>
          <w:p>
            <w:pPr>
              <w:pStyle w:val="47"/>
              <w:spacing w:before="28" w:line="171" w:lineRule="auto"/>
              <w:ind w:left="20"/>
              <w:jc w:val="center"/>
              <w:rPr>
                <w:ins w:id="1308" w:author="毁音小达人°" w:date="2024-03-18T14:13:47Z"/>
                <w:sz w:val="21"/>
                <w:szCs w:val="21"/>
              </w:rPr>
            </w:pPr>
            <w:ins w:id="1309" w:author="毁音小达人°" w:date="2024-03-18T14:13:47Z">
              <w:r>
                <w:rPr>
                  <w:spacing w:val="-1"/>
                  <w:sz w:val="21"/>
                  <w:szCs w:val="21"/>
                </w:rPr>
                <w:t>整体式保险杠装配</w:t>
              </w:r>
            </w:ins>
          </w:p>
        </w:tc>
        <w:tc>
          <w:tcPr>
            <w:tcW w:w="4708" w:type="dxa"/>
            <w:vAlign w:val="center"/>
          </w:tcPr>
          <w:p>
            <w:pPr>
              <w:pStyle w:val="47"/>
              <w:spacing w:before="27" w:line="172" w:lineRule="auto"/>
              <w:ind w:left="21"/>
              <w:jc w:val="center"/>
              <w:rPr>
                <w:ins w:id="1310" w:author="毁音小达人°" w:date="2024-03-18T14:13:47Z"/>
                <w:sz w:val="21"/>
                <w:szCs w:val="21"/>
              </w:rPr>
            </w:pPr>
            <w:ins w:id="1311" w:author="毁音小达人°" w:date="2024-03-18T14:13:47Z">
              <w:r>
                <w:rPr>
                  <w:sz w:val="21"/>
                  <w:szCs w:val="21"/>
                </w:rPr>
                <w:t>需要2入手抬整体式保险杠，劳动强度大，存在安全隐患</w:t>
              </w:r>
            </w:ins>
          </w:p>
        </w:tc>
        <w:tc>
          <w:tcPr>
            <w:tcW w:w="2740" w:type="dxa"/>
            <w:vAlign w:val="center"/>
          </w:tcPr>
          <w:p>
            <w:pPr>
              <w:pStyle w:val="47"/>
              <w:spacing w:before="28" w:line="171" w:lineRule="auto"/>
              <w:ind w:left="35"/>
              <w:jc w:val="center"/>
              <w:rPr>
                <w:ins w:id="1312" w:author="毁音小达人°" w:date="2024-03-18T14:13:47Z"/>
                <w:sz w:val="21"/>
                <w:szCs w:val="21"/>
              </w:rPr>
            </w:pPr>
            <w:ins w:id="1313" w:author="毁音小达人°" w:date="2024-03-18T14:13:47Z">
              <w:r>
                <w:rPr>
                  <w:spacing w:val="-1"/>
                  <w:sz w:val="21"/>
                  <w:szCs w:val="21"/>
                </w:rPr>
                <w:t>整体式保险杠装配</w:t>
              </w:r>
            </w:ins>
          </w:p>
        </w:tc>
        <w:tc>
          <w:tcPr>
            <w:tcW w:w="3604" w:type="dxa"/>
            <w:vAlign w:val="center"/>
          </w:tcPr>
          <w:p>
            <w:pPr>
              <w:pStyle w:val="47"/>
              <w:spacing w:before="27" w:line="172" w:lineRule="auto"/>
              <w:ind w:left="37"/>
              <w:jc w:val="center"/>
              <w:rPr>
                <w:ins w:id="1314" w:author="毁音小达人°" w:date="2024-03-18T14:13:47Z"/>
                <w:sz w:val="21"/>
                <w:szCs w:val="21"/>
              </w:rPr>
            </w:pPr>
            <w:ins w:id="1315" w:author="毁音小达人°" w:date="2024-03-18T14:13:47Z">
              <w:r>
                <w:rPr>
                  <w:spacing w:val="-1"/>
                  <w:sz w:val="21"/>
                  <w:szCs w:val="21"/>
                </w:rPr>
                <w:t>实现整体式保险杠单人操作，减轻劳动强度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ins w:id="1316" w:author="毁音小达人°" w:date="2024-03-18T14:13:47Z"/>
        </w:trPr>
        <w:tc>
          <w:tcPr>
            <w:tcW w:w="846" w:type="dxa"/>
            <w:vAlign w:val="center"/>
          </w:tcPr>
          <w:p>
            <w:pPr>
              <w:pStyle w:val="47"/>
              <w:spacing w:before="62" w:line="360" w:lineRule="auto"/>
              <w:ind w:left="325" w:leftChars="0"/>
              <w:jc w:val="center"/>
              <w:rPr>
                <w:ins w:id="1317" w:author="毁音小达人°" w:date="2024-03-18T14:13:47Z"/>
                <w:rFonts w:ascii="宋体" w:hAnsi="宋体" w:eastAsia="宋体" w:cs="宋体"/>
                <w:kern w:val="2"/>
                <w:sz w:val="21"/>
                <w:szCs w:val="21"/>
                <w:lang w:val="en-US" w:eastAsia="en-US" w:bidi="ar-SA"/>
              </w:rPr>
            </w:pPr>
            <w:ins w:id="1318" w:author="毁音小达人°" w:date="2024-03-18T14:13:47Z">
              <w:r>
                <w:rPr>
                  <w:spacing w:val="-2"/>
                  <w:position w:val="-2"/>
                  <w:sz w:val="21"/>
                  <w:szCs w:val="21"/>
                </w:rPr>
                <w:t>49</w:t>
              </w:r>
            </w:ins>
          </w:p>
        </w:tc>
        <w:tc>
          <w:tcPr>
            <w:tcW w:w="1979" w:type="dxa"/>
            <w:vAlign w:val="center"/>
          </w:tcPr>
          <w:p>
            <w:pPr>
              <w:pStyle w:val="47"/>
              <w:spacing w:before="28" w:line="172" w:lineRule="auto"/>
              <w:ind w:left="20"/>
              <w:jc w:val="center"/>
              <w:rPr>
                <w:ins w:id="1319" w:author="毁音小达人°" w:date="2024-03-18T14:13:47Z"/>
                <w:sz w:val="21"/>
                <w:szCs w:val="21"/>
              </w:rPr>
            </w:pPr>
            <w:ins w:id="1320" w:author="毁音小达人°" w:date="2024-03-18T14:13:47Z">
              <w:r>
                <w:rPr>
                  <w:spacing w:val="-1"/>
                  <w:sz w:val="21"/>
                  <w:szCs w:val="21"/>
                </w:rPr>
                <w:t>冷却模块装配</w:t>
              </w:r>
            </w:ins>
          </w:p>
        </w:tc>
        <w:tc>
          <w:tcPr>
            <w:tcW w:w="4708" w:type="dxa"/>
            <w:vAlign w:val="center"/>
          </w:tcPr>
          <w:p>
            <w:pPr>
              <w:pStyle w:val="47"/>
              <w:spacing w:before="28" w:line="172" w:lineRule="auto"/>
              <w:ind w:left="21"/>
              <w:jc w:val="center"/>
              <w:rPr>
                <w:ins w:id="1321" w:author="毁音小达人°" w:date="2024-03-18T14:13:47Z"/>
                <w:sz w:val="21"/>
                <w:szCs w:val="21"/>
              </w:rPr>
            </w:pPr>
            <w:ins w:id="1322" w:author="毁音小达人°" w:date="2024-03-18T14:13:47Z">
              <w:r>
                <w:rPr>
                  <w:spacing w:val="-1"/>
                  <w:sz w:val="21"/>
                  <w:szCs w:val="21"/>
                </w:rPr>
                <w:t>冷却模块悬吊分装，存在安全隐患，且控制质量难以保证</w:t>
              </w:r>
            </w:ins>
          </w:p>
        </w:tc>
        <w:tc>
          <w:tcPr>
            <w:tcW w:w="2740" w:type="dxa"/>
            <w:vAlign w:val="center"/>
          </w:tcPr>
          <w:p>
            <w:pPr>
              <w:pStyle w:val="47"/>
              <w:spacing w:before="28" w:line="172" w:lineRule="auto"/>
              <w:ind w:left="35"/>
              <w:jc w:val="center"/>
              <w:rPr>
                <w:ins w:id="1323" w:author="毁音小达人°" w:date="2024-03-18T14:13:47Z"/>
                <w:sz w:val="21"/>
                <w:szCs w:val="21"/>
              </w:rPr>
            </w:pPr>
            <w:ins w:id="1324" w:author="毁音小达人°" w:date="2024-03-18T14:13:47Z">
              <w:r>
                <w:rPr>
                  <w:spacing w:val="1"/>
                  <w:sz w:val="21"/>
                  <w:szCs w:val="21"/>
                </w:rPr>
                <w:t>冷却模块装配工作台</w:t>
              </w:r>
            </w:ins>
          </w:p>
        </w:tc>
        <w:tc>
          <w:tcPr>
            <w:tcW w:w="3604" w:type="dxa"/>
            <w:vAlign w:val="center"/>
          </w:tcPr>
          <w:p>
            <w:pPr>
              <w:pStyle w:val="47"/>
              <w:spacing w:before="28" w:line="172" w:lineRule="auto"/>
              <w:ind w:left="37"/>
              <w:jc w:val="center"/>
              <w:rPr>
                <w:ins w:id="1325" w:author="毁音小达人°" w:date="2024-03-18T14:13:47Z"/>
                <w:sz w:val="21"/>
                <w:szCs w:val="21"/>
              </w:rPr>
            </w:pPr>
            <w:ins w:id="1326" w:author="毁音小达人°" w:date="2024-03-18T14:13:47Z">
              <w:r>
                <w:rPr>
                  <w:sz w:val="21"/>
                  <w:szCs w:val="21"/>
                </w:rPr>
                <w:t>实现冷却模块在工作台上分装，杜绝悬吊分装带来的安全隐患</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ins w:id="1327" w:author="毁音小达人°" w:date="2024-03-18T14:13:47Z"/>
        </w:trPr>
        <w:tc>
          <w:tcPr>
            <w:tcW w:w="846" w:type="dxa"/>
            <w:vAlign w:val="center"/>
          </w:tcPr>
          <w:p>
            <w:pPr>
              <w:pStyle w:val="47"/>
              <w:spacing w:before="52" w:line="360" w:lineRule="auto"/>
              <w:ind w:left="325" w:leftChars="0"/>
              <w:jc w:val="center"/>
              <w:rPr>
                <w:ins w:id="1328" w:author="毁音小达人°" w:date="2024-03-18T14:13:47Z"/>
                <w:rFonts w:ascii="宋体" w:hAnsi="宋体" w:eastAsia="宋体" w:cs="宋体"/>
                <w:kern w:val="2"/>
                <w:sz w:val="21"/>
                <w:szCs w:val="21"/>
                <w:lang w:val="en-US" w:eastAsia="en-US" w:bidi="ar-SA"/>
              </w:rPr>
            </w:pPr>
            <w:ins w:id="1329" w:author="毁音小达人°" w:date="2024-03-18T14:13:47Z">
              <w:r>
                <w:rPr>
                  <w:spacing w:val="-2"/>
                  <w:position w:val="-2"/>
                  <w:sz w:val="21"/>
                  <w:szCs w:val="21"/>
                </w:rPr>
                <w:t>50</w:t>
              </w:r>
            </w:ins>
          </w:p>
        </w:tc>
        <w:tc>
          <w:tcPr>
            <w:tcW w:w="1979" w:type="dxa"/>
            <w:vAlign w:val="center"/>
          </w:tcPr>
          <w:p>
            <w:pPr>
              <w:pStyle w:val="47"/>
              <w:spacing w:before="18" w:line="172" w:lineRule="auto"/>
              <w:ind w:left="20"/>
              <w:jc w:val="center"/>
              <w:rPr>
                <w:ins w:id="1330" w:author="毁音小达人°" w:date="2024-03-18T14:13:47Z"/>
                <w:sz w:val="21"/>
                <w:szCs w:val="21"/>
              </w:rPr>
            </w:pPr>
            <w:ins w:id="1331" w:author="毁音小达人°" w:date="2024-03-18T14:13:47Z">
              <w:r>
                <w:rPr>
                  <w:sz w:val="21"/>
                  <w:szCs w:val="21"/>
                </w:rPr>
                <w:t>电动空压机装配</w:t>
              </w:r>
            </w:ins>
          </w:p>
        </w:tc>
        <w:tc>
          <w:tcPr>
            <w:tcW w:w="4708" w:type="dxa"/>
            <w:vAlign w:val="center"/>
          </w:tcPr>
          <w:p>
            <w:pPr>
              <w:pStyle w:val="47"/>
              <w:spacing w:before="18" w:line="172" w:lineRule="auto"/>
              <w:ind w:left="21"/>
              <w:jc w:val="center"/>
              <w:rPr>
                <w:ins w:id="1332" w:author="毁音小达人°" w:date="2024-03-18T14:13:47Z"/>
                <w:sz w:val="21"/>
                <w:szCs w:val="21"/>
              </w:rPr>
            </w:pPr>
            <w:ins w:id="1333" w:author="毁音小达人°" w:date="2024-03-18T14:13:47Z">
              <w:r>
                <w:rPr>
                  <w:spacing w:val="-1"/>
                  <w:sz w:val="21"/>
                  <w:szCs w:val="21"/>
                </w:rPr>
                <w:t>打地摊装配，空压机装配螺栓拧紧从下往上，装配困难</w:t>
              </w:r>
            </w:ins>
          </w:p>
        </w:tc>
        <w:tc>
          <w:tcPr>
            <w:tcW w:w="2740" w:type="dxa"/>
            <w:vAlign w:val="center"/>
          </w:tcPr>
          <w:p>
            <w:pPr>
              <w:pStyle w:val="47"/>
              <w:spacing w:before="18" w:line="172" w:lineRule="auto"/>
              <w:ind w:left="35"/>
              <w:jc w:val="center"/>
              <w:rPr>
                <w:ins w:id="1334" w:author="毁音小达人°" w:date="2024-03-18T14:13:47Z"/>
                <w:sz w:val="21"/>
                <w:szCs w:val="21"/>
              </w:rPr>
            </w:pPr>
            <w:ins w:id="1335" w:author="毁音小达人°" w:date="2024-03-18T14:13:47Z">
              <w:r>
                <w:rPr>
                  <w:sz w:val="21"/>
                  <w:szCs w:val="21"/>
                </w:rPr>
                <w:t>电动空压机装配专用工装</w:t>
              </w:r>
            </w:ins>
          </w:p>
        </w:tc>
        <w:tc>
          <w:tcPr>
            <w:tcW w:w="3604" w:type="dxa"/>
            <w:vAlign w:val="center"/>
          </w:tcPr>
          <w:p>
            <w:pPr>
              <w:pStyle w:val="47"/>
              <w:spacing w:before="18" w:line="172" w:lineRule="auto"/>
              <w:ind w:left="37"/>
              <w:jc w:val="center"/>
              <w:rPr>
                <w:ins w:id="1336" w:author="毁音小达人°" w:date="2024-03-18T14:13:47Z"/>
                <w:sz w:val="21"/>
                <w:szCs w:val="21"/>
              </w:rPr>
            </w:pPr>
            <w:ins w:id="1337" w:author="毁音小达人°" w:date="2024-03-18T14:13:47Z">
              <w:r>
                <w:rPr>
                  <w:sz w:val="21"/>
                  <w:szCs w:val="21"/>
                </w:rPr>
                <w:t>实现电动空压机拧紧螺栓由下往上打紧，降低操作</w:t>
              </w:r>
            </w:ins>
            <w:ins w:id="1338" w:author="毁音小达人°" w:date="2024-03-18T14:13:47Z">
              <w:r>
                <w:rPr>
                  <w:spacing w:val="-1"/>
                  <w:sz w:val="21"/>
                  <w:szCs w:val="21"/>
                </w:rPr>
                <w:t>难度，减轻劳动强度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ins w:id="1339" w:author="毁音小达人°" w:date="2024-03-18T14:13:47Z"/>
        </w:trPr>
        <w:tc>
          <w:tcPr>
            <w:tcW w:w="846" w:type="dxa"/>
            <w:vAlign w:val="center"/>
          </w:tcPr>
          <w:p>
            <w:pPr>
              <w:pStyle w:val="47"/>
              <w:spacing w:before="62" w:line="360" w:lineRule="auto"/>
              <w:ind w:left="325" w:leftChars="0"/>
              <w:jc w:val="center"/>
              <w:rPr>
                <w:ins w:id="1340" w:author="毁音小达人°" w:date="2024-03-18T14:13:47Z"/>
                <w:rFonts w:ascii="宋体" w:hAnsi="宋体" w:eastAsia="宋体" w:cs="宋体"/>
                <w:kern w:val="2"/>
                <w:sz w:val="21"/>
                <w:szCs w:val="21"/>
                <w:lang w:val="en-US" w:eastAsia="en-US" w:bidi="ar-SA"/>
              </w:rPr>
            </w:pPr>
            <w:ins w:id="1341" w:author="毁音小达人°" w:date="2024-03-18T14:13:47Z">
              <w:r>
                <w:rPr>
                  <w:spacing w:val="-2"/>
                  <w:position w:val="-2"/>
                  <w:sz w:val="21"/>
                  <w:szCs w:val="21"/>
                </w:rPr>
                <w:t>51</w:t>
              </w:r>
            </w:ins>
          </w:p>
        </w:tc>
        <w:tc>
          <w:tcPr>
            <w:tcW w:w="1979" w:type="dxa"/>
            <w:vAlign w:val="center"/>
          </w:tcPr>
          <w:p>
            <w:pPr>
              <w:pStyle w:val="47"/>
              <w:spacing w:before="29" w:line="184" w:lineRule="auto"/>
              <w:ind w:left="20"/>
              <w:jc w:val="center"/>
              <w:rPr>
                <w:ins w:id="1342" w:author="毁音小达人°" w:date="2024-03-18T14:13:47Z"/>
                <w:sz w:val="21"/>
                <w:szCs w:val="21"/>
              </w:rPr>
            </w:pPr>
            <w:ins w:id="1343" w:author="毁音小达人°" w:date="2024-03-18T14:13:47Z">
              <w:r>
                <w:rPr>
                  <w:spacing w:val="-1"/>
                  <w:sz w:val="21"/>
                  <w:szCs w:val="21"/>
                </w:rPr>
                <w:t>611kwh后背电池</w:t>
              </w:r>
            </w:ins>
          </w:p>
        </w:tc>
        <w:tc>
          <w:tcPr>
            <w:tcW w:w="4708" w:type="dxa"/>
            <w:vAlign w:val="center"/>
          </w:tcPr>
          <w:p>
            <w:pPr>
              <w:pStyle w:val="47"/>
              <w:spacing w:before="29" w:line="184" w:lineRule="auto"/>
              <w:ind w:left="21"/>
              <w:jc w:val="center"/>
              <w:rPr>
                <w:ins w:id="1344" w:author="毁音小达人°" w:date="2024-03-18T14:13:47Z"/>
                <w:sz w:val="21"/>
                <w:szCs w:val="21"/>
              </w:rPr>
            </w:pPr>
            <w:ins w:id="1345" w:author="毁音小达人°" w:date="2024-03-18T14:13:47Z">
              <w:r>
                <w:rPr>
                  <w:sz w:val="21"/>
                  <w:szCs w:val="21"/>
                </w:rPr>
                <w:t>电池高度太高，人员无法插接上部管线，且存在很大安全隐患</w:t>
              </w:r>
            </w:ins>
          </w:p>
        </w:tc>
        <w:tc>
          <w:tcPr>
            <w:tcW w:w="2740" w:type="dxa"/>
            <w:vAlign w:val="center"/>
          </w:tcPr>
          <w:p>
            <w:pPr>
              <w:pStyle w:val="47"/>
              <w:spacing w:before="29" w:line="184" w:lineRule="auto"/>
              <w:ind w:left="35"/>
              <w:jc w:val="center"/>
              <w:rPr>
                <w:ins w:id="1346" w:author="毁音小达人°" w:date="2024-03-18T14:13:47Z"/>
                <w:sz w:val="21"/>
                <w:szCs w:val="21"/>
              </w:rPr>
            </w:pPr>
            <w:ins w:id="1347" w:author="毁音小达人°" w:date="2024-03-18T14:13:47Z">
              <w:r>
                <w:rPr>
                  <w:spacing w:val="-1"/>
                  <w:sz w:val="21"/>
                  <w:szCs w:val="21"/>
                </w:rPr>
                <w:t>611kwh后背电池分装辅助工装</w:t>
              </w:r>
            </w:ins>
          </w:p>
        </w:tc>
        <w:tc>
          <w:tcPr>
            <w:tcW w:w="3604" w:type="dxa"/>
            <w:vAlign w:val="center"/>
          </w:tcPr>
          <w:p>
            <w:pPr>
              <w:pStyle w:val="47"/>
              <w:spacing w:before="29" w:line="184" w:lineRule="auto"/>
              <w:ind w:left="37"/>
              <w:jc w:val="center"/>
              <w:rPr>
                <w:ins w:id="1348" w:author="毁音小达人°" w:date="2024-03-18T14:13:47Z"/>
                <w:sz w:val="21"/>
                <w:szCs w:val="21"/>
              </w:rPr>
            </w:pPr>
            <w:ins w:id="1349" w:author="毁音小达人°" w:date="2024-03-18T14:13:47Z">
              <w:r>
                <w:rPr>
                  <w:sz w:val="21"/>
                  <w:szCs w:val="21"/>
                </w:rPr>
                <w:t>实现大重量电池分装，降低操作难度，减轻劳动强度，杜绝安全隐患</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ins w:id="1350" w:author="毁音小达人°" w:date="2024-03-18T14:13:47Z"/>
        </w:trPr>
        <w:tc>
          <w:tcPr>
            <w:tcW w:w="846" w:type="dxa"/>
            <w:vAlign w:val="center"/>
          </w:tcPr>
          <w:p>
            <w:pPr>
              <w:pStyle w:val="47"/>
              <w:spacing w:before="63" w:line="360" w:lineRule="auto"/>
              <w:ind w:left="325" w:leftChars="0"/>
              <w:jc w:val="center"/>
              <w:rPr>
                <w:ins w:id="1351" w:author="毁音小达人°" w:date="2024-03-18T14:13:47Z"/>
                <w:rFonts w:ascii="宋体" w:hAnsi="宋体" w:eastAsia="宋体" w:cs="宋体"/>
                <w:kern w:val="2"/>
                <w:sz w:val="21"/>
                <w:szCs w:val="21"/>
                <w:lang w:val="en-US" w:eastAsia="en-US" w:bidi="ar-SA"/>
              </w:rPr>
            </w:pPr>
            <w:ins w:id="1352" w:author="毁音小达人°" w:date="2024-03-18T14:13:47Z">
              <w:r>
                <w:rPr>
                  <w:spacing w:val="-2"/>
                  <w:position w:val="-2"/>
                  <w:sz w:val="21"/>
                  <w:szCs w:val="21"/>
                </w:rPr>
                <w:t>52</w:t>
              </w:r>
            </w:ins>
          </w:p>
        </w:tc>
        <w:tc>
          <w:tcPr>
            <w:tcW w:w="1979" w:type="dxa"/>
            <w:vAlign w:val="center"/>
          </w:tcPr>
          <w:p>
            <w:pPr>
              <w:pStyle w:val="47"/>
              <w:spacing w:before="30" w:line="170" w:lineRule="auto"/>
              <w:ind w:left="20"/>
              <w:jc w:val="center"/>
              <w:rPr>
                <w:ins w:id="1353" w:author="毁音小达人°" w:date="2024-03-18T14:13:47Z"/>
                <w:sz w:val="21"/>
                <w:szCs w:val="21"/>
              </w:rPr>
            </w:pPr>
            <w:ins w:id="1354" w:author="毁音小达人°" w:date="2024-03-18T14:13:47Z">
              <w:r>
                <w:rPr>
                  <w:spacing w:val="-1"/>
                  <w:sz w:val="21"/>
                  <w:szCs w:val="21"/>
                </w:rPr>
                <w:t>611kwh侧置电池</w:t>
              </w:r>
            </w:ins>
          </w:p>
        </w:tc>
        <w:tc>
          <w:tcPr>
            <w:tcW w:w="4708" w:type="dxa"/>
            <w:vAlign w:val="center"/>
          </w:tcPr>
          <w:p>
            <w:pPr>
              <w:pStyle w:val="47"/>
              <w:spacing w:before="30" w:line="170" w:lineRule="auto"/>
              <w:ind w:left="21"/>
              <w:jc w:val="center"/>
              <w:rPr>
                <w:ins w:id="1355" w:author="毁音小达人°" w:date="2024-03-18T14:13:47Z"/>
                <w:sz w:val="21"/>
                <w:szCs w:val="21"/>
              </w:rPr>
            </w:pPr>
            <w:ins w:id="1356" w:author="毁音小达人°" w:date="2024-03-18T14:13:47Z">
              <w:r>
                <w:rPr>
                  <w:sz w:val="21"/>
                  <w:szCs w:val="21"/>
                </w:rPr>
                <w:t>电池重里大，人员分装困难，且存在很大安全隐患</w:t>
              </w:r>
            </w:ins>
          </w:p>
        </w:tc>
        <w:tc>
          <w:tcPr>
            <w:tcW w:w="2740" w:type="dxa"/>
            <w:vAlign w:val="center"/>
          </w:tcPr>
          <w:p>
            <w:pPr>
              <w:pStyle w:val="47"/>
              <w:spacing w:before="30" w:line="170" w:lineRule="auto"/>
              <w:ind w:left="35"/>
              <w:jc w:val="center"/>
              <w:rPr>
                <w:ins w:id="1357" w:author="毁音小达人°" w:date="2024-03-18T14:13:47Z"/>
                <w:sz w:val="21"/>
                <w:szCs w:val="21"/>
              </w:rPr>
            </w:pPr>
            <w:ins w:id="1358" w:author="毁音小达人°" w:date="2024-03-18T14:13:47Z">
              <w:r>
                <w:rPr>
                  <w:spacing w:val="-1"/>
                  <w:sz w:val="21"/>
                  <w:szCs w:val="21"/>
                </w:rPr>
                <w:t>侧置电池分装辅助工装</w:t>
              </w:r>
            </w:ins>
          </w:p>
        </w:tc>
        <w:tc>
          <w:tcPr>
            <w:tcW w:w="3604" w:type="dxa"/>
            <w:vAlign w:val="center"/>
          </w:tcPr>
          <w:p>
            <w:pPr>
              <w:pStyle w:val="47"/>
              <w:spacing w:before="30" w:line="170" w:lineRule="auto"/>
              <w:ind w:left="37"/>
              <w:jc w:val="center"/>
              <w:rPr>
                <w:ins w:id="1359" w:author="毁音小达人°" w:date="2024-03-18T14:13:47Z"/>
                <w:sz w:val="21"/>
                <w:szCs w:val="21"/>
              </w:rPr>
            </w:pPr>
            <w:ins w:id="1360" w:author="毁音小达人°" w:date="2024-03-18T14:13:47Z">
              <w:r>
                <w:rPr>
                  <w:sz w:val="21"/>
                  <w:szCs w:val="21"/>
                </w:rPr>
                <w:t>实现大重量电池分装，降低操作难度，减轻劳动强度，杜绝安全隐患</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ins w:id="1361" w:author="毁音小达人°" w:date="2024-03-18T14:13:47Z"/>
        </w:trPr>
        <w:tc>
          <w:tcPr>
            <w:tcW w:w="846" w:type="dxa"/>
            <w:vAlign w:val="center"/>
          </w:tcPr>
          <w:p>
            <w:pPr>
              <w:pStyle w:val="47"/>
              <w:spacing w:before="62" w:line="360" w:lineRule="auto"/>
              <w:ind w:left="325" w:leftChars="0"/>
              <w:jc w:val="center"/>
              <w:rPr>
                <w:ins w:id="1362" w:author="毁音小达人°" w:date="2024-03-18T14:13:47Z"/>
                <w:rFonts w:hint="eastAsia" w:ascii="宋体" w:hAnsi="宋体" w:eastAsia="宋体" w:cs="宋体"/>
                <w:kern w:val="2"/>
                <w:sz w:val="21"/>
                <w:szCs w:val="21"/>
                <w:lang w:val="en-US" w:eastAsia="zh-CN" w:bidi="ar-SA"/>
              </w:rPr>
            </w:pPr>
            <w:ins w:id="1363" w:author="毁音小达人°" w:date="2024-03-18T14:13:47Z">
              <w:r>
                <w:rPr>
                  <w:spacing w:val="-2"/>
                  <w:position w:val="-2"/>
                  <w:sz w:val="21"/>
                  <w:szCs w:val="21"/>
                </w:rPr>
                <w:t>5</w:t>
              </w:r>
            </w:ins>
            <w:r>
              <w:rPr>
                <w:rFonts w:hint="eastAsia"/>
                <w:spacing w:val="-2"/>
                <w:position w:val="-2"/>
                <w:sz w:val="21"/>
                <w:szCs w:val="21"/>
                <w:lang w:val="en-US" w:eastAsia="zh-CN"/>
              </w:rPr>
              <w:t>3</w:t>
            </w:r>
          </w:p>
        </w:tc>
        <w:tc>
          <w:tcPr>
            <w:tcW w:w="1979" w:type="dxa"/>
            <w:vAlign w:val="center"/>
          </w:tcPr>
          <w:p>
            <w:pPr>
              <w:pStyle w:val="47"/>
              <w:spacing w:before="39" w:line="184" w:lineRule="auto"/>
              <w:ind w:left="20" w:right="30" w:firstLine="20"/>
              <w:jc w:val="center"/>
              <w:rPr>
                <w:ins w:id="1364" w:author="毁音小达人°" w:date="2024-03-18T14:13:47Z"/>
                <w:sz w:val="21"/>
                <w:szCs w:val="21"/>
              </w:rPr>
            </w:pPr>
            <w:ins w:id="1365" w:author="毁音小达人°" w:date="2024-03-18T14:13:47Z">
              <w:r>
                <w:rPr>
                  <w:spacing w:val="-1"/>
                  <w:sz w:val="21"/>
                  <w:szCs w:val="21"/>
                </w:rPr>
                <w:t>二代分体式电池支架装配-中部挂载横</w:t>
              </w:r>
            </w:ins>
            <w:ins w:id="1366" w:author="毁音小达人°" w:date="2024-03-18T14:13:47Z">
              <w:r>
                <w:rPr>
                  <w:spacing w:val="8"/>
                  <w:sz w:val="21"/>
                  <w:szCs w:val="21"/>
                </w:rPr>
                <w:t xml:space="preserve"> </w:t>
              </w:r>
            </w:ins>
            <w:ins w:id="1367" w:author="毁音小达人°" w:date="2024-03-18T14:13:47Z">
              <w:r>
                <w:rPr>
                  <w:spacing w:val="-2"/>
                  <w:sz w:val="21"/>
                  <w:szCs w:val="21"/>
                </w:rPr>
                <w:t>梁装配</w:t>
              </w:r>
            </w:ins>
          </w:p>
        </w:tc>
        <w:tc>
          <w:tcPr>
            <w:tcW w:w="4708" w:type="dxa"/>
            <w:vAlign w:val="center"/>
          </w:tcPr>
          <w:p>
            <w:pPr>
              <w:pStyle w:val="47"/>
              <w:spacing w:before="20" w:line="198" w:lineRule="auto"/>
              <w:ind w:left="21" w:right="37" w:firstLine="20"/>
              <w:jc w:val="center"/>
              <w:rPr>
                <w:ins w:id="1368" w:author="毁音小达人°" w:date="2024-03-18T14:13:47Z"/>
                <w:sz w:val="21"/>
                <w:szCs w:val="21"/>
              </w:rPr>
            </w:pPr>
            <w:ins w:id="1369" w:author="毁音小达人°" w:date="2024-03-18T14:13:47Z">
              <w:r>
                <w:rPr>
                  <w:sz w:val="21"/>
                  <w:szCs w:val="21"/>
                </w:rPr>
                <w:t>二代分体式电池支架装配-中部挂载横梁装配，新产品上场，现有</w:t>
              </w:r>
            </w:ins>
            <w:ins w:id="1370" w:author="毁音小达人°" w:date="2024-03-18T14:13:47Z">
              <w:r>
                <w:rPr>
                  <w:spacing w:val="-1"/>
                  <w:sz w:val="21"/>
                  <w:szCs w:val="21"/>
                </w:rPr>
                <w:t>条件无法满足装配要</w:t>
              </w:r>
            </w:ins>
            <w:ins w:id="1371" w:author="毁音小达人°" w:date="2024-03-18T14:13:47Z">
              <w:r>
                <w:rPr>
                  <w:sz w:val="21"/>
                  <w:szCs w:val="21"/>
                </w:rPr>
                <w:t xml:space="preserve"> </w:t>
              </w:r>
            </w:ins>
            <w:ins w:id="1372" w:author="毁音小达人°" w:date="2024-03-18T14:13:47Z">
              <w:r>
                <w:rPr>
                  <w:spacing w:val="-7"/>
                  <w:sz w:val="21"/>
                  <w:szCs w:val="21"/>
                </w:rPr>
                <w:t>求。</w:t>
              </w:r>
            </w:ins>
          </w:p>
        </w:tc>
        <w:tc>
          <w:tcPr>
            <w:tcW w:w="2740" w:type="dxa"/>
            <w:vAlign w:val="center"/>
          </w:tcPr>
          <w:p>
            <w:pPr>
              <w:pStyle w:val="47"/>
              <w:spacing w:before="100" w:line="219" w:lineRule="auto"/>
              <w:ind w:left="35"/>
              <w:jc w:val="center"/>
              <w:rPr>
                <w:ins w:id="1373" w:author="毁音小达人°" w:date="2024-03-18T14:13:47Z"/>
                <w:sz w:val="21"/>
                <w:szCs w:val="21"/>
              </w:rPr>
            </w:pPr>
            <w:ins w:id="1374" w:author="毁音小达人°" w:date="2024-03-18T14:13:47Z">
              <w:r>
                <w:rPr>
                  <w:spacing w:val="-1"/>
                  <w:sz w:val="21"/>
                  <w:szCs w:val="21"/>
                </w:rPr>
                <w:t>二代分体式电池支架装配-中部挂载横梁装配工装</w:t>
              </w:r>
            </w:ins>
          </w:p>
        </w:tc>
        <w:tc>
          <w:tcPr>
            <w:tcW w:w="3604" w:type="dxa"/>
            <w:vAlign w:val="center"/>
          </w:tcPr>
          <w:p>
            <w:pPr>
              <w:pStyle w:val="47"/>
              <w:spacing w:before="100" w:line="219" w:lineRule="auto"/>
              <w:ind w:left="37"/>
              <w:jc w:val="center"/>
              <w:rPr>
                <w:ins w:id="1375" w:author="毁音小达人°" w:date="2024-03-18T14:13:47Z"/>
                <w:sz w:val="21"/>
                <w:szCs w:val="21"/>
              </w:rPr>
            </w:pPr>
            <w:ins w:id="1376" w:author="毁音小达人°" w:date="2024-03-18T14:13:47Z">
              <w:r>
                <w:rPr>
                  <w:sz w:val="21"/>
                  <w:szCs w:val="21"/>
                </w:rPr>
                <w:t>实现二代分体式电池支架的中部挂载横梁装配，降低操作</w:t>
              </w:r>
            </w:ins>
            <w:ins w:id="1377" w:author="毁音小达人°" w:date="2024-03-18T14:13:47Z">
              <w:r>
                <w:rPr>
                  <w:spacing w:val="-1"/>
                  <w:sz w:val="21"/>
                  <w:szCs w:val="21"/>
                </w:rPr>
                <w:t>难度，减轻劳动强度</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ins w:id="1378" w:author="毁音小达人°" w:date="2024-03-18T14:13:47Z"/>
        </w:trPr>
        <w:tc>
          <w:tcPr>
            <w:tcW w:w="846" w:type="dxa"/>
            <w:vAlign w:val="center"/>
          </w:tcPr>
          <w:p>
            <w:pPr>
              <w:pStyle w:val="47"/>
              <w:spacing w:before="63" w:line="360" w:lineRule="auto"/>
              <w:ind w:left="325" w:leftChars="0"/>
              <w:jc w:val="center"/>
              <w:rPr>
                <w:ins w:id="1379" w:author="毁音小达人°" w:date="2024-03-18T14:13:47Z"/>
                <w:rFonts w:hint="eastAsia" w:ascii="宋体" w:hAnsi="宋体" w:eastAsia="宋体" w:cs="宋体"/>
                <w:kern w:val="2"/>
                <w:sz w:val="21"/>
                <w:szCs w:val="21"/>
                <w:lang w:val="en-US" w:eastAsia="zh-CN" w:bidi="ar-SA"/>
              </w:rPr>
            </w:pPr>
            <w:ins w:id="1380" w:author="毁音小达人°" w:date="2024-03-18T14:13:47Z">
              <w:r>
                <w:rPr>
                  <w:spacing w:val="-2"/>
                  <w:position w:val="-2"/>
                  <w:sz w:val="21"/>
                  <w:szCs w:val="21"/>
                </w:rPr>
                <w:t>5</w:t>
              </w:r>
            </w:ins>
            <w:r>
              <w:rPr>
                <w:rFonts w:hint="eastAsia"/>
                <w:spacing w:val="-2"/>
                <w:position w:val="-2"/>
                <w:sz w:val="21"/>
                <w:szCs w:val="21"/>
                <w:lang w:val="en-US" w:eastAsia="zh-CN"/>
              </w:rPr>
              <w:t>4</w:t>
            </w:r>
          </w:p>
        </w:tc>
        <w:tc>
          <w:tcPr>
            <w:tcW w:w="1979" w:type="dxa"/>
            <w:vAlign w:val="center"/>
          </w:tcPr>
          <w:p>
            <w:pPr>
              <w:pStyle w:val="47"/>
              <w:spacing w:before="61" w:line="183" w:lineRule="auto"/>
              <w:ind w:left="20" w:right="30" w:firstLine="20"/>
              <w:jc w:val="center"/>
              <w:rPr>
                <w:ins w:id="1381" w:author="毁音小达人°" w:date="2024-03-18T14:13:47Z"/>
                <w:sz w:val="21"/>
                <w:szCs w:val="21"/>
              </w:rPr>
            </w:pPr>
            <w:ins w:id="1382" w:author="毁音小达人°" w:date="2024-03-18T14:13:47Z">
              <w:r>
                <w:rPr>
                  <w:spacing w:val="-1"/>
                  <w:sz w:val="21"/>
                  <w:szCs w:val="21"/>
                </w:rPr>
                <w:t>二代分体式电池支架装配-两侧电池支</w:t>
              </w:r>
            </w:ins>
            <w:ins w:id="1383" w:author="毁音小达人°" w:date="2024-03-18T14:13:47Z">
              <w:r>
                <w:rPr>
                  <w:spacing w:val="8"/>
                  <w:sz w:val="21"/>
                  <w:szCs w:val="21"/>
                </w:rPr>
                <w:t xml:space="preserve"> </w:t>
              </w:r>
            </w:ins>
            <w:ins w:id="1384" w:author="毁音小达人°" w:date="2024-03-18T14:13:47Z">
              <w:r>
                <w:rPr>
                  <w:spacing w:val="-2"/>
                  <w:sz w:val="21"/>
                  <w:szCs w:val="21"/>
                </w:rPr>
                <w:t>架装配</w:t>
              </w:r>
            </w:ins>
          </w:p>
        </w:tc>
        <w:tc>
          <w:tcPr>
            <w:tcW w:w="4708" w:type="dxa"/>
            <w:vAlign w:val="center"/>
          </w:tcPr>
          <w:p>
            <w:pPr>
              <w:pStyle w:val="47"/>
              <w:spacing w:before="61" w:line="183" w:lineRule="auto"/>
              <w:ind w:left="21" w:right="47" w:firstLine="9"/>
              <w:jc w:val="center"/>
              <w:rPr>
                <w:ins w:id="1385" w:author="毁音小达人°" w:date="2024-03-18T14:13:47Z"/>
                <w:sz w:val="21"/>
                <w:szCs w:val="21"/>
              </w:rPr>
            </w:pPr>
            <w:ins w:id="1386" w:author="毁音小达人°" w:date="2024-03-18T14:13:47Z">
              <w:r>
                <w:rPr>
                  <w:sz w:val="21"/>
                  <w:szCs w:val="21"/>
                </w:rPr>
                <w:t>二代分体式电池支架装配-两侧电池支架装配，新产品上场，现有</w:t>
              </w:r>
            </w:ins>
            <w:ins w:id="1387" w:author="毁音小达人°" w:date="2024-03-18T14:13:47Z">
              <w:r>
                <w:rPr>
                  <w:spacing w:val="-1"/>
                  <w:sz w:val="21"/>
                  <w:szCs w:val="21"/>
                </w:rPr>
                <w:t>条件无法满足装配要</w:t>
              </w:r>
            </w:ins>
            <w:ins w:id="1388" w:author="毁音小达人°" w:date="2024-03-18T14:13:47Z">
              <w:r>
                <w:rPr>
                  <w:sz w:val="21"/>
                  <w:szCs w:val="21"/>
                </w:rPr>
                <w:t xml:space="preserve"> </w:t>
              </w:r>
            </w:ins>
            <w:ins w:id="1389" w:author="毁音小达人°" w:date="2024-03-18T14:13:47Z">
              <w:r>
                <w:rPr>
                  <w:spacing w:val="-7"/>
                  <w:sz w:val="21"/>
                  <w:szCs w:val="21"/>
                </w:rPr>
                <w:t>求。</w:t>
              </w:r>
            </w:ins>
          </w:p>
        </w:tc>
        <w:tc>
          <w:tcPr>
            <w:tcW w:w="2740" w:type="dxa"/>
            <w:vAlign w:val="center"/>
          </w:tcPr>
          <w:p>
            <w:pPr>
              <w:pStyle w:val="47"/>
              <w:spacing w:before="111" w:line="219" w:lineRule="auto"/>
              <w:ind w:left="35"/>
              <w:jc w:val="center"/>
              <w:rPr>
                <w:ins w:id="1390" w:author="毁音小达人°" w:date="2024-03-18T14:13:47Z"/>
                <w:sz w:val="21"/>
                <w:szCs w:val="21"/>
              </w:rPr>
            </w:pPr>
            <w:ins w:id="1391" w:author="毁音小达人°" w:date="2024-03-18T14:13:47Z">
              <w:r>
                <w:rPr>
                  <w:spacing w:val="-1"/>
                  <w:sz w:val="21"/>
                  <w:szCs w:val="21"/>
                </w:rPr>
                <w:t>二代分体式电池支架装配-两侧电池支架装配工装</w:t>
              </w:r>
            </w:ins>
          </w:p>
        </w:tc>
        <w:tc>
          <w:tcPr>
            <w:tcW w:w="3604" w:type="dxa"/>
            <w:vAlign w:val="center"/>
          </w:tcPr>
          <w:p>
            <w:pPr>
              <w:pStyle w:val="47"/>
              <w:spacing w:before="111" w:line="219" w:lineRule="auto"/>
              <w:ind w:left="37"/>
              <w:jc w:val="center"/>
              <w:rPr>
                <w:ins w:id="1392" w:author="毁音小达人°" w:date="2024-03-18T14:13:47Z"/>
                <w:sz w:val="21"/>
                <w:szCs w:val="21"/>
              </w:rPr>
            </w:pPr>
            <w:ins w:id="1393" w:author="毁音小达人°" w:date="2024-03-18T14:13:47Z">
              <w:r>
                <w:rPr>
                  <w:sz w:val="21"/>
                  <w:szCs w:val="21"/>
                </w:rPr>
                <w:t>实现二代分体式电池支架的两侧电池支架装配，降低操作</w:t>
              </w:r>
            </w:ins>
            <w:ins w:id="1394" w:author="毁音小达人°" w:date="2024-03-18T14:13:47Z">
              <w:r>
                <w:rPr>
                  <w:spacing w:val="-1"/>
                  <w:sz w:val="21"/>
                  <w:szCs w:val="21"/>
                </w:rPr>
                <w:t>难度，减轻劳动强度</w:t>
              </w:r>
            </w:ins>
          </w:p>
        </w:tc>
      </w:tr>
    </w:tbl>
    <w:p>
      <w:pPr>
        <w:jc w:val="center"/>
        <w:rPr>
          <w:ins w:id="1395" w:author="毁音小达人°" w:date="2024-03-18T14:13:47Z"/>
          <w:rFonts w:hint="default" w:ascii="宋体" w:hAnsi="宋体" w:eastAsia="黑体" w:cstheme="minorBidi"/>
          <w:kern w:val="2"/>
          <w:sz w:val="21"/>
          <w:szCs w:val="21"/>
          <w:lang w:val="en-US" w:eastAsia="zh-CN" w:bidi="ar-SA"/>
        </w:rPr>
      </w:pPr>
    </w:p>
    <w:p>
      <w:pPr>
        <w:rPr>
          <w:rFonts w:hint="eastAsia" w:ascii="宋体" w:hAnsi="宋体" w:eastAsia="黑体" w:cstheme="minorBidi"/>
          <w:bCs/>
          <w:sz w:val="28"/>
          <w:szCs w:val="30"/>
          <w:highlight w:val="none"/>
        </w:rPr>
        <w:sectPr>
          <w:pgSz w:w="16838" w:h="11906" w:orient="landscape"/>
          <w:pgMar w:top="1800" w:right="1440" w:bottom="1800" w:left="1440" w:header="794" w:footer="992" w:gutter="0"/>
          <w:pgNumType w:fmt="decimal"/>
          <w:cols w:space="425" w:num="1"/>
          <w:titlePg/>
          <w:docGrid w:type="lines" w:linePitch="312" w:charSpace="0"/>
        </w:sectPr>
      </w:pPr>
    </w:p>
    <w:p>
      <w:pPr>
        <w:pStyle w:val="43"/>
      </w:pPr>
      <w:bookmarkStart w:id="21" w:name="_Toc18244"/>
      <w:bookmarkStart w:id="22" w:name="_Toc10671"/>
      <w:bookmarkStart w:id="23" w:name="_Toc5252"/>
      <w:bookmarkStart w:id="24" w:name="_Toc1311"/>
      <w:bookmarkStart w:id="25" w:name="_Toc514"/>
      <w:bookmarkStart w:id="26" w:name="_Toc465187641"/>
      <w:r>
        <w:rPr>
          <w:rFonts w:hint="eastAsia"/>
        </w:rPr>
        <w:t>第二章 技术要求</w:t>
      </w:r>
      <w:bookmarkEnd w:id="21"/>
      <w:bookmarkEnd w:id="22"/>
      <w:bookmarkEnd w:id="23"/>
      <w:bookmarkEnd w:id="24"/>
    </w:p>
    <w:p>
      <w:pPr>
        <w:pStyle w:val="43"/>
      </w:pPr>
      <w:bookmarkStart w:id="27" w:name="_Toc3320"/>
      <w:bookmarkStart w:id="28" w:name="_Toc3168"/>
      <w:bookmarkStart w:id="29" w:name="_Toc31223"/>
      <w:bookmarkStart w:id="30" w:name="_Toc32010"/>
      <w:r>
        <w:rPr>
          <w:rFonts w:hint="eastAsia"/>
        </w:rPr>
        <w:t>通用部分</w:t>
      </w:r>
      <w:bookmarkEnd w:id="27"/>
      <w:bookmarkEnd w:id="28"/>
      <w:bookmarkEnd w:id="29"/>
      <w:r>
        <w:rPr>
          <w:rFonts w:hint="eastAsia"/>
        </w:rPr>
        <w:t>技术要求</w:t>
      </w:r>
      <w:bookmarkEnd w:id="30"/>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bookmarkStart w:id="31" w:name="_Toc3108"/>
      <w:bookmarkStart w:id="32" w:name="_Toc6683"/>
      <w:bookmarkStart w:id="33" w:name="_Toc18167"/>
      <w:bookmarkStart w:id="34" w:name="_Toc24741"/>
      <w:bookmarkStart w:id="35" w:name="_Toc1766"/>
      <w:bookmarkStart w:id="36" w:name="_Toc25479"/>
      <w:bookmarkStart w:id="37" w:name="_Toc31622"/>
      <w:bookmarkStart w:id="38" w:name="_Toc31952"/>
      <w:r>
        <w:rPr>
          <w:rFonts w:hint="eastAsia"/>
        </w:rPr>
        <w:t>第一节、节能</w:t>
      </w:r>
      <w:bookmarkEnd w:id="31"/>
      <w:bookmarkEnd w:id="32"/>
      <w:bookmarkEnd w:id="33"/>
      <w:bookmarkEnd w:id="34"/>
      <w:bookmarkStart w:id="39" w:name="_Toc4824"/>
      <w:bookmarkStart w:id="40" w:name="_Toc2172"/>
      <w:bookmarkStart w:id="41" w:name="_Toc1626"/>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电动机等部件的能效等级不低于国家现行标准二级能效。</w:t>
      </w:r>
    </w:p>
    <w:bookmarkEnd w:id="39"/>
    <w:bookmarkEnd w:id="40"/>
    <w:bookmarkEnd w:id="41"/>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第二节、安装、调试及验收、培训</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2.1安装、调试部分</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工作范围：中标单位本技术协议规定范围内全套机械装置及工装的现场安装工作。</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2.2验收依据和验收标准</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验收标准一般以技术协议书和合同规定验收。</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验收主要指标：见技术协议书。</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2.3验收</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工厂验收：</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验收：使用方相关单位人员及供方代表依据技术文件逐项检验是否满足需求，装配质量和装配节拍符合工艺标准，达到要求。</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3、技术文件的交付及确认</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合同签定后向重汽提供详细的制作、发货、安装及调试进度计划表。</w:t>
      </w:r>
      <w:bookmarkEnd w:id="35"/>
      <w:bookmarkEnd w:id="36"/>
      <w:bookmarkEnd w:id="37"/>
      <w:bookmarkEnd w:id="38"/>
    </w:p>
    <w:p>
      <w:pPr>
        <w:pStyle w:val="43"/>
      </w:pPr>
      <w:bookmarkStart w:id="42" w:name="_Toc9810"/>
      <w:bookmarkStart w:id="43" w:name="_Toc18217"/>
      <w:bookmarkStart w:id="44" w:name="_Toc27682"/>
      <w:bookmarkStart w:id="45" w:name="_Toc31421"/>
      <w:r>
        <w:rPr>
          <w:rFonts w:hint="eastAsia"/>
        </w:rPr>
        <w:t>专用部分 技术要求</w:t>
      </w:r>
    </w:p>
    <w:p>
      <w:pPr>
        <w:pStyle w:val="27"/>
        <w:rPr>
          <w:rFonts w:ascii="黑体" w:hAnsi="黑体"/>
          <w:szCs w:val="21"/>
        </w:rPr>
      </w:pPr>
      <w:r>
        <w:rPr>
          <w:rFonts w:hint="eastAsia"/>
        </w:rPr>
        <w:t>第一节、特别提示</w:t>
      </w:r>
    </w:p>
    <w:p>
      <w:pPr>
        <w:spacing w:line="360" w:lineRule="auto"/>
        <w:ind w:firstLine="0" w:firstLineChars="0"/>
      </w:pPr>
      <w:r>
        <w:rPr>
          <w:rFonts w:hint="eastAsia"/>
        </w:rPr>
        <w:t>1、本章技术要求，仅对试制非标件的使用功能方面，提出了最低和一般性的要求，并未对一切技术细节做出规定。</w:t>
      </w:r>
    </w:p>
    <w:p>
      <w:pPr>
        <w:spacing w:line="360" w:lineRule="auto"/>
        <w:ind w:firstLine="0" w:firstLineChars="0"/>
      </w:pPr>
      <w:r>
        <w:rPr>
          <w:rFonts w:hint="eastAsia"/>
        </w:rPr>
        <w:t>2、本技术要求所使用的标准、规范等，如与投标方所执行的标准、规范不一致时，应按高于本技术要求所列的标准、规范执行。</w:t>
      </w:r>
    </w:p>
    <w:p>
      <w:pPr>
        <w:spacing w:line="360" w:lineRule="auto"/>
        <w:ind w:firstLine="0" w:firstLineChars="0"/>
      </w:pPr>
      <w:r>
        <w:rPr>
          <w:rFonts w:hint="eastAsia"/>
        </w:rPr>
        <w:t>3、投标方认为所试制样件必需由招标方配备、解决或提供的其它要求等，均应在投标文件“技术偏离”中予以充分说明。</w:t>
      </w:r>
    </w:p>
    <w:p>
      <w:pPr>
        <w:spacing w:line="360" w:lineRule="auto"/>
        <w:ind w:firstLine="0" w:firstLineChars="0"/>
      </w:pPr>
      <w:r>
        <w:rPr>
          <w:rFonts w:hint="eastAsia"/>
        </w:rPr>
        <w:t>4、无论是否有技术偏离，投标方均应在投标文件“技术偏离”中明确做出有无说明。若有异议，不管是多么微小，投标方必须予以明确和详细的说明或澄清。</w:t>
      </w:r>
    </w:p>
    <w:p>
      <w:pPr>
        <w:spacing w:line="360" w:lineRule="auto"/>
        <w:ind w:firstLine="0" w:firstLineChars="0"/>
      </w:pPr>
      <w:r>
        <w:rPr>
          <w:rFonts w:hint="eastAsia"/>
        </w:rPr>
        <w:t>5、为避免投标方优势在招标评审时漏项，质保期超出本技术标书要求的，应当在投标文件“技术偏离”中特别注明。</w:t>
      </w:r>
    </w:p>
    <w:p>
      <w:pPr>
        <w:pStyle w:val="27"/>
      </w:pPr>
      <w:r>
        <w:rPr>
          <w:rFonts w:hint="eastAsia"/>
        </w:rPr>
        <w:t>第二节、基本要求</w:t>
      </w:r>
    </w:p>
    <w:p>
      <w:pPr>
        <w:spacing w:line="360" w:lineRule="auto"/>
        <w:ind w:firstLine="0" w:firstLineChars="0"/>
      </w:pPr>
      <w:r>
        <w:rPr>
          <w:rFonts w:hint="eastAsia"/>
        </w:rPr>
        <w:t>1、投标方所试制非标件，必须符合中国最新版的法律、法规和相关标准、规范的要求，符合项目所在地政府有关特殊要求。</w:t>
      </w:r>
    </w:p>
    <w:p>
      <w:pPr>
        <w:spacing w:line="360" w:lineRule="auto"/>
        <w:ind w:firstLine="0" w:firstLineChars="0"/>
      </w:pPr>
      <w:r>
        <w:rPr>
          <w:rFonts w:hint="eastAsia"/>
        </w:rPr>
        <w:t>2、投标方所试制非标件涉及的专利权技术以及知识产权保护的其它技术等，应保证招标方不因此受到任何侵权指控以及实际损失。</w:t>
      </w:r>
    </w:p>
    <w:p>
      <w:pPr>
        <w:spacing w:line="360" w:lineRule="auto"/>
      </w:pPr>
      <w:r>
        <w:rPr>
          <w:rFonts w:hint="eastAsia"/>
        </w:rPr>
        <w:t>3、投标方应对招标方采购的试制非标件所涉及的技术、产能等信息负有保密义务，招标方拥有追究投标方泄密责任的权利；招标方如有需要，投标方应无条件签署保密协议。</w:t>
      </w:r>
    </w:p>
    <w:p>
      <w:pPr>
        <w:pStyle w:val="27"/>
      </w:pPr>
      <w:r>
        <w:rPr>
          <w:rFonts w:hint="eastAsia"/>
        </w:rPr>
        <w:t>第三节、技术要求</w:t>
      </w:r>
    </w:p>
    <w:p>
      <w:pPr>
        <w:pStyle w:val="25"/>
        <w:ind w:left="0" w:leftChars="0" w:firstLine="0" w:firstLineChars="0"/>
        <w:rPr>
          <w:sz w:val="21"/>
          <w:szCs w:val="21"/>
        </w:rPr>
      </w:pPr>
      <w:r>
        <w:rPr>
          <w:rFonts w:hint="eastAsia"/>
        </w:rPr>
        <w:t>1、技术要求</w:t>
      </w:r>
    </w:p>
    <w:p>
      <w:pPr>
        <w:ind w:firstLine="420" w:firstLineChars="200"/>
      </w:pPr>
      <w:r>
        <w:rPr>
          <w:rFonts w:hint="eastAsia"/>
        </w:rPr>
        <w:t>同上述技术协议内容。</w:t>
      </w:r>
    </w:p>
    <w:p>
      <w:pPr>
        <w:pStyle w:val="25"/>
        <w:ind w:left="0" w:leftChars="0" w:firstLine="0" w:firstLineChars="0"/>
        <w:rPr>
          <w:rFonts w:hint="eastAsia" w:ascii="宋体" w:hAnsi="宋体" w:eastAsiaTheme="minorEastAsia"/>
          <w:kern w:val="2"/>
          <w:sz w:val="24"/>
          <w:lang w:val="en-US" w:eastAsia="zh-CN" w:bidi="ar-SA"/>
        </w:rPr>
      </w:pPr>
      <w:r>
        <w:rPr>
          <w:rFonts w:hint="eastAsia" w:ascii="宋体" w:hAnsi="宋体" w:eastAsiaTheme="minorEastAsia"/>
          <w:kern w:val="2"/>
          <w:sz w:val="24"/>
          <w:lang w:val="en-US" w:eastAsia="zh-CN" w:bidi="ar-SA"/>
        </w:rPr>
        <w:t>2、安装方案</w:t>
      </w:r>
    </w:p>
    <w:p>
      <w:pPr>
        <w:pStyle w:val="25"/>
        <w:ind w:firstLine="480"/>
        <w:rPr>
          <w:rFonts w:hint="eastAsia"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涉及需要安装的现场指定区域安装。</w:t>
      </w:r>
    </w:p>
    <w:p>
      <w:pPr>
        <w:pStyle w:val="27"/>
      </w:pPr>
      <w:r>
        <w:rPr>
          <w:rFonts w:hint="eastAsia"/>
        </w:rPr>
        <w:t>第四节、执行标准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1、招标方此处所列标准仅为涉及的主要标准，而且不保证其为最新版执行标准；投标方应当在投标文件中认真予以填写、补充和修改完善。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2、投标方需要执行的标准，应当采用所供样件通过买方组织的最终验收之日已经开始执行的最新标准。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3、采购样件的技术标准等如在招投标文件中无相应说明，则按中华人民共和国有关部门颁发的最新的国标或专业（部）标准执行及相应的国际标准。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4、采购样件没有国家或专业（部）标准的，按企业标准执行时，卖方应在合同签署之前，将所涉及的企业标准提供给买方确认。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5、采购样件如果采用国际标准，其执行标准由投标方提供、招标方确认。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pPr>
      <w:r>
        <w:rPr>
          <w:rFonts w:hint="eastAsia"/>
        </w:rPr>
        <w:t>6、采购样件所涉及的标准不统一时，原则上按照最严格标准执行。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000000"/>
        </w:rPr>
      </w:pPr>
      <w:r>
        <w:rPr>
          <w:rFonts w:hint="eastAsia"/>
          <w:color w:val="000000"/>
        </w:rPr>
        <w:t>7、</w:t>
      </w:r>
      <w:r>
        <w:rPr>
          <w:rFonts w:hint="eastAsia"/>
        </w:rPr>
        <w:t>机械装置及工装需要喷漆的颜色标准按Q/ZZ 30070-2020设备设施颜色标识执行（合同签订后提供）</w:t>
      </w:r>
    </w:p>
    <w:p/>
    <w:p>
      <w:pPr>
        <w:pStyle w:val="43"/>
      </w:pPr>
      <w:r>
        <w:rPr>
          <w:rFonts w:hint="eastAsia"/>
        </w:rPr>
        <w:t>第三章  供货范围及供货方式</w:t>
      </w:r>
    </w:p>
    <w:p>
      <w:pPr>
        <w:pStyle w:val="27"/>
      </w:pPr>
      <w:r>
        <w:rPr>
          <w:rFonts w:hint="eastAsia"/>
        </w:rPr>
        <w:t>第一节、供货范围</w:t>
      </w:r>
    </w:p>
    <w:p>
      <w:pPr>
        <w:keepNext w:val="0"/>
        <w:keepLines w:val="0"/>
        <w:pageBreakBefore w:val="0"/>
        <w:widowControl w:val="0"/>
        <w:kinsoku/>
        <w:wordWrap/>
        <w:overflowPunct/>
        <w:topLinePunct w:val="0"/>
        <w:autoSpaceDE/>
        <w:autoSpaceDN/>
        <w:bidi w:val="0"/>
        <w:adjustRightInd/>
        <w:snapToGrid/>
        <w:spacing w:after="100" w:afterLines="-2147483648" w:afterAutospacing="1" w:line="360" w:lineRule="auto"/>
        <w:textAlignment w:val="auto"/>
        <w:outlineLvl w:val="9"/>
      </w:pPr>
      <w:r>
        <w:rPr>
          <w:rFonts w:hint="eastAsia"/>
        </w:rPr>
        <w:t>一、供货范围</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0" w:firstLineChars="0"/>
        <w:textAlignment w:val="auto"/>
      </w:pPr>
      <w:r>
        <w:rPr>
          <w:rFonts w:hint="eastAsia"/>
        </w:rPr>
        <w:t>（一）一般界定</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0" w:firstLineChars="0"/>
        <w:textAlignment w:val="auto"/>
      </w:pPr>
      <w:r>
        <w:rPr>
          <w:rFonts w:hint="eastAsia"/>
        </w:rPr>
        <w:t>1、包括本技术标书“采购货物概况”所列明的主要货物等。</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0" w:firstLineChars="0"/>
        <w:textAlignment w:val="auto"/>
        <w:rPr>
          <w:rFonts w:hint="eastAsia"/>
        </w:rPr>
      </w:pPr>
      <w:r>
        <w:rPr>
          <w:rFonts w:hint="eastAsia"/>
        </w:rPr>
        <w:t>2、如果终验收完成后，卖方有需要收回的配件、附件、材料等，应当在投标文件的技术偏离条款中，予以详细说明；否则视同包括在供货范围之内。</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0" w:firstLineChars="0"/>
        <w:textAlignment w:val="auto"/>
        <w:rPr>
          <w:rFonts w:hint="eastAsia"/>
          <w:lang w:val="en-US" w:eastAsia="zh-CN"/>
        </w:rPr>
      </w:pPr>
      <w:r>
        <w:rPr>
          <w:rFonts w:hint="eastAsia"/>
          <w:lang w:val="en-US" w:eastAsia="zh-CN"/>
        </w:rPr>
        <w:t>3、所有工装知识产权含数模归中国重汽集团济南动力有限公司所有，项目完成后中标方以数模形式用优盘移交。</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0" w:firstLineChars="0"/>
        <w:textAlignment w:val="auto"/>
        <w:rPr>
          <w:rFonts w:hint="default"/>
          <w:lang w:val="en-US" w:eastAsia="zh-CN"/>
        </w:rPr>
      </w:pPr>
      <w:r>
        <w:rPr>
          <w:rFonts w:hint="eastAsia"/>
          <w:lang w:val="en-US" w:eastAsia="zh-CN"/>
        </w:rPr>
        <w:t>4、工装标识、标牌按照中国重汽相关要求进行标记。</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0" w:firstLineChars="0"/>
        <w:textAlignment w:val="auto"/>
      </w:pPr>
      <w:r>
        <w:rPr>
          <w:rFonts w:hint="eastAsia"/>
        </w:rPr>
        <w:t>（二）供货范围边界界定</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0" w:firstLineChars="0"/>
        <w:textAlignment w:val="auto"/>
      </w:pPr>
      <w:r>
        <w:rPr>
          <w:rFonts w:hint="eastAsia"/>
        </w:rPr>
        <w:t>1、对于招标文件中无明确具体要求而投标方认为必须具备的其它货物，投标方必须将该部分单独报价（该报价含服务费及税费等其它费用，而且不再作为其它报价涉及的其它费用的计算基数）。</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0" w:firstLineChars="0"/>
        <w:textAlignment w:val="auto"/>
      </w:pPr>
      <w:r>
        <w:rPr>
          <w:rFonts w:hint="eastAsia"/>
        </w:rPr>
        <w:t>2、如投标方难以提供或无优势提供以及属于选用配置的，则应当在投标文件的技术偏离条款中，予以详细说明并注明投标标价为包含该部分的货值。</w:t>
      </w:r>
    </w:p>
    <w:p>
      <w:pPr>
        <w:keepNext w:val="0"/>
        <w:keepLines w:val="0"/>
        <w:pageBreakBefore w:val="0"/>
        <w:widowControl w:val="0"/>
        <w:kinsoku/>
        <w:wordWrap/>
        <w:overflowPunct/>
        <w:topLinePunct w:val="0"/>
        <w:autoSpaceDE/>
        <w:autoSpaceDN/>
        <w:bidi w:val="0"/>
        <w:adjustRightInd/>
        <w:snapToGrid/>
        <w:spacing w:after="100" w:afterLines="-2147483648" w:afterAutospacing="1" w:line="360" w:lineRule="auto"/>
        <w:textAlignment w:val="auto"/>
        <w:outlineLvl w:val="9"/>
      </w:pPr>
      <w:r>
        <w:rPr>
          <w:rFonts w:hint="eastAsia"/>
        </w:rPr>
        <w:t>二、供货范围特别提示</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420" w:firstLineChars="200"/>
        <w:textAlignment w:val="auto"/>
      </w:pPr>
      <w:r>
        <w:rPr>
          <w:rFonts w:hint="eastAsia"/>
        </w:rPr>
        <w:t>如果投标方认为本节所列的供货范围难以满足，则仍需要按照本要求提供，但该部分货物应当在投标报价中单独列明货物名称及品质、货值。</w:t>
      </w:r>
    </w:p>
    <w:p>
      <w:pPr>
        <w:pStyle w:val="27"/>
        <w:rPr>
          <w:rFonts w:eastAsia="宋体" w:cs="宋体"/>
        </w:rPr>
      </w:pPr>
      <w:r>
        <w:rPr>
          <w:rFonts w:hint="eastAsia"/>
        </w:rPr>
        <w:t>第二节、供货方式</w:t>
      </w:r>
    </w:p>
    <w:p>
      <w:pPr>
        <w:snapToGrid/>
        <w:spacing w:before="0" w:beforeLines="-2147483648" w:after="0" w:afterLines="-2147483648"/>
        <w:outlineLvl w:val="9"/>
      </w:pPr>
      <w:r>
        <w:rPr>
          <w:rFonts w:hint="eastAsia"/>
        </w:rPr>
        <w:t>一、供货方式</w:t>
      </w:r>
    </w:p>
    <w:p>
      <w:pPr>
        <w:spacing w:line="360" w:lineRule="auto"/>
        <w:ind w:firstLine="420" w:firstLineChars="200"/>
      </w:pPr>
      <w:r>
        <w:rPr>
          <w:rFonts w:hint="eastAsia"/>
        </w:rPr>
        <w:t>本次招标货物至少包括以下货物及服务：非标或特需设计，制造，必要的卖方现场预验收，至交货地点的运输（含定点装卸），货物移交，等全流程范围。</w:t>
      </w:r>
    </w:p>
    <w:p>
      <w:pPr>
        <w:outlineLvl w:val="9"/>
        <w:rPr>
          <w:rFonts w:hint="eastAsia" w:ascii="Times New Roman" w:hAnsi="Times New Roman" w:eastAsia="宋体" w:cs="Times New Roman"/>
          <w:kern w:val="2"/>
          <w:sz w:val="21"/>
          <w:szCs w:val="20"/>
          <w:u w:val="none"/>
          <w:lang w:val="en-US" w:eastAsia="zh-CN" w:bidi="ar-SA"/>
        </w:rPr>
      </w:pPr>
      <w:r>
        <w:rPr>
          <w:rFonts w:hint="eastAsia" w:ascii="Times New Roman" w:hAnsi="Times New Roman" w:eastAsia="宋体" w:cs="Times New Roman"/>
          <w:kern w:val="2"/>
          <w:sz w:val="21"/>
          <w:lang w:val="en-US" w:eastAsia="zh-CN" w:bidi="ar-SA"/>
        </w:rPr>
        <w:t>二、</w:t>
      </w:r>
      <w:r>
        <w:rPr>
          <w:rFonts w:ascii="Times New Roman" w:hAnsi="Times New Roman" w:eastAsia="宋体" w:cs="Times New Roman"/>
          <w:kern w:val="2"/>
          <w:sz w:val="21"/>
          <w:lang w:val="en-US" w:eastAsia="zh-CN" w:bidi="ar-SA"/>
        </w:rPr>
        <w:t>供货地点</w:t>
      </w:r>
    </w:p>
    <w:p>
      <w:pPr>
        <w:pStyle w:val="10"/>
        <w:spacing w:line="360" w:lineRule="auto"/>
        <w:ind w:firstLine="420" w:firstLineChars="200"/>
        <w:rPr>
          <w:ins w:id="1396" w:author="毁音小达人°" w:date="2024-03-16T14:21:54Z"/>
          <w:rFonts w:hint="eastAsia" w:ascii="Times New Roman" w:hAnsi="Times New Roman" w:eastAsia="宋体" w:cs="Times New Roman"/>
          <w:kern w:val="2"/>
          <w:sz w:val="21"/>
          <w:szCs w:val="20"/>
          <w:lang w:val="en-US" w:eastAsia="zh-CN" w:bidi="ar-SA"/>
        </w:rPr>
      </w:pPr>
      <w:ins w:id="1397" w:author="毁音小达人°" w:date="2024-03-16T14:21:54Z">
        <w:r>
          <w:rPr>
            <w:rFonts w:hint="eastAsia" w:ascii="Times New Roman" w:hAnsi="Times New Roman" w:eastAsia="宋体" w:cs="Times New Roman"/>
            <w:kern w:val="2"/>
            <w:sz w:val="21"/>
            <w:szCs w:val="20"/>
            <w:lang w:val="en-US" w:eastAsia="zh-CN" w:bidi="ar-SA"/>
          </w:rPr>
          <w:t>1）</w:t>
        </w:r>
      </w:ins>
      <w:ins w:id="1398" w:author="毁音小达人°" w:date="2024-03-16T14:22:12Z">
        <w:r>
          <w:rPr>
            <w:rFonts w:hint="eastAsia" w:ascii="Times New Roman" w:hAnsi="Times New Roman" w:eastAsia="宋体" w:cs="Times New Roman"/>
            <w:kern w:val="2"/>
            <w:sz w:val="21"/>
            <w:szCs w:val="20"/>
            <w:lang w:val="en-US" w:eastAsia="zh-CN" w:bidi="ar-SA"/>
          </w:rPr>
          <w:t>项目</w:t>
        </w:r>
      </w:ins>
      <w:ins w:id="1399" w:author="毁音小达人°" w:date="2024-03-16T14:22:14Z">
        <w:r>
          <w:rPr>
            <w:rFonts w:hint="eastAsia" w:ascii="Times New Roman" w:hAnsi="Times New Roman" w:eastAsia="宋体" w:cs="Times New Roman"/>
            <w:kern w:val="2"/>
            <w:sz w:val="21"/>
            <w:szCs w:val="20"/>
            <w:lang w:val="en-US" w:eastAsia="zh-CN" w:bidi="ar-SA"/>
          </w:rPr>
          <w:t>清单</w:t>
        </w:r>
      </w:ins>
      <w:ins w:id="1400" w:author="毁音小达人°" w:date="2024-03-16T14:21:54Z">
        <w:r>
          <w:rPr>
            <w:rFonts w:hint="eastAsia" w:ascii="Times New Roman" w:hAnsi="Times New Roman" w:eastAsia="宋体" w:cs="Times New Roman"/>
            <w:kern w:val="2"/>
            <w:sz w:val="21"/>
            <w:szCs w:val="20"/>
            <w:lang w:val="en-US" w:eastAsia="zh-CN" w:bidi="ar-SA"/>
          </w:rPr>
          <w:t>序号1-4</w:t>
        </w:r>
      </w:ins>
      <w:r>
        <w:rPr>
          <w:rFonts w:hint="eastAsia" w:ascii="Times New Roman" w:hAnsi="Times New Roman" w:cs="Times New Roman"/>
          <w:kern w:val="2"/>
          <w:sz w:val="21"/>
          <w:szCs w:val="20"/>
          <w:lang w:val="en-US" w:eastAsia="zh-CN" w:bidi="ar-SA"/>
        </w:rPr>
        <w:t>8</w:t>
      </w:r>
      <w:ins w:id="1401" w:author="毁音小达人°" w:date="2024-03-16T14:21:54Z">
        <w:r>
          <w:rPr>
            <w:rFonts w:hint="eastAsia" w:ascii="Times New Roman" w:hAnsi="Times New Roman" w:eastAsia="宋体" w:cs="Times New Roman"/>
            <w:kern w:val="2"/>
            <w:sz w:val="21"/>
            <w:szCs w:val="20"/>
            <w:lang w:val="en-US" w:eastAsia="zh-CN" w:bidi="ar-SA"/>
          </w:rPr>
          <w:t>济南市章丘区圣井潘王路西中国重汽集团济南商用车制造公司</w:t>
        </w:r>
      </w:ins>
    </w:p>
    <w:p>
      <w:pPr>
        <w:pStyle w:val="10"/>
        <w:spacing w:line="360" w:lineRule="auto"/>
        <w:ind w:firstLine="420" w:firstLineChars="200"/>
        <w:rPr>
          <w:ins w:id="1402" w:author="毁音小达人°" w:date="2024-03-16T14:21:54Z"/>
          <w:rFonts w:hint="eastAsia" w:ascii="Times New Roman" w:hAnsi="Times New Roman" w:eastAsia="宋体" w:cs="Times New Roman"/>
          <w:kern w:val="2"/>
          <w:sz w:val="21"/>
          <w:szCs w:val="20"/>
          <w:lang w:val="en-US" w:eastAsia="zh-CN" w:bidi="ar-SA"/>
        </w:rPr>
      </w:pPr>
      <w:ins w:id="1403" w:author="毁音小达人°" w:date="2024-03-16T14:21:54Z">
        <w:r>
          <w:rPr>
            <w:rFonts w:hint="eastAsia" w:ascii="Times New Roman" w:hAnsi="Times New Roman" w:eastAsia="宋体" w:cs="Times New Roman"/>
            <w:kern w:val="2"/>
            <w:sz w:val="21"/>
            <w:szCs w:val="20"/>
            <w:lang w:val="en-US" w:eastAsia="zh-CN" w:bidi="ar-SA"/>
          </w:rPr>
          <w:t>2）</w:t>
        </w:r>
      </w:ins>
      <w:ins w:id="1404" w:author="毁音小达人°" w:date="2024-03-16T14:22:18Z">
        <w:r>
          <w:rPr>
            <w:rFonts w:hint="eastAsia" w:ascii="Times New Roman" w:hAnsi="Times New Roman" w:eastAsia="宋体" w:cs="Times New Roman"/>
            <w:kern w:val="2"/>
            <w:sz w:val="21"/>
            <w:szCs w:val="20"/>
            <w:lang w:val="en-US" w:eastAsia="zh-CN" w:bidi="ar-SA"/>
          </w:rPr>
          <w:t>项目</w:t>
        </w:r>
      </w:ins>
      <w:ins w:id="1405" w:author="毁音小达人°" w:date="2024-03-16T14:22:24Z">
        <w:r>
          <w:rPr>
            <w:rFonts w:hint="eastAsia" w:ascii="Times New Roman" w:hAnsi="Times New Roman" w:eastAsia="宋体" w:cs="Times New Roman"/>
            <w:kern w:val="2"/>
            <w:sz w:val="21"/>
            <w:szCs w:val="20"/>
            <w:lang w:val="en-US" w:eastAsia="zh-CN" w:bidi="ar-SA"/>
          </w:rPr>
          <w:t>清单</w:t>
        </w:r>
      </w:ins>
      <w:ins w:id="1406" w:author="毁音小达人°" w:date="2024-03-16T14:21:54Z">
        <w:r>
          <w:rPr>
            <w:rFonts w:hint="eastAsia" w:ascii="Times New Roman" w:hAnsi="Times New Roman" w:eastAsia="宋体" w:cs="Times New Roman"/>
            <w:kern w:val="2"/>
            <w:sz w:val="21"/>
            <w:szCs w:val="20"/>
            <w:lang w:val="en-US" w:eastAsia="zh-CN" w:bidi="ar-SA"/>
          </w:rPr>
          <w:t>序号4</w:t>
        </w:r>
      </w:ins>
      <w:r>
        <w:rPr>
          <w:rFonts w:hint="eastAsia" w:ascii="Times New Roman" w:hAnsi="Times New Roman" w:cs="Times New Roman"/>
          <w:kern w:val="2"/>
          <w:sz w:val="21"/>
          <w:szCs w:val="20"/>
          <w:lang w:val="en-US" w:eastAsia="zh-CN" w:bidi="ar-SA"/>
        </w:rPr>
        <w:t>9</w:t>
      </w:r>
      <w:ins w:id="1407" w:author="毁音小达人°" w:date="2024-03-16T14:21:54Z">
        <w:r>
          <w:rPr>
            <w:rFonts w:hint="eastAsia" w:ascii="Times New Roman" w:hAnsi="Times New Roman" w:eastAsia="宋体" w:cs="Times New Roman"/>
            <w:kern w:val="2"/>
            <w:sz w:val="21"/>
            <w:szCs w:val="20"/>
            <w:lang w:val="en-US" w:eastAsia="zh-CN" w:bidi="ar-SA"/>
          </w:rPr>
          <w:t>-5</w:t>
        </w:r>
      </w:ins>
      <w:r>
        <w:rPr>
          <w:rFonts w:hint="eastAsia" w:ascii="Times New Roman" w:hAnsi="Times New Roman" w:cs="Times New Roman"/>
          <w:kern w:val="2"/>
          <w:sz w:val="21"/>
          <w:szCs w:val="20"/>
          <w:lang w:val="en-US" w:eastAsia="zh-CN" w:bidi="ar-SA"/>
        </w:rPr>
        <w:t>4</w:t>
      </w:r>
      <w:ins w:id="1408" w:author="毁音小达人°" w:date="2024-03-16T14:21:54Z">
        <w:r>
          <w:rPr>
            <w:rFonts w:hint="eastAsia" w:ascii="Times New Roman" w:hAnsi="Times New Roman" w:eastAsia="宋体" w:cs="Times New Roman"/>
            <w:kern w:val="2"/>
            <w:sz w:val="21"/>
            <w:szCs w:val="20"/>
            <w:lang w:val="en-US" w:eastAsia="zh-CN" w:bidi="ar-SA"/>
          </w:rPr>
          <w:t>济南市市中区党家街道中国重汽集团济南卡车公司制造公司</w:t>
        </w:r>
      </w:ins>
    </w:p>
    <w:p>
      <w:pPr>
        <w:snapToGrid/>
        <w:spacing w:before="0" w:beforeLines="-2147483648" w:after="0" w:afterLines="-2147483648"/>
        <w:ind w:firstLine="0" w:firstLineChars="0"/>
        <w:outlineLvl w:val="9"/>
        <w:rPr>
          <w:u w:val="single"/>
        </w:rPr>
      </w:pPr>
    </w:p>
    <w:p>
      <w:pPr>
        <w:keepNext w:val="0"/>
        <w:keepLines w:val="0"/>
        <w:pageBreakBefore w:val="0"/>
        <w:widowControl w:val="0"/>
        <w:kinsoku/>
        <w:wordWrap/>
        <w:overflowPunct/>
        <w:topLinePunct w:val="0"/>
        <w:autoSpaceDE/>
        <w:autoSpaceDN/>
        <w:bidi w:val="0"/>
        <w:adjustRightInd/>
        <w:snapToGrid/>
        <w:spacing w:before="0" w:beforeLines="-2147483648" w:after="100" w:afterLines="-2147483648" w:afterAutospacing="1" w:line="360" w:lineRule="auto"/>
        <w:textAlignment w:val="auto"/>
        <w:outlineLvl w:val="9"/>
      </w:pPr>
      <w:r>
        <w:rPr>
          <w:rFonts w:hint="eastAsia"/>
        </w:rPr>
        <w:t>三、供货时间</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420" w:firstLineChars="200"/>
        <w:textAlignment w:val="auto"/>
        <w:rPr>
          <w:sz w:val="24"/>
          <w:szCs w:val="22"/>
        </w:rPr>
      </w:pPr>
      <w:r>
        <w:rPr>
          <w:rFonts w:hint="eastAsia"/>
        </w:rPr>
        <w:t xml:space="preserve">本项目计划在  </w:t>
      </w:r>
      <w:ins w:id="1409" w:author="毁音小达人°" w:date="2024-03-16T14:22:36Z">
        <w:r>
          <w:rPr>
            <w:rFonts w:hint="eastAsia"/>
            <w:lang w:val="en-US" w:eastAsia="zh-CN"/>
          </w:rPr>
          <w:t>202</w:t>
        </w:r>
      </w:ins>
      <w:ins w:id="1410" w:author="毁音小达人°" w:date="2024-03-16T14:22:37Z">
        <w:r>
          <w:rPr>
            <w:rFonts w:hint="eastAsia"/>
            <w:lang w:val="en-US" w:eastAsia="zh-CN"/>
          </w:rPr>
          <w:t>4</w:t>
        </w:r>
      </w:ins>
      <w:r>
        <w:rPr>
          <w:rFonts w:hint="eastAsia"/>
        </w:rPr>
        <w:t xml:space="preserve">  年 </w:t>
      </w:r>
      <w:ins w:id="1411" w:author="毁音小达人°" w:date="2024-03-16T14:22:41Z">
        <w:r>
          <w:rPr>
            <w:rFonts w:hint="eastAsia"/>
            <w:lang w:val="en-US" w:eastAsia="zh-CN"/>
          </w:rPr>
          <w:t>6</w:t>
        </w:r>
      </w:ins>
      <w:r>
        <w:rPr>
          <w:rFonts w:hint="eastAsia"/>
        </w:rPr>
        <w:t xml:space="preserve"> 月 </w:t>
      </w:r>
      <w:r>
        <w:rPr>
          <w:rFonts w:hint="eastAsia"/>
          <w:lang w:val="en-US" w:eastAsia="zh-CN"/>
        </w:rPr>
        <w:t>3</w:t>
      </w:r>
      <w:ins w:id="1412" w:author="毁音小达人°" w:date="2024-03-16T14:22:43Z">
        <w:r>
          <w:rPr>
            <w:rFonts w:hint="eastAsia"/>
            <w:lang w:val="en-US" w:eastAsia="zh-CN"/>
          </w:rPr>
          <w:t>0</w:t>
        </w:r>
      </w:ins>
      <w:r>
        <w:rPr>
          <w:rFonts w:hint="eastAsia"/>
        </w:rPr>
        <w:t>日前完成最低要求项目（见技术要求）。</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420" w:firstLineChars="200"/>
        <w:textAlignment w:val="auto"/>
        <w:rPr>
          <w:sz w:val="24"/>
          <w:szCs w:val="22"/>
        </w:rPr>
      </w:pPr>
      <w:r>
        <w:rPr>
          <w:rFonts w:hint="eastAsia"/>
        </w:rPr>
        <w:t>终验收在</w:t>
      </w:r>
      <w:r>
        <w:rPr>
          <w:rFonts w:hint="eastAsia"/>
          <w:lang w:val="en-US" w:eastAsia="zh-CN"/>
        </w:rPr>
        <w:t xml:space="preserve">   </w:t>
      </w:r>
      <w:ins w:id="1413" w:author="毁音小达人°" w:date="2024-03-16T14:22:49Z">
        <w:r>
          <w:rPr>
            <w:rFonts w:hint="eastAsia"/>
            <w:lang w:val="en-US" w:eastAsia="zh-CN"/>
          </w:rPr>
          <w:t>2024</w:t>
        </w:r>
      </w:ins>
      <w:r>
        <w:rPr>
          <w:rFonts w:hint="eastAsia"/>
          <w:lang w:val="en-US" w:eastAsia="zh-CN"/>
        </w:rPr>
        <w:t xml:space="preserve"> </w:t>
      </w:r>
      <w:r>
        <w:rPr>
          <w:rFonts w:hint="eastAsia"/>
        </w:rPr>
        <w:t>年</w:t>
      </w:r>
      <w:r>
        <w:rPr>
          <w:rFonts w:hint="eastAsia"/>
          <w:lang w:val="en-US" w:eastAsia="zh-CN"/>
        </w:rPr>
        <w:t xml:space="preserve">  7</w:t>
      </w:r>
      <w:r>
        <w:rPr>
          <w:rFonts w:hint="eastAsia"/>
        </w:rPr>
        <w:t>月</w:t>
      </w:r>
      <w:r>
        <w:rPr>
          <w:rFonts w:hint="eastAsia"/>
          <w:lang w:val="en-US" w:eastAsia="zh-CN"/>
        </w:rPr>
        <w:t xml:space="preserve"> 20</w:t>
      </w:r>
      <w:r>
        <w:rPr>
          <w:rFonts w:hint="eastAsia"/>
        </w:rPr>
        <w:t>日之前完成（或协助完成）。验收工期超过10个日历日的，投标方应当随标书提供详细的工期计划。在项目执行过程中，投标方应向招标方提供必要的技术支持以及生产协助。在供货之前，招标方应对样件进行妥善的安置与保管。</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0" w:firstLineChars="0"/>
        <w:textAlignment w:val="auto"/>
        <w:outlineLvl w:val="9"/>
      </w:pPr>
      <w:r>
        <w:rPr>
          <w:rFonts w:hint="eastAsia"/>
        </w:rPr>
        <w:t>四、包装</w:t>
      </w:r>
    </w:p>
    <w:p>
      <w:pPr>
        <w:keepNext w:val="0"/>
        <w:keepLines w:val="0"/>
        <w:pageBreakBefore w:val="0"/>
        <w:widowControl w:val="0"/>
        <w:kinsoku/>
        <w:wordWrap/>
        <w:overflowPunct/>
        <w:topLinePunct w:val="0"/>
        <w:autoSpaceDE/>
        <w:autoSpaceDN/>
        <w:bidi w:val="0"/>
        <w:adjustRightInd/>
        <w:snapToGrid/>
        <w:spacing w:after="100" w:afterAutospacing="1" w:line="360" w:lineRule="auto"/>
        <w:ind w:firstLine="0" w:firstLineChars="0"/>
        <w:textAlignment w:val="auto"/>
      </w:pPr>
      <w:r>
        <w:rPr>
          <w:rFonts w:hint="eastAsia"/>
        </w:rPr>
        <w:t>1、所提供货物（或设备）的包装，应遵照国家标准和有关包装、包皮的技术条件，或按照最好的商业惯例进行包装。</w:t>
      </w:r>
    </w:p>
    <w:p>
      <w:pPr>
        <w:adjustRightInd/>
        <w:snapToGrid/>
        <w:spacing w:line="360" w:lineRule="auto"/>
        <w:ind w:firstLine="0" w:firstLineChars="0"/>
      </w:pPr>
      <w:r>
        <w:rPr>
          <w:rFonts w:hint="eastAsia"/>
        </w:rPr>
        <w:t>2、包装应能满足所需要采取的运输方式（船运、汽运或铁路运输）、多次吊装卸装、卸货以及长期露天堆放要求，应能防止雨淋、受潮、生锈、腐蚀、受振、受磁以及机械和化学因素等引起的损坏。</w:t>
      </w:r>
    </w:p>
    <w:p>
      <w:pPr>
        <w:adjustRightInd/>
        <w:snapToGrid/>
        <w:spacing w:line="360" w:lineRule="auto"/>
        <w:ind w:firstLine="0" w:firstLineChars="0"/>
      </w:pPr>
      <w:r>
        <w:rPr>
          <w:rFonts w:hint="eastAsia"/>
        </w:rPr>
        <w:t>3、所提供货物（或设备）的包装，应能防止其一般性被窃或受外力破坏；一般不得采用有大缝隙的板条包装。</w:t>
      </w:r>
    </w:p>
    <w:p>
      <w:pPr>
        <w:adjustRightInd/>
        <w:snapToGrid/>
        <w:spacing w:line="360" w:lineRule="auto"/>
        <w:ind w:firstLine="0" w:firstLineChars="0"/>
      </w:pPr>
      <w:r>
        <w:rPr>
          <w:rFonts w:hint="eastAsia"/>
        </w:rPr>
        <w:t>4、应对包装件做必要的加固和固定，以防止运输可能造成的损坏。</w:t>
      </w:r>
    </w:p>
    <w:p>
      <w:pPr>
        <w:adjustRightInd/>
        <w:snapToGrid/>
        <w:spacing w:line="360" w:lineRule="auto"/>
        <w:ind w:firstLine="0" w:firstLineChars="0"/>
      </w:pPr>
      <w:r>
        <w:rPr>
          <w:rFonts w:hint="eastAsia"/>
        </w:rPr>
        <w:t>5、每个包装件应有装箱单，并至少标明名称、型号规格、数量、净重和毛重、投标方（或供货商）名称和制造日期等相关内容。</w:t>
      </w:r>
    </w:p>
    <w:p>
      <w:pPr>
        <w:adjustRightInd/>
        <w:snapToGrid/>
        <w:spacing w:line="360" w:lineRule="auto"/>
        <w:ind w:firstLine="0" w:firstLineChars="0"/>
      </w:pPr>
      <w:r>
        <w:rPr>
          <w:rFonts w:hint="eastAsia"/>
        </w:rPr>
        <w:t>6、每个包装箱应有明显标志，并具有中文书写的合同号、装运标志、发货和到货地点名称、发货人和收货人名称、货物名称和项目号、箱号和外型尺寸等内容。</w:t>
      </w:r>
    </w:p>
    <w:p>
      <w:pPr>
        <w:adjustRightInd/>
        <w:snapToGrid/>
        <w:spacing w:line="360" w:lineRule="auto"/>
        <w:ind w:firstLine="0" w:firstLineChars="0"/>
      </w:pPr>
      <w:r>
        <w:rPr>
          <w:rFonts w:hint="eastAsia"/>
        </w:rPr>
        <w:t>7、应按照不同的装运要求在包装箱上标明“小心轻放”、“箭头向上”、“防潮”、“防磁”、“不准平放”等标志，以及其它适用的国标通用标志。</w:t>
      </w:r>
    </w:p>
    <w:p>
      <w:pPr>
        <w:adjustRightInd/>
        <w:snapToGrid/>
        <w:spacing w:line="360" w:lineRule="auto"/>
        <w:ind w:firstLine="0" w:firstLineChars="0"/>
      </w:pPr>
      <w:r>
        <w:rPr>
          <w:rFonts w:hint="eastAsia"/>
        </w:rPr>
        <w:t>8、包装箱应连续编号，不应出现重复编号。</w:t>
      </w:r>
    </w:p>
    <w:p>
      <w:pPr>
        <w:adjustRightInd/>
        <w:snapToGrid/>
        <w:spacing w:line="360" w:lineRule="auto"/>
        <w:ind w:firstLine="0" w:firstLineChars="0"/>
      </w:pPr>
      <w:r>
        <w:rPr>
          <w:rFonts w:hint="eastAsia"/>
        </w:rPr>
        <w:t>9、在不受到外界破坏情况下，包装应保证自交货日起一年内货物（或设备）完好无损。</w:t>
      </w:r>
    </w:p>
    <w:p>
      <w:pPr>
        <w:adjustRightInd/>
        <w:snapToGrid/>
        <w:spacing w:line="360" w:lineRule="auto"/>
        <w:ind w:firstLine="0" w:firstLineChars="0"/>
        <w:outlineLvl w:val="9"/>
      </w:pPr>
      <w:r>
        <w:rPr>
          <w:rFonts w:hint="eastAsia"/>
        </w:rPr>
        <w:t>五、运输</w:t>
      </w:r>
    </w:p>
    <w:p>
      <w:pPr>
        <w:adjustRightInd/>
        <w:snapToGrid/>
        <w:spacing w:line="360" w:lineRule="auto"/>
        <w:ind w:firstLine="0" w:firstLineChars="0"/>
      </w:pPr>
      <w:r>
        <w:rPr>
          <w:rFonts w:hint="eastAsia"/>
        </w:rPr>
        <w:t>1、应负责将货物（或设备）运到目的地，并必须做到货物（或设备）在任何运输过程中不受损坏和遗失。</w:t>
      </w:r>
    </w:p>
    <w:p>
      <w:pPr>
        <w:adjustRightInd/>
        <w:snapToGrid/>
        <w:spacing w:line="360" w:lineRule="auto"/>
        <w:ind w:firstLine="0" w:firstLineChars="0"/>
      </w:pPr>
      <w:r>
        <w:rPr>
          <w:rFonts w:hint="eastAsia"/>
        </w:rPr>
        <w:t>2、同批货物（或设备）应统一包装、编号运输。</w:t>
      </w:r>
    </w:p>
    <w:p>
      <w:pPr>
        <w:adjustRightInd/>
        <w:snapToGrid/>
        <w:spacing w:line="360" w:lineRule="auto"/>
        <w:ind w:firstLine="0" w:firstLineChars="0"/>
      </w:pPr>
      <w:r>
        <w:rPr>
          <w:rFonts w:hint="eastAsia"/>
        </w:rPr>
        <w:t>3、一般情况下，经由铁路、公路运输的包装件尺寸和重量不应超过国家所规定的尺寸限制。特殊情况应予以说明。</w:t>
      </w:r>
    </w:p>
    <w:p>
      <w:pPr>
        <w:adjustRightInd/>
        <w:snapToGrid/>
        <w:spacing w:line="360" w:lineRule="auto"/>
        <w:ind w:firstLine="0" w:firstLineChars="0"/>
      </w:pPr>
      <w:r>
        <w:rPr>
          <w:rFonts w:hint="eastAsia"/>
        </w:rPr>
        <w:t>4、在每批货物（或设备）发出后，应立即通知买方；通知中应指明：合同号、货运单号、件数、重量和货物（或设备）发出日期等相关内容。</w:t>
      </w:r>
    </w:p>
    <w:p>
      <w:pPr>
        <w:adjustRightInd/>
        <w:snapToGrid/>
        <w:ind w:firstLine="0" w:firstLineChars="0"/>
      </w:pPr>
      <w:r>
        <w:rPr>
          <w:rFonts w:hint="eastAsia"/>
        </w:rPr>
        <w:t>5、货物（或设备）运抵交货地点后，应负责货物（或设备）的卸货、搬运、保管等事宜；或按照合同约定。</w:t>
      </w:r>
    </w:p>
    <w:p>
      <w:pPr>
        <w:pStyle w:val="43"/>
        <w:rPr>
          <w:rFonts w:hint="eastAsia" w:ascii="Times New Roman" w:hAnsi="Times New Roman" w:eastAsia="黑体" w:cs="Times New Roman"/>
          <w:kern w:val="44"/>
          <w:sz w:val="30"/>
          <w:lang w:val="en-US" w:eastAsia="zh-CN" w:bidi="ar-SA"/>
        </w:rPr>
      </w:pPr>
      <w:r>
        <w:rPr>
          <w:rFonts w:hint="eastAsia" w:ascii="Times New Roman" w:hAnsi="Times New Roman" w:eastAsia="黑体" w:cs="Times New Roman"/>
          <w:kern w:val="44"/>
          <w:sz w:val="30"/>
          <w:lang w:val="en-US" w:eastAsia="zh-CN" w:bidi="ar-SA"/>
        </w:rPr>
        <w:t>第四章  质保期及售后服务</w:t>
      </w:r>
    </w:p>
    <w:p>
      <w:pPr>
        <w:pStyle w:val="27"/>
      </w:pPr>
      <w:r>
        <w:rPr>
          <w:rFonts w:hint="eastAsia"/>
        </w:rPr>
        <w:t>第一节、质保期及质保要求</w:t>
      </w:r>
    </w:p>
    <w:p>
      <w:pPr>
        <w:spacing w:line="360" w:lineRule="auto"/>
        <w:ind w:firstLine="420" w:firstLineChars="200"/>
        <w:jc w:val="both"/>
      </w:pPr>
      <w:r>
        <w:rPr>
          <w:rFonts w:hint="eastAsia"/>
        </w:rPr>
        <w:t>1、全部供货范围内的样件，除合同特别约定外，其质保期均自终验收签字生效之日起</w:t>
      </w:r>
      <w:r>
        <w:rPr>
          <w:rFonts w:hint="eastAsia"/>
          <w:u w:val="single"/>
        </w:rPr>
        <w:t xml:space="preserve">  12 </w:t>
      </w:r>
      <w:r>
        <w:rPr>
          <w:rFonts w:hint="eastAsia"/>
        </w:rPr>
        <w:t>个月。投标货物或涉及的关键总成和零件，如果有更长时间质保期，允许更改并说明，此将有利于投标方。设计使用寿命短于质保期的易损件除外，但属于易损件的，应当有明确说明。</w:t>
      </w:r>
    </w:p>
    <w:p>
      <w:pPr>
        <w:spacing w:line="360" w:lineRule="auto"/>
        <w:ind w:firstLine="420" w:firstLineChars="200"/>
        <w:jc w:val="both"/>
      </w:pPr>
      <w:r>
        <w:rPr>
          <w:rFonts w:hint="eastAsia"/>
        </w:rPr>
        <w:t>2、质保期内免费提供零部件和及时有效的服务。质保期内因货物本身缺陷造成的各种故障，卖方应负责免费维修和服务。</w:t>
      </w:r>
    </w:p>
    <w:p>
      <w:pPr>
        <w:pStyle w:val="27"/>
        <w:rPr>
          <w:rFonts w:ascii="Times New Roman" w:hAnsi="Times New Roman" w:cs="Times New Roman"/>
        </w:rPr>
      </w:pPr>
      <w:r>
        <w:rPr>
          <w:rFonts w:hint="eastAsia"/>
        </w:rPr>
        <w:t>第二节、验收服务</w:t>
      </w:r>
    </w:p>
    <w:p>
      <w:pPr>
        <w:adjustRightInd/>
        <w:snapToGrid/>
        <w:spacing w:line="360" w:lineRule="auto"/>
        <w:ind w:firstLine="420" w:firstLineChars="200"/>
      </w:pPr>
      <w:r>
        <w:rPr>
          <w:rFonts w:hint="eastAsia"/>
        </w:rPr>
        <w:t>1、在卖方所提供货物需要得到买方建设项目所在地政府或行业主管部门的查验、试验、验收时，卖方应当免费完成或协助招标方完成所需要的工作、材料和服务等。协助完成的，应当在投标文件报价内容中予以说明，否则视同免费。</w:t>
      </w:r>
    </w:p>
    <w:p>
      <w:pPr>
        <w:adjustRightInd/>
        <w:snapToGrid/>
        <w:spacing w:line="360" w:lineRule="auto"/>
        <w:ind w:firstLine="420" w:firstLineChars="200"/>
      </w:pPr>
      <w:r>
        <w:rPr>
          <w:rFonts w:hint="eastAsia"/>
        </w:rPr>
        <w:t>2、卖方应当向买方提供货物试验、验收的有关标准、规范和方法，同时提供货物涉及并使用的软件合法性证明。</w:t>
      </w:r>
    </w:p>
    <w:p>
      <w:pPr>
        <w:adjustRightInd/>
        <w:snapToGrid/>
        <w:spacing w:line="360" w:lineRule="auto"/>
        <w:ind w:firstLine="420" w:firstLineChars="200"/>
        <w:outlineLvl w:val="9"/>
      </w:pPr>
      <w:r>
        <w:rPr>
          <w:rFonts w:hint="eastAsia"/>
        </w:rPr>
        <w:t>3、服务缺陷视同货物缺陷和履约延期。</w:t>
      </w:r>
    </w:p>
    <w:p>
      <w:pPr>
        <w:pStyle w:val="27"/>
      </w:pPr>
      <w:r>
        <w:rPr>
          <w:rFonts w:hint="eastAsia"/>
        </w:rPr>
        <w:t>第三节、售后服务</w:t>
      </w:r>
    </w:p>
    <w:p>
      <w:pPr>
        <w:adjustRightInd/>
        <w:snapToGrid/>
        <w:spacing w:line="360" w:lineRule="auto"/>
        <w:ind w:firstLine="420" w:firstLineChars="200"/>
      </w:pPr>
      <w:r>
        <w:rPr>
          <w:rFonts w:hint="eastAsia"/>
        </w:rPr>
        <w:t>1、卖方提供的货物涉及的所有售后服务均由卖方负责。如果发生问题并且收到通知，卖方应当在2小时内予以答复。</w:t>
      </w:r>
    </w:p>
    <w:p>
      <w:pPr>
        <w:adjustRightInd/>
        <w:snapToGrid/>
        <w:spacing w:line="360" w:lineRule="auto"/>
        <w:ind w:firstLine="420" w:firstLineChars="200"/>
      </w:pPr>
      <w:r>
        <w:rPr>
          <w:rFonts w:hint="eastAsia"/>
        </w:rPr>
        <w:t>2、如发现所提供的货物存在问题，需要卖方解决或配合解决时：在质保期之内，应在接到通知后</w:t>
      </w:r>
      <w:r>
        <w:rPr>
          <w:rFonts w:hint="eastAsia"/>
          <w:u w:val="single"/>
          <w:shd w:val="pct10" w:color="auto" w:fill="FFFFFF"/>
        </w:rPr>
        <w:t xml:space="preserve"> 24 </w:t>
      </w:r>
      <w:r>
        <w:rPr>
          <w:rFonts w:hint="eastAsia"/>
        </w:rPr>
        <w:t>小时内派有关人员到达现场；在质保期之外，应在接到通知后</w:t>
      </w:r>
      <w:r>
        <w:rPr>
          <w:rFonts w:hint="eastAsia"/>
          <w:u w:val="single"/>
          <w:shd w:val="pct10" w:color="auto" w:fill="FFFFFF"/>
        </w:rPr>
        <w:t xml:space="preserve"> 72 </w:t>
      </w:r>
      <w:r>
        <w:rPr>
          <w:rFonts w:hint="eastAsia"/>
        </w:rPr>
        <w:t>小时内派有关人员到达现场。</w:t>
      </w:r>
    </w:p>
    <w:p>
      <w:pPr>
        <w:adjustRightInd/>
        <w:snapToGrid/>
        <w:spacing w:line="360" w:lineRule="auto"/>
        <w:ind w:firstLine="420" w:firstLineChars="200"/>
      </w:pPr>
      <w:r>
        <w:rPr>
          <w:rFonts w:hint="eastAsia"/>
        </w:rPr>
        <w:t>3、卖方派往买方使用现场的人员，应具有较高的业务素质；现场解决问题时，不得无故拖延或推迟，应为买方提供最佳的服务。</w:t>
      </w:r>
    </w:p>
    <w:p>
      <w:pPr>
        <w:pStyle w:val="27"/>
        <w:rPr>
          <w:rFonts w:ascii="Times New Roman" w:hAnsi="Times New Roman" w:cs="Times New Roman"/>
        </w:rPr>
      </w:pPr>
      <w:r>
        <w:rPr>
          <w:rFonts w:hint="eastAsia"/>
        </w:rPr>
        <w:t>第四节、其它服务</w:t>
      </w:r>
    </w:p>
    <w:p>
      <w:pPr>
        <w:adjustRightInd/>
        <w:snapToGrid/>
        <w:spacing w:line="360" w:lineRule="auto"/>
        <w:ind w:firstLine="420" w:firstLineChars="200"/>
      </w:pPr>
      <w:r>
        <w:rPr>
          <w:rFonts w:hint="eastAsia"/>
        </w:rPr>
        <w:t>1、若卖方所提供货物有需要进口的，卖方一般应自行、自费办理；必要时，买卖双方共同办理。</w:t>
      </w:r>
    </w:p>
    <w:p>
      <w:pPr>
        <w:adjustRightInd/>
        <w:snapToGrid/>
        <w:spacing w:line="360" w:lineRule="auto"/>
        <w:ind w:firstLine="420" w:firstLineChars="200"/>
      </w:pPr>
      <w:r>
        <w:rPr>
          <w:rFonts w:hint="eastAsia"/>
        </w:rPr>
        <w:t>2、除招标文件、投标文件、答疑文件、技术协议、合同等约定之外，卖方应免费负责必要的或强制性的货物的检验、试验、化验等直接费用。</w:t>
      </w:r>
    </w:p>
    <w:p>
      <w:pPr>
        <w:adjustRightInd/>
        <w:snapToGrid/>
        <w:spacing w:line="360" w:lineRule="auto"/>
        <w:ind w:firstLine="420" w:firstLineChars="200"/>
        <w:rPr>
          <w:rFonts w:ascii="宋体" w:hAnsi="宋体"/>
          <w:sz w:val="24"/>
          <w:szCs w:val="24"/>
        </w:rPr>
      </w:pPr>
      <w:r>
        <w:rPr>
          <w:rFonts w:hint="eastAsia" w:ascii="宋体" w:hAnsi="宋体"/>
        </w:rPr>
        <w:t>3、本章节条款所列“免费”，并非指定不可收费，而是指招标文件、投标文件、</w:t>
      </w:r>
      <w:r>
        <w:rPr>
          <w:rFonts w:hint="eastAsia"/>
        </w:rPr>
        <w:t>答疑文件、技术交流文件、技术协议书和合同等范围之外，投标方不可另行收取的费用。</w:t>
      </w:r>
    </w:p>
    <w:p>
      <w:pPr>
        <w:pStyle w:val="43"/>
        <w:rPr>
          <w:rFonts w:hint="eastAsia" w:ascii="Times New Roman" w:hAnsi="Times New Roman" w:eastAsia="黑体" w:cs="Times New Roman"/>
          <w:kern w:val="44"/>
          <w:sz w:val="30"/>
          <w:lang w:val="en-US" w:eastAsia="zh-CN" w:bidi="ar-SA"/>
        </w:rPr>
      </w:pPr>
      <w:r>
        <w:rPr>
          <w:rFonts w:hint="eastAsia" w:ascii="Times New Roman" w:hAnsi="Times New Roman" w:eastAsia="黑体" w:cs="Times New Roman"/>
          <w:kern w:val="44"/>
          <w:sz w:val="30"/>
          <w:lang w:val="en-US" w:eastAsia="zh-CN" w:bidi="ar-SA"/>
        </w:rPr>
        <w:t>第五章  预验收和终验收</w:t>
      </w:r>
    </w:p>
    <w:p>
      <w:pPr>
        <w:pStyle w:val="27"/>
        <w:rPr>
          <w:rFonts w:ascii="Times New Roman" w:hAnsi="Times New Roman" w:cs="Times New Roman"/>
        </w:rPr>
      </w:pPr>
      <w:r>
        <w:rPr>
          <w:rFonts w:hint="eastAsia"/>
        </w:rPr>
        <w:t>第一节、验收依据和验收标准</w:t>
      </w:r>
    </w:p>
    <w:p>
      <w:pPr>
        <w:spacing w:line="360" w:lineRule="auto"/>
        <w:ind w:firstLine="420" w:firstLineChars="200"/>
      </w:pPr>
      <w:r>
        <w:rPr>
          <w:rFonts w:hint="eastAsia"/>
        </w:rPr>
        <w:t>1、验收标准一般以技术协议书和合同规定验收。无论技术协议书和合同，是否全部并准确列明验收所涉及的相关标准，均作为验收标准之一。</w:t>
      </w:r>
    </w:p>
    <w:p>
      <w:pPr>
        <w:adjustRightInd/>
        <w:snapToGrid/>
        <w:spacing w:line="360" w:lineRule="auto"/>
        <w:ind w:firstLine="420" w:firstLineChars="200"/>
      </w:pPr>
      <w:r>
        <w:rPr>
          <w:rFonts w:hint="eastAsia"/>
        </w:rPr>
        <w:t>2、如果验收过程中，发现招标文件、投标文件、答疑文件、技术交流文件等与技术协议书、合同存在差异，原则上以涉及条款中对买方最有利条款为验收依据。</w:t>
      </w:r>
    </w:p>
    <w:p>
      <w:pPr>
        <w:adjustRightInd/>
        <w:snapToGrid/>
        <w:spacing w:line="360" w:lineRule="auto"/>
        <w:ind w:firstLine="0" w:firstLineChars="0"/>
        <w:jc w:val="both"/>
        <w:outlineLvl w:val="9"/>
      </w:pPr>
    </w:p>
    <w:p>
      <w:pPr>
        <w:pStyle w:val="27"/>
      </w:pPr>
      <w:r>
        <w:rPr>
          <w:rFonts w:hint="eastAsia"/>
        </w:rPr>
        <w:t>第二节、验收基本条件</w:t>
      </w:r>
    </w:p>
    <w:p>
      <w:pPr>
        <w:adjustRightInd/>
        <w:snapToGrid/>
        <w:spacing w:line="360" w:lineRule="auto"/>
        <w:ind w:firstLine="420" w:firstLineChars="200"/>
        <w:rPr>
          <w:rFonts w:ascii="宋体" w:hAnsi="宋体"/>
        </w:rPr>
      </w:pPr>
      <w:r>
        <w:rPr>
          <w:rFonts w:hint="eastAsia"/>
        </w:rPr>
        <w:t>验收一般分预验收和终验收两部分。预验收一般在卖方现场进行，终验收在安装调试完成及试运行后的买方现场进行。但是所有的项目，包括不能预验收的项目和预验收通过的项目都在终验收</w:t>
      </w:r>
      <w:r>
        <w:rPr>
          <w:rFonts w:hint="eastAsia" w:ascii="宋体" w:hAnsi="宋体"/>
        </w:rPr>
        <w:t>时重新检验，最终只以终验收为准。</w:t>
      </w:r>
    </w:p>
    <w:p>
      <w:pPr>
        <w:adjustRightInd/>
        <w:snapToGrid/>
        <w:spacing w:line="360" w:lineRule="auto"/>
        <w:ind w:firstLine="0" w:firstLineChars="0"/>
      </w:pPr>
      <w:r>
        <w:rPr>
          <w:rFonts w:hint="eastAsia"/>
        </w:rPr>
        <w:t>买卖双方按照合同约定执行了合同，同时货物完成了试运行并经检验合格，则具备验收条件。</w:t>
      </w:r>
    </w:p>
    <w:p>
      <w:pPr>
        <w:adjustRightInd/>
        <w:snapToGrid/>
        <w:spacing w:line="360" w:lineRule="auto"/>
        <w:ind w:firstLine="0" w:firstLineChars="0"/>
        <w:outlineLvl w:val="9"/>
      </w:pPr>
      <w:r>
        <w:rPr>
          <w:rFonts w:hint="eastAsia"/>
        </w:rPr>
        <w:t>1、预验收一般条件</w:t>
      </w:r>
    </w:p>
    <w:p>
      <w:pPr>
        <w:adjustRightInd/>
        <w:snapToGrid/>
        <w:spacing w:line="360" w:lineRule="auto"/>
        <w:ind w:firstLine="0" w:firstLineChars="0"/>
      </w:pPr>
      <w:r>
        <w:rPr>
          <w:rFonts w:hint="eastAsia"/>
        </w:rPr>
        <w:t>1</w:t>
      </w:r>
      <w:r>
        <w:rPr>
          <w:rFonts w:hint="eastAsia"/>
          <w:lang w:val="en-US" w:eastAsia="zh-CN"/>
        </w:rPr>
        <w:t>.</w:t>
      </w:r>
      <w:r>
        <w:rPr>
          <w:rFonts w:hint="eastAsia"/>
        </w:rPr>
        <w:t>1  卖方已经按照“供货范围”要求提供了预验收货物，并且完整和有效。</w:t>
      </w:r>
    </w:p>
    <w:p>
      <w:pPr>
        <w:adjustRightInd/>
        <w:snapToGrid/>
        <w:spacing w:line="360" w:lineRule="auto"/>
        <w:ind w:firstLine="0" w:firstLineChars="0"/>
      </w:pPr>
      <w:r>
        <w:rPr>
          <w:rFonts w:hint="eastAsia"/>
        </w:rPr>
        <w:t>1</w:t>
      </w:r>
      <w:r>
        <w:rPr>
          <w:rFonts w:hint="eastAsia"/>
          <w:lang w:val="en-US" w:eastAsia="zh-CN"/>
        </w:rPr>
        <w:t>.</w:t>
      </w:r>
      <w:r>
        <w:rPr>
          <w:rFonts w:hint="eastAsia"/>
        </w:rPr>
        <w:t>2  货物应完整且所有的零部件应该安装牢固，外观无损伤，所有的焊缝饱满、无残渣等缺陷</w:t>
      </w:r>
      <w:r>
        <w:rPr>
          <w:rFonts w:hint="eastAsia"/>
          <w:lang w:eastAsia="zh-CN"/>
        </w:rPr>
        <w:t>，</w:t>
      </w:r>
      <w:r>
        <w:rPr>
          <w:rFonts w:hint="eastAsia"/>
          <w:lang w:val="en-US" w:eastAsia="zh-CN"/>
        </w:rPr>
        <w:t>工装应使用便捷，且符合人机工程常规作业要求，工装设计应避免锐角、锐边以及挤压磕碰等对人员和产品的伤害隐患，</w:t>
      </w:r>
    </w:p>
    <w:p>
      <w:pPr>
        <w:adjustRightInd/>
        <w:snapToGrid/>
        <w:spacing w:line="360" w:lineRule="auto"/>
        <w:ind w:firstLine="0" w:firstLineChars="0"/>
      </w:pPr>
      <w:r>
        <w:rPr>
          <w:rFonts w:hint="eastAsia"/>
        </w:rPr>
        <w:t>1</w:t>
      </w:r>
      <w:r>
        <w:rPr>
          <w:rFonts w:hint="eastAsia"/>
          <w:lang w:val="en-US" w:eastAsia="zh-CN"/>
        </w:rPr>
        <w:t>.3</w:t>
      </w:r>
      <w:r>
        <w:rPr>
          <w:rFonts w:hint="eastAsia"/>
        </w:rPr>
        <w:t xml:space="preserve"> 货物的油漆质量应饱满、有光泽，无掉漆、无色差、无“桔皮”等不良现象（特殊标志除外）。</w:t>
      </w:r>
    </w:p>
    <w:p>
      <w:pPr>
        <w:adjustRightInd/>
        <w:snapToGrid/>
        <w:spacing w:line="360" w:lineRule="auto"/>
        <w:ind w:firstLine="0" w:firstLineChars="0"/>
      </w:pPr>
      <w:r>
        <w:rPr>
          <w:rFonts w:hint="eastAsia"/>
        </w:rPr>
        <w:t>1</w:t>
      </w:r>
      <w:r>
        <w:rPr>
          <w:rFonts w:hint="eastAsia"/>
          <w:lang w:val="en-US" w:eastAsia="zh-CN"/>
        </w:rPr>
        <w:t>.4</w:t>
      </w:r>
      <w:r>
        <w:rPr>
          <w:rFonts w:hint="eastAsia"/>
        </w:rPr>
        <w:t xml:space="preserve"> 货物标牌完整、清晰、明确。</w:t>
      </w:r>
    </w:p>
    <w:p>
      <w:pPr>
        <w:adjustRightInd/>
        <w:snapToGrid/>
        <w:spacing w:line="360" w:lineRule="auto"/>
        <w:ind w:firstLine="0" w:firstLineChars="0"/>
      </w:pPr>
      <w:r>
        <w:rPr>
          <w:rFonts w:hint="eastAsia"/>
        </w:rPr>
        <w:t>1</w:t>
      </w:r>
      <w:r>
        <w:rPr>
          <w:rFonts w:hint="eastAsia"/>
          <w:lang w:val="en-US" w:eastAsia="zh-CN"/>
        </w:rPr>
        <w:t>.5</w:t>
      </w:r>
      <w:r>
        <w:rPr>
          <w:rFonts w:hint="eastAsia"/>
        </w:rPr>
        <w:t>货物的安全要求符合中国最新的相关法律、法规、标准和规范以及合同要求。</w:t>
      </w:r>
    </w:p>
    <w:p>
      <w:pPr>
        <w:adjustRightInd/>
        <w:snapToGrid/>
        <w:spacing w:line="360" w:lineRule="auto"/>
        <w:ind w:firstLine="0" w:firstLineChars="0"/>
        <w:outlineLvl w:val="9"/>
      </w:pPr>
      <w:r>
        <w:rPr>
          <w:rFonts w:hint="eastAsia"/>
        </w:rPr>
        <w:t>2、终验收一般条件</w:t>
      </w:r>
    </w:p>
    <w:p>
      <w:pPr>
        <w:adjustRightInd/>
        <w:snapToGrid/>
        <w:spacing w:line="360" w:lineRule="auto"/>
        <w:ind w:firstLine="0" w:firstLineChars="0"/>
      </w:pPr>
      <w:r>
        <w:rPr>
          <w:rFonts w:hint="eastAsia"/>
        </w:rPr>
        <w:t>2</w:t>
      </w:r>
      <w:r>
        <w:rPr>
          <w:rFonts w:hint="eastAsia"/>
          <w:lang w:val="en-US" w:eastAsia="zh-CN"/>
        </w:rPr>
        <w:t>.</w:t>
      </w:r>
      <w:r>
        <w:rPr>
          <w:rFonts w:hint="eastAsia"/>
        </w:rPr>
        <w:t>1  经过预验收而且没有出现新的质量问题，或者满足预验收条款。</w:t>
      </w:r>
    </w:p>
    <w:p>
      <w:pPr>
        <w:adjustRightInd/>
        <w:snapToGrid/>
        <w:spacing w:line="360" w:lineRule="auto"/>
        <w:ind w:firstLine="0" w:firstLineChars="0"/>
      </w:pPr>
      <w:r>
        <w:rPr>
          <w:rFonts w:hint="eastAsia"/>
        </w:rPr>
        <w:t>2</w:t>
      </w:r>
      <w:r>
        <w:rPr>
          <w:rFonts w:hint="eastAsia"/>
          <w:lang w:val="en-US" w:eastAsia="zh-CN"/>
        </w:rPr>
        <w:t>.</w:t>
      </w:r>
      <w:r>
        <w:rPr>
          <w:rFonts w:hint="eastAsia"/>
        </w:rPr>
        <w:t>2  货物质量、技术性能等，达到签定的技术协议书和合同规定的终验收标准。</w:t>
      </w:r>
    </w:p>
    <w:p>
      <w:pPr>
        <w:spacing w:line="360" w:lineRule="auto"/>
        <w:ind w:firstLine="0" w:firstLineChars="0"/>
        <w:outlineLvl w:val="9"/>
      </w:pPr>
      <w:r>
        <w:rPr>
          <w:rFonts w:hint="eastAsia"/>
        </w:rPr>
        <w:t>3、终验收基本要求</w:t>
      </w:r>
    </w:p>
    <w:p>
      <w:pPr>
        <w:adjustRightInd/>
        <w:snapToGrid/>
        <w:spacing w:line="360" w:lineRule="auto"/>
        <w:ind w:firstLine="0" w:firstLineChars="0"/>
      </w:pPr>
      <w:r>
        <w:rPr>
          <w:rFonts w:hint="eastAsia"/>
        </w:rPr>
        <w:t>3</w:t>
      </w:r>
      <w:r>
        <w:rPr>
          <w:rFonts w:hint="eastAsia"/>
          <w:lang w:val="en-US" w:eastAsia="zh-CN"/>
        </w:rPr>
        <w:t>.</w:t>
      </w:r>
      <w:r>
        <w:rPr>
          <w:rFonts w:hint="eastAsia"/>
        </w:rPr>
        <w:t>1  尺寸、材料、供货数量、供货时间满足标书要求。</w:t>
      </w:r>
    </w:p>
    <w:p>
      <w:pPr>
        <w:adjustRightInd/>
        <w:snapToGrid/>
        <w:spacing w:line="360" w:lineRule="auto"/>
        <w:ind w:firstLine="0" w:firstLineChars="0"/>
      </w:pPr>
      <w:r>
        <w:rPr>
          <w:rFonts w:hint="eastAsia"/>
        </w:rPr>
        <w:t>3</w:t>
      </w:r>
      <w:r>
        <w:rPr>
          <w:rFonts w:hint="eastAsia"/>
          <w:lang w:val="en-US" w:eastAsia="zh-CN"/>
        </w:rPr>
        <w:t>.</w:t>
      </w:r>
      <w:r>
        <w:rPr>
          <w:rFonts w:hint="eastAsia"/>
        </w:rPr>
        <w:t>2</w:t>
      </w:r>
      <w:r>
        <w:t xml:space="preserve">  </w:t>
      </w:r>
      <w:r>
        <w:rPr>
          <w:rFonts w:hint="eastAsia"/>
        </w:rPr>
        <w:t>样件性能指标满足标书要求。</w:t>
      </w:r>
    </w:p>
    <w:p>
      <w:pPr>
        <w:adjustRightInd/>
        <w:snapToGrid/>
        <w:spacing w:line="360" w:lineRule="auto"/>
        <w:ind w:firstLine="0" w:firstLineChars="0"/>
      </w:pPr>
      <w:r>
        <w:rPr>
          <w:rFonts w:hint="eastAsia"/>
        </w:rPr>
        <w:t>3</w:t>
      </w:r>
      <w:r>
        <w:rPr>
          <w:rFonts w:hint="eastAsia"/>
          <w:lang w:val="en-US" w:eastAsia="zh-CN"/>
        </w:rPr>
        <w:t>.</w:t>
      </w:r>
      <w:r>
        <w:rPr>
          <w:rFonts w:hint="eastAsia"/>
        </w:rPr>
        <w:t>3  出现下列问题之一，视作验收失败：</w:t>
      </w:r>
    </w:p>
    <w:p>
      <w:pPr>
        <w:adjustRightInd/>
        <w:snapToGrid/>
        <w:spacing w:line="360" w:lineRule="auto"/>
        <w:ind w:firstLine="420" w:firstLineChars="200"/>
      </w:pPr>
      <w:r>
        <w:rPr>
          <w:rFonts w:hint="eastAsia"/>
        </w:rPr>
        <w:t>3</w:t>
      </w:r>
      <w:r>
        <w:rPr>
          <w:rFonts w:hint="eastAsia"/>
          <w:lang w:val="en-US" w:eastAsia="zh-CN"/>
        </w:rPr>
        <w:t>.</w:t>
      </w:r>
      <w:r>
        <w:rPr>
          <w:rFonts w:hint="eastAsia"/>
        </w:rPr>
        <w:t>31</w:t>
      </w:r>
      <w:r>
        <w:rPr>
          <w:rFonts w:hint="eastAsia"/>
          <w:lang w:val="en-US" w:eastAsia="zh-CN"/>
        </w:rPr>
        <w:t>.</w:t>
      </w:r>
      <w:r>
        <w:rPr>
          <w:rFonts w:hint="eastAsia"/>
        </w:rPr>
        <w:t xml:space="preserve">  样件性能参数无法满足招标书中的技术要求。</w:t>
      </w:r>
    </w:p>
    <w:p>
      <w:pPr>
        <w:adjustRightInd/>
        <w:snapToGrid/>
        <w:spacing w:line="360" w:lineRule="auto"/>
        <w:ind w:firstLine="420" w:firstLineChars="200"/>
      </w:pPr>
      <w:r>
        <w:rPr>
          <w:rFonts w:hint="eastAsia"/>
        </w:rPr>
        <w:t>3</w:t>
      </w:r>
      <w:r>
        <w:rPr>
          <w:rFonts w:hint="eastAsia"/>
          <w:lang w:val="en-US" w:eastAsia="zh-CN"/>
        </w:rPr>
        <w:t>.</w:t>
      </w:r>
      <w:r>
        <w:rPr>
          <w:rFonts w:hint="eastAsia"/>
        </w:rPr>
        <w:t>3</w:t>
      </w:r>
      <w:r>
        <w:rPr>
          <w:rFonts w:hint="eastAsia"/>
          <w:lang w:val="en-US" w:eastAsia="zh-CN"/>
        </w:rPr>
        <w:t>.</w:t>
      </w:r>
      <w:r>
        <w:rPr>
          <w:rFonts w:hint="eastAsia"/>
        </w:rPr>
        <w:t>2  供货时间超时；</w:t>
      </w:r>
    </w:p>
    <w:p>
      <w:pPr>
        <w:adjustRightInd/>
        <w:snapToGrid/>
        <w:spacing w:line="360" w:lineRule="auto"/>
        <w:ind w:firstLine="420" w:firstLineChars="200"/>
      </w:pPr>
      <w:r>
        <w:rPr>
          <w:rFonts w:hint="eastAsia"/>
        </w:rPr>
        <w:t>3</w:t>
      </w:r>
      <w:r>
        <w:rPr>
          <w:rFonts w:hint="eastAsia"/>
          <w:lang w:val="en-US" w:eastAsia="zh-CN"/>
        </w:rPr>
        <w:t>.</w:t>
      </w:r>
      <w:r>
        <w:rPr>
          <w:rFonts w:hint="eastAsia"/>
        </w:rPr>
        <w:t>3</w:t>
      </w:r>
      <w:r>
        <w:rPr>
          <w:rFonts w:hint="eastAsia"/>
          <w:lang w:val="en-US" w:eastAsia="zh-CN"/>
        </w:rPr>
        <w:t>.</w:t>
      </w:r>
      <w:r>
        <w:rPr>
          <w:rFonts w:hint="eastAsia"/>
        </w:rPr>
        <w:t>3  供货数量不符合标书要求；</w:t>
      </w:r>
    </w:p>
    <w:p>
      <w:pPr>
        <w:adjustRightInd/>
        <w:snapToGrid/>
        <w:spacing w:line="360" w:lineRule="auto"/>
        <w:ind w:firstLine="420" w:firstLineChars="200"/>
      </w:pPr>
      <w:r>
        <w:rPr>
          <w:rFonts w:hint="eastAsia"/>
        </w:rPr>
        <w:t>3</w:t>
      </w:r>
      <w:r>
        <w:rPr>
          <w:rFonts w:hint="eastAsia"/>
          <w:lang w:val="en-US" w:eastAsia="zh-CN"/>
        </w:rPr>
        <w:t>.</w:t>
      </w:r>
      <w:r>
        <w:rPr>
          <w:rFonts w:hint="eastAsia"/>
        </w:rPr>
        <w:t>3</w:t>
      </w:r>
      <w:r>
        <w:rPr>
          <w:rFonts w:hint="eastAsia"/>
          <w:lang w:val="en-US" w:eastAsia="zh-CN"/>
        </w:rPr>
        <w:t>.</w:t>
      </w:r>
      <w:r>
        <w:rPr>
          <w:rFonts w:hint="eastAsia"/>
        </w:rPr>
        <w:t>4  样件加工未严格按照图纸加工。</w:t>
      </w:r>
    </w:p>
    <w:p>
      <w:pPr>
        <w:adjustRightInd/>
        <w:snapToGrid/>
        <w:spacing w:line="360" w:lineRule="auto"/>
        <w:ind w:firstLine="0" w:firstLineChars="0"/>
      </w:pPr>
      <w:r>
        <w:rPr>
          <w:rFonts w:hint="eastAsia"/>
        </w:rPr>
        <w:t>3</w:t>
      </w:r>
      <w:r>
        <w:rPr>
          <w:rFonts w:hint="eastAsia"/>
          <w:lang w:val="en-US" w:eastAsia="zh-CN"/>
        </w:rPr>
        <w:t>.</w:t>
      </w:r>
      <w:r>
        <w:rPr>
          <w:rFonts w:hint="eastAsia"/>
        </w:rPr>
        <w:t>4  终验收原则上要求一次完成。若一次验收不成功，最多允许两次；如果出现第三次验收失败，重新作价或退货；</w:t>
      </w:r>
    </w:p>
    <w:p>
      <w:pPr>
        <w:adjustRightInd/>
        <w:snapToGrid/>
        <w:spacing w:line="360" w:lineRule="auto"/>
        <w:ind w:firstLine="0" w:firstLineChars="0"/>
        <w:rPr>
          <w:sz w:val="24"/>
          <w:szCs w:val="24"/>
        </w:rPr>
      </w:pPr>
      <w:r>
        <w:rPr>
          <w:rFonts w:hint="eastAsia"/>
        </w:rPr>
        <w:t>3</w:t>
      </w:r>
      <w:r>
        <w:rPr>
          <w:rFonts w:hint="eastAsia"/>
          <w:lang w:val="en-US" w:eastAsia="zh-CN"/>
        </w:rPr>
        <w:t>.</w:t>
      </w:r>
      <w:r>
        <w:rPr>
          <w:rFonts w:hint="eastAsia"/>
        </w:rPr>
        <w:t>5  终验收通过后买卖双方共同签署终验收报告，并移交、核对全部供货范围内物品。</w:t>
      </w:r>
    </w:p>
    <w:p>
      <w:pPr>
        <w:pStyle w:val="43"/>
      </w:pPr>
      <w:r>
        <w:rPr>
          <w:rFonts w:hint="eastAsia"/>
        </w:rPr>
        <w:t>第六章  投标技术文件一般要求</w:t>
      </w:r>
    </w:p>
    <w:p>
      <w:pPr>
        <w:pStyle w:val="27"/>
        <w:rPr>
          <w:color w:val="000000"/>
          <w:szCs w:val="24"/>
        </w:rPr>
      </w:pPr>
      <w:r>
        <w:rPr>
          <w:rFonts w:hint="eastAsia"/>
        </w:rPr>
        <w:t>第一节、技术文件一般内容要求</w:t>
      </w:r>
    </w:p>
    <w:p>
      <w:pPr>
        <w:adjustRightInd/>
        <w:snapToGrid/>
        <w:spacing w:line="360" w:lineRule="auto"/>
        <w:ind w:firstLine="420" w:firstLineChars="200"/>
      </w:pPr>
      <w:r>
        <w:rPr>
          <w:rFonts w:hint="eastAsia"/>
        </w:rPr>
        <w:t>1、投标方应认真阅读招标文件和本技术标书，并按要求编写投标技术文件。</w:t>
      </w:r>
    </w:p>
    <w:p>
      <w:pPr>
        <w:adjustRightInd/>
        <w:snapToGrid/>
        <w:spacing w:line="360" w:lineRule="auto"/>
        <w:ind w:firstLine="420" w:firstLineChars="200"/>
      </w:pPr>
      <w:r>
        <w:rPr>
          <w:rFonts w:hint="eastAsia"/>
        </w:rPr>
        <w:t>2、投标技术文件至少应对投标样件的功能用途、技术性能等作出详细说明。</w:t>
      </w:r>
    </w:p>
    <w:p>
      <w:pPr>
        <w:adjustRightInd/>
        <w:snapToGrid/>
        <w:spacing w:line="360" w:lineRule="auto"/>
        <w:ind w:firstLine="420" w:firstLineChars="200"/>
        <w:rPr>
          <w:rFonts w:hint="eastAsia"/>
        </w:rPr>
      </w:pPr>
      <w:r>
        <w:rPr>
          <w:rFonts w:hint="eastAsia"/>
        </w:rPr>
        <w:t>3、投标技术文件至少应根据投标样件的功能用途、技术性能等作出满足或优于招标文件要求的详细说明。</w:t>
      </w:r>
    </w:p>
    <w:p>
      <w:pPr>
        <w:adjustRightInd/>
        <w:snapToGrid/>
        <w:spacing w:line="360" w:lineRule="auto"/>
        <w:ind w:firstLine="420" w:firstLineChars="200"/>
        <w:rPr>
          <w:rFonts w:hint="eastAsia"/>
        </w:rPr>
      </w:pPr>
      <w:r>
        <w:rPr>
          <w:rFonts w:hint="eastAsia"/>
        </w:rPr>
        <w:t>4.投标文件中，应对各项投标货物的结构件、连接件等材质、材料予以明确说明；如有外购件应明确规格型号及品牌。</w:t>
      </w:r>
    </w:p>
    <w:p>
      <w:pPr>
        <w:pStyle w:val="27"/>
        <w:rPr>
          <w:color w:val="000000"/>
          <w:szCs w:val="24"/>
        </w:rPr>
      </w:pPr>
      <w:r>
        <w:rPr>
          <w:rFonts w:hint="eastAsia"/>
        </w:rPr>
        <w:t>第二节、技术文件中货物报价格式要求</w:t>
      </w:r>
    </w:p>
    <w:p>
      <w:pPr>
        <w:adjustRightInd/>
        <w:snapToGrid/>
        <w:spacing w:line="360" w:lineRule="auto"/>
        <w:ind w:firstLine="420" w:firstLineChars="200"/>
      </w:pPr>
      <w:r>
        <w:rPr>
          <w:rFonts w:hint="eastAsia"/>
        </w:rPr>
        <w:t>1、投标技术文件中，如未按照要求编写、或者存在漏项和缺项，将有可能造成对投标方不必要的误解；必要时，漏项和缺项涉及的费用，将有可能以其它投标方中，相同或相似项目的最高价，计入投标方的投标总报价之内，作为评标的依据之一。</w:t>
      </w:r>
    </w:p>
    <w:p>
      <w:pPr>
        <w:adjustRightInd/>
        <w:snapToGrid/>
        <w:spacing w:line="360" w:lineRule="auto"/>
        <w:ind w:firstLine="420" w:firstLineChars="200"/>
      </w:pPr>
      <w:r>
        <w:rPr>
          <w:rFonts w:hint="eastAsia"/>
        </w:rPr>
        <w:t>2、如果投标总报价与其它价格出现错误或不一致，将有可能导致废标。</w:t>
      </w:r>
    </w:p>
    <w:p>
      <w:pPr>
        <w:adjustRightInd/>
        <w:snapToGrid/>
        <w:spacing w:line="360" w:lineRule="auto"/>
        <w:ind w:firstLine="420" w:firstLineChars="200"/>
      </w:pPr>
      <w:r>
        <w:rPr>
          <w:rFonts w:hint="eastAsia"/>
        </w:rPr>
        <w:t>3、投标总报价为自合同签定生效至合同无异议执行完毕涉及的买方需要支付的全部费用。如投标方认为本招标及投标货物涉及特需或专门的设计，应当单独列明设计费。</w:t>
      </w:r>
    </w:p>
    <w:p>
      <w:pPr>
        <w:adjustRightInd/>
        <w:snapToGrid/>
        <w:spacing w:line="360" w:lineRule="auto"/>
        <w:ind w:firstLine="420" w:firstLineChars="200"/>
        <w:rPr>
          <w:rFonts w:hint="eastAsia"/>
          <w:sz w:val="21"/>
          <w:szCs w:val="20"/>
        </w:rPr>
      </w:pPr>
      <w:r>
        <w:rPr>
          <w:rFonts w:hint="eastAsia"/>
        </w:rPr>
        <w:t>4、要求投标总报价、分项报价、明细报价之间应当具有相互间对应关系以及填报分项和明细报价，仅为便于评标而不妨碍投标人以最合适的形式签署合同。</w:t>
      </w:r>
    </w:p>
    <w:p>
      <w:pPr>
        <w:pStyle w:val="27"/>
      </w:pPr>
      <w:r>
        <w:rPr>
          <w:rFonts w:hint="eastAsia"/>
        </w:rPr>
        <w:t>第三节、验收标准及内容要求</w:t>
      </w:r>
    </w:p>
    <w:p>
      <w:pPr>
        <w:adjustRightInd/>
        <w:snapToGrid/>
        <w:spacing w:line="360" w:lineRule="auto"/>
        <w:ind w:firstLine="420" w:firstLineChars="200"/>
        <w:rPr>
          <w:sz w:val="24"/>
          <w:szCs w:val="22"/>
        </w:rPr>
      </w:pPr>
      <w:r>
        <w:rPr>
          <w:rFonts w:hint="eastAsia"/>
        </w:rPr>
        <w:t>除招标文件明确的验收标准或内容之外，投标方应当在投标文件中提供预验收（必要时）和终验收的标准以及规程；在合同签定之前，经投标方和招标方双方洽谈确认并签署，以作为验收标准执行。</w:t>
      </w:r>
    </w:p>
    <w:p>
      <w:pPr>
        <w:pStyle w:val="43"/>
      </w:pPr>
      <w:r>
        <w:rPr>
          <w:rFonts w:hint="eastAsia"/>
        </w:rPr>
        <w:t>第七章  其它要求及说明</w:t>
      </w:r>
    </w:p>
    <w:p>
      <w:pPr>
        <w:pStyle w:val="27"/>
        <w:rPr>
          <w:rFonts w:ascii="Times New Roman" w:hAnsi="Times New Roman" w:cs="Times New Roman"/>
        </w:rPr>
      </w:pPr>
      <w:r>
        <w:rPr>
          <w:rFonts w:hint="eastAsia"/>
        </w:rPr>
        <w:t>第一节、要求</w:t>
      </w:r>
    </w:p>
    <w:p>
      <w:pPr>
        <w:adjustRightInd/>
        <w:snapToGrid/>
        <w:spacing w:line="360" w:lineRule="auto"/>
        <w:ind w:firstLine="420" w:firstLineChars="200"/>
      </w:pPr>
      <w:r>
        <w:rPr>
          <w:rFonts w:hint="eastAsia"/>
        </w:rPr>
        <w:t>为保证本技术标书所列采购样件可行性、先进性及性价比，要求投标方在投标文件中，至少应具备以下资格证明文件或资料：</w:t>
      </w:r>
    </w:p>
    <w:p>
      <w:pPr>
        <w:adjustRightInd/>
        <w:snapToGrid/>
        <w:spacing w:line="360" w:lineRule="auto"/>
        <w:ind w:firstLine="210" w:firstLineChars="100"/>
      </w:pPr>
      <w:r>
        <w:rPr>
          <w:rFonts w:hint="eastAsia"/>
        </w:rPr>
        <w:t>1、投标方应是独立法人或得到法人授权的机构。应当在投标文件中提供法人营业执照（复印件）、税务登记证以及组织机构代码证（国际供应商参考该要求提供有效证明文件），并保证其真实性和有效性。</w:t>
      </w:r>
    </w:p>
    <w:p>
      <w:pPr>
        <w:adjustRightInd/>
        <w:snapToGrid/>
        <w:spacing w:line="360" w:lineRule="auto"/>
        <w:ind w:firstLine="210" w:firstLineChars="100"/>
        <w:outlineLvl w:val="9"/>
      </w:pPr>
      <w:r>
        <w:rPr>
          <w:rFonts w:hint="eastAsia"/>
        </w:rPr>
        <w:t>2、应附有其它与投标单位、采购货物有关的荣誉证书或资料。</w:t>
      </w:r>
    </w:p>
    <w:p>
      <w:pPr>
        <w:adjustRightInd/>
        <w:snapToGrid/>
        <w:spacing w:line="360" w:lineRule="auto"/>
        <w:ind w:firstLine="210" w:firstLineChars="100"/>
      </w:pPr>
      <w:r>
        <w:rPr>
          <w:rFonts w:hint="eastAsia"/>
        </w:rPr>
        <w:t>3、必须附有投标样件涉及产品要求的、国家或行业管理规定要求的、或者投标方认为能够体现其投标样件合法性及先进性的最高级别的证明材料（不涉及的除外）：</w:t>
      </w:r>
    </w:p>
    <w:p>
      <w:pPr>
        <w:adjustRightInd/>
        <w:snapToGrid/>
        <w:spacing w:line="360" w:lineRule="auto"/>
        <w:ind w:firstLine="210" w:firstLineChars="100"/>
      </w:pPr>
      <w:r>
        <w:rPr>
          <w:rFonts w:hint="eastAsia"/>
        </w:rPr>
        <w:t>4、 产品（或技术）鉴定报告/证书、专利证书或专利许可证书、新技术成果证书等。</w:t>
      </w:r>
    </w:p>
    <w:p>
      <w:pPr>
        <w:adjustRightInd/>
        <w:snapToGrid/>
        <w:spacing w:line="360" w:lineRule="auto"/>
        <w:ind w:firstLine="210" w:firstLineChars="100"/>
      </w:pPr>
      <w:r>
        <w:rPr>
          <w:rFonts w:hint="eastAsia"/>
        </w:rPr>
        <w:t>5、必须附有：与本采购样件相同或相似功能的而且已经正常使用或通过验收的近三年以上的样件的市场销售业绩清单，清单中应具备：买方单位名称、数量、（交货）时间等条目内容；投标方应当保证其业绩的真实性，否则将影响投标或中标资格。</w:t>
      </w:r>
    </w:p>
    <w:p>
      <w:pPr>
        <w:pStyle w:val="27"/>
      </w:pPr>
      <w:r>
        <w:rPr>
          <w:rFonts w:hint="eastAsia"/>
        </w:rPr>
        <w:t>第二节、说明</w:t>
      </w:r>
    </w:p>
    <w:p>
      <w:pPr>
        <w:adjustRightInd/>
        <w:snapToGrid/>
        <w:spacing w:line="360" w:lineRule="auto"/>
        <w:ind w:firstLine="420" w:firstLineChars="200"/>
      </w:pPr>
      <w:r>
        <w:rPr>
          <w:rFonts w:hint="eastAsia"/>
        </w:rPr>
        <w:t>1、投标方可以根据自身的技术、经验等优势以及对招标文件和本技术标书的理解，写明对招标方所采购货物的优化方案或建议意见。投标方的这些努力，招标方表示感谢，并将有助于投标方优先胜出。</w:t>
      </w:r>
    </w:p>
    <w:p>
      <w:pPr>
        <w:adjustRightInd/>
        <w:snapToGrid/>
        <w:spacing w:line="360" w:lineRule="auto"/>
        <w:ind w:firstLine="420" w:firstLineChars="200"/>
      </w:pPr>
      <w:r>
        <w:rPr>
          <w:rFonts w:hint="eastAsia"/>
        </w:rPr>
        <w:t>2、即使有建议意见或建议方案，仍应依据招标文件和本技术标书要求，编写符合要求的投标文件。建议方案或建议意见，应以单独篇章或文件，予以说明和报价。</w:t>
      </w:r>
    </w:p>
    <w:p>
      <w:pPr>
        <w:adjustRightInd/>
        <w:snapToGrid/>
        <w:spacing w:line="360" w:lineRule="auto"/>
        <w:ind w:firstLine="420" w:firstLineChars="200"/>
      </w:pPr>
      <w:r>
        <w:rPr>
          <w:rFonts w:hint="eastAsia"/>
        </w:rPr>
        <w:t>3、招标文件、投标文件、答疑文件、技术交流文件、技术协议书等，在采购过程全部为有效文件，如有差异，以对招标方最有利的条款为准。</w:t>
      </w:r>
    </w:p>
    <w:p>
      <w:pPr>
        <w:adjustRightInd/>
        <w:snapToGrid/>
        <w:spacing w:line="360" w:lineRule="auto"/>
        <w:ind w:firstLine="420" w:firstLineChars="200"/>
        <w:rPr>
          <w:sz w:val="24"/>
          <w:szCs w:val="22"/>
        </w:rPr>
      </w:pPr>
      <w:r>
        <w:rPr>
          <w:rFonts w:hint="eastAsia"/>
        </w:rPr>
        <w:t>4、为避免歧异，本技术标书涉及招投标环节的条款，均将潜在的卖方称为投标方、将买方称为招标方；定标后合同签署环节以及后续的合同执行环节条款，招标方称为买方、投标方中的中标方称为卖方。</w:t>
      </w:r>
    </w:p>
    <w:p>
      <w:pPr>
        <w:spacing w:line="360" w:lineRule="auto"/>
      </w:pPr>
    </w:p>
    <w:bookmarkEnd w:id="25"/>
    <w:bookmarkEnd w:id="26"/>
    <w:bookmarkEnd w:id="42"/>
    <w:bookmarkEnd w:id="43"/>
    <w:bookmarkEnd w:id="44"/>
    <w:bookmarkEnd w:id="45"/>
    <w:p>
      <w:pPr>
        <w:spacing w:line="360" w:lineRule="auto"/>
      </w:pPr>
    </w:p>
    <w:p>
      <w:pPr>
        <w:spacing w:line="360" w:lineRule="auto"/>
      </w:pPr>
    </w:p>
    <w:p>
      <w:pPr>
        <w:spacing w:line="360" w:lineRule="auto"/>
      </w:pPr>
    </w:p>
    <w:p>
      <w:pPr>
        <w:spacing w:line="360" w:lineRule="auto"/>
      </w:pPr>
    </w:p>
    <w:sectPr>
      <w:pgSz w:w="11906" w:h="16838"/>
      <w:pgMar w:top="1440" w:right="1800" w:bottom="1440" w:left="1800" w:header="794"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5</w:t>
    </w:r>
    <w:r>
      <w:fldChar w:fldCharType="end"/>
    </w:r>
    <w:r>
      <w:rPr>
        <w:rFonts w:hint="eastAsia"/>
      </w:rPr>
      <w:t>页，共</w:t>
    </w:r>
    <w:r>
      <w:t>22</w:t>
    </w:r>
    <w:r>
      <w:rPr>
        <w:rFonts w:hint="eastAsia"/>
      </w:rPr>
      <w:t>页</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b/>
        <w:bCs/>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r>
                            <w:t xml:space="preserve">第 </w:t>
                          </w:r>
                          <w:r>
                            <w:fldChar w:fldCharType="begin"/>
                          </w:r>
                          <w:r>
                            <w:instrText xml:space="preserve"> PAGE  \* MERGEFORMAT </w:instrText>
                          </w:r>
                          <w:r>
                            <w:fldChar w:fldCharType="separate"/>
                          </w:r>
                          <w:r>
                            <w:t>- 0 -</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jc w:val="right"/>
                    </w:pPr>
                    <w:r>
                      <w:t xml:space="preserve">第 </w:t>
                    </w:r>
                    <w:r>
                      <w:fldChar w:fldCharType="begin"/>
                    </w:r>
                    <w:r>
                      <w:instrText xml:space="preserve"> PAGE  \* MERGEFORMAT </w:instrText>
                    </w:r>
                    <w:r>
                      <w:fldChar w:fldCharType="separate"/>
                    </w:r>
                    <w:r>
                      <w:t>- 0 -</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p>
    <w:pPr>
      <w:pStyle w:val="12"/>
      <w:jc w:val="center"/>
    </w:pPr>
  </w:p>
  <w:p>
    <w:pPr>
      <w:pStyle w:val="12"/>
      <w:jc w:val="center"/>
      <w:rPr>
        <w:rFonts w:hint="eastAsia"/>
        <w:b/>
        <w:bC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object>
        <v:shape id="_x0000_i1026" o:spt="75" type="#_x0000_t75" style="height:30pt;width:114pt;" o:ole="t" filled="f" o:preferrelative="t" stroked="f" coordsize="21600,21600">
          <v:path/>
          <v:fill on="f" focussize="0,0"/>
          <v:stroke on="f" joinstyle="miter"/>
          <v:imagedata r:id="rId2" o:title=""/>
          <o:lock v:ext="edit" aspectratio="t"/>
          <w10:wrap type="none"/>
          <w10:anchorlock/>
        </v:shape>
        <o:OLEObject Type="Embed" ProgID="PBrush" ShapeID="_x0000_i1026" DrawAspect="Content" ObjectID="_1468075725" r:id="rId1">
          <o:LockedField>false</o:LockedField>
        </o:OLEObject>
      </w:object>
    </w:r>
    <w:r>
      <w:t xml:space="preserve">   </w:t>
    </w:r>
    <w:r>
      <w:rPr>
        <w:u w:val="none"/>
      </w:rPr>
      <w:t xml:space="preserve">  </w:t>
    </w:r>
    <w:r>
      <w:rPr>
        <w:rFonts w:hint="eastAsia"/>
        <w:u w:val="none"/>
        <w:lang w:val="en-US" w:eastAsia="zh-CN"/>
      </w:rPr>
      <w:t xml:space="preserve">                            </w:t>
    </w:r>
    <w:r>
      <w:rPr>
        <w:rFonts w:hint="eastAsia" w:ascii="黑体" w:eastAsia="黑体"/>
        <w:color w:val="000000" w:themeColor="text1"/>
        <w:sz w:val="24"/>
        <w:szCs w:val="24"/>
        <w:highlight w:val="none"/>
        <w:u w:val="none"/>
        <w:lang w:val="en-US" w:eastAsia="zh-CN"/>
        <w14:textFill>
          <w14:solidFill>
            <w14:schemeClr w14:val="tx1"/>
          </w14:solidFill>
        </w14:textFill>
      </w:rPr>
      <w:t>总装工艺提升研究</w:t>
    </w:r>
    <w:r>
      <w:rPr>
        <w:rFonts w:hint="eastAsia" w:ascii="黑体" w:hAnsi="Times New Roman" w:eastAsia="黑体" w:cs="Times New Roman"/>
        <w:color w:val="auto"/>
        <w:sz w:val="24"/>
        <w:szCs w:val="24"/>
        <w:highlight w:val="none"/>
        <w:u w:val="none"/>
        <w:lang w:val="en-US" w:eastAsia="zh-CN"/>
      </w:rPr>
      <w:t>项目</w:t>
    </w:r>
    <w:r>
      <w:rPr>
        <w:rFonts w:hint="eastAsia" w:ascii="黑体" w:eastAsia="黑体"/>
        <w:sz w:val="24"/>
        <w:szCs w:val="24"/>
      </w:rPr>
      <w:t>招标书</w:t>
    </w:r>
  </w:p>
  <w:p>
    <w:pPr>
      <w:pStyle w:val="13"/>
      <w:jc w:val="left"/>
      <w:rPr>
        <w:b/>
        <w:bCs/>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object>
        <v:shape id="_x0000_i1025" o:spt="75" type="#_x0000_t75" style="height:30pt;width:114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6" r:id="rId1">
          <o:LockedField>false</o:LockedField>
        </o:OLEObject>
      </w:object>
    </w:r>
    <w:r>
      <w:t xml:space="preserve">  </w:t>
    </w:r>
    <w:r>
      <w:rPr>
        <w:rFonts w:hint="eastAsia"/>
        <w:lang w:val="en-US" w:eastAsia="zh-CN"/>
      </w:rPr>
      <w:t xml:space="preserve">                        </w:t>
    </w:r>
    <w:r>
      <w:rPr>
        <w:rFonts w:hint="eastAsia" w:ascii="黑体" w:eastAsia="黑体" w:cs="Times New Roman"/>
        <w:color w:val="000000" w:themeColor="text1"/>
        <w:sz w:val="24"/>
        <w:szCs w:val="24"/>
        <w:highlight w:val="none"/>
        <w:u w:val="none"/>
        <w:lang w:val="en-US" w:eastAsia="zh-CN"/>
        <w14:textFill>
          <w14:solidFill>
            <w14:schemeClr w14:val="tx1"/>
          </w14:solidFill>
        </w14:textFill>
      </w:rPr>
      <w:t>总装工艺提升研究</w:t>
    </w:r>
    <w:r>
      <w:rPr>
        <w:rFonts w:hint="eastAsia" w:ascii="黑体" w:hAnsi="Times New Roman" w:eastAsia="黑体" w:cs="Times New Roman"/>
        <w:color w:val="000000" w:themeColor="text1"/>
        <w:sz w:val="24"/>
        <w:szCs w:val="24"/>
        <w:highlight w:val="none"/>
        <w:u w:val="none"/>
        <w:lang w:val="en-US" w:eastAsia="zh-CN"/>
        <w14:textFill>
          <w14:solidFill>
            <w14:schemeClr w14:val="tx1"/>
          </w14:solidFill>
        </w14:textFill>
      </w:rPr>
      <w:t>项目</w:t>
    </w:r>
    <w:r>
      <w:rPr>
        <w:rFonts w:hint="eastAsia" w:ascii="黑体" w:eastAsia="黑体"/>
        <w:color w:val="000000" w:themeColor="text1"/>
        <w:sz w:val="24"/>
        <w:szCs w:val="24"/>
        <w14:textFill>
          <w14:solidFill>
            <w14:schemeClr w14:val="tx1"/>
          </w14:solidFill>
        </w14:textFill>
      </w:rPr>
      <w:t>招</w:t>
    </w:r>
    <w:r>
      <w:rPr>
        <w:rFonts w:hint="eastAsia" w:ascii="黑体" w:eastAsia="黑体"/>
        <w:sz w:val="24"/>
        <w:szCs w:val="24"/>
      </w:rPr>
      <w:t>标书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object>
        <v:shape id="_x0000_i1028" o:spt="75" type="#_x0000_t75" style="height:30pt;width:114pt;" o:ole="t" filled="f" o:preferrelative="t" stroked="f" coordsize="21600,21600">
          <v:path/>
          <v:fill on="f" focussize="0,0"/>
          <v:stroke on="f" joinstyle="miter"/>
          <v:imagedata r:id="rId2" o:title=""/>
          <o:lock v:ext="edit" aspectratio="t"/>
          <w10:wrap type="none"/>
          <w10:anchorlock/>
        </v:shape>
        <o:OLEObject Type="Embed" ProgID="PBrush" ShapeID="_x0000_i1028" DrawAspect="Content" ObjectID="_1468075727" r:id="rId1">
          <o:LockedField>false</o:LockedField>
        </o:OLEObject>
      </w:object>
    </w:r>
    <w:r>
      <w:t xml:space="preserve">         </w:t>
    </w:r>
    <w:r>
      <w:rPr>
        <w:rFonts w:hint="eastAsia"/>
        <w:lang w:val="en-US" w:eastAsia="zh-CN"/>
      </w:rPr>
      <w:t xml:space="preserve">                </w:t>
    </w:r>
    <w:r>
      <w:rPr>
        <w:rFonts w:hint="eastAsia" w:ascii="黑体" w:eastAsia="黑体" w:cs="Times New Roman"/>
        <w:color w:val="auto"/>
        <w:sz w:val="24"/>
        <w:szCs w:val="24"/>
        <w:highlight w:val="none"/>
        <w:u w:val="none"/>
        <w:lang w:val="en-US" w:eastAsia="zh-CN"/>
      </w:rPr>
      <w:t>总装工艺提升研究</w:t>
    </w:r>
    <w:r>
      <w:rPr>
        <w:rFonts w:hint="eastAsia" w:ascii="黑体" w:hAnsi="Times New Roman" w:eastAsia="黑体" w:cs="Times New Roman"/>
        <w:color w:val="auto"/>
        <w:sz w:val="24"/>
        <w:szCs w:val="24"/>
        <w:highlight w:val="none"/>
        <w:u w:val="none"/>
        <w:lang w:val="en-US" w:eastAsia="zh-CN"/>
      </w:rPr>
      <w:t>项目</w:t>
    </w:r>
    <w:r>
      <w:rPr>
        <w:rFonts w:hint="eastAsia" w:ascii="黑体" w:eastAsia="黑体"/>
        <w:sz w:val="24"/>
        <w:szCs w:val="24"/>
      </w:rPr>
      <w:t>招标书</w:t>
    </w:r>
  </w:p>
  <w:p>
    <w:pPr>
      <w:pBdr>
        <w:bottom w:val="single" w:color="auto" w:sz="4" w:space="0"/>
      </w:pBdr>
      <w:rPr>
        <w:rFonts w:ascii="黑体" w:eastAsia="黑体"/>
        <w:sz w:val="11"/>
        <w:szCs w:val="1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object>
        <v:shape id="_x0000_i1027" o:spt="75" type="#_x0000_t75" style="height:30pt;width:114.1pt;" o:ole="t" filled="f" o:preferrelative="t" stroked="f" coordsize="21600,21600">
          <v:path/>
          <v:fill on="f" focussize="0,0"/>
          <v:stroke on="f" joinstyle="miter"/>
          <v:imagedata r:id="rId2" o:title=""/>
          <o:lock v:ext="edit" aspectratio="t"/>
          <w10:wrap type="none"/>
          <w10:anchorlock/>
        </v:shape>
        <o:OLEObject Type="Embed" ProgID="PBrush" ShapeID="_x0000_i1027" DrawAspect="Content" ObjectID="_1468075728" r:id="rId1">
          <o:LockedField>false</o:LockedField>
        </o:OLEObject>
      </w:object>
    </w:r>
    <w:r>
      <w:t xml:space="preserve">  </w:t>
    </w:r>
    <w:r>
      <w:rPr>
        <w:rFonts w:hint="eastAsia"/>
      </w:rPr>
      <w:t xml:space="preserve">                        </w:t>
    </w:r>
    <w:r>
      <w:rPr>
        <w:rFonts w:hint="eastAsia" w:ascii="黑体" w:eastAsia="黑体"/>
        <w:color w:val="000000" w:themeColor="text1"/>
        <w:sz w:val="24"/>
        <w:szCs w:val="24"/>
        <w14:textFill>
          <w14:solidFill>
            <w14:schemeClr w14:val="tx1"/>
          </w14:solidFill>
        </w14:textFill>
      </w:rPr>
      <w:t>总装工艺提升研究项目招</w:t>
    </w:r>
    <w:r>
      <w:rPr>
        <w:rFonts w:hint="eastAsia" w:ascii="黑体" w:eastAsia="黑体"/>
        <w:sz w:val="24"/>
        <w:szCs w:val="24"/>
      </w:rPr>
      <w:t>标书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4E626"/>
    <w:multiLevelType w:val="singleLevel"/>
    <w:tmpl w:val="B0E4E626"/>
    <w:lvl w:ilvl="0" w:tentative="0">
      <w:start w:val="2"/>
      <w:numFmt w:val="decimal"/>
      <w:suff w:val="nothing"/>
      <w:lvlText w:val="（%1）"/>
      <w:lvlJc w:val="left"/>
    </w:lvl>
  </w:abstractNum>
  <w:abstractNum w:abstractNumId="1">
    <w:nsid w:val="0EC96118"/>
    <w:multiLevelType w:val="multilevel"/>
    <w:tmpl w:val="0EC96118"/>
    <w:lvl w:ilvl="0" w:tentative="0">
      <w:start w:val="8"/>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139458BC"/>
    <w:multiLevelType w:val="multilevel"/>
    <w:tmpl w:val="139458BC"/>
    <w:lvl w:ilvl="0" w:tentative="0">
      <w:start w:val="0"/>
      <w:numFmt w:val="bullet"/>
      <w:lvlText w:val=""/>
      <w:lvlJc w:val="left"/>
      <w:pPr>
        <w:ind w:left="1120" w:hanging="420"/>
      </w:pPr>
      <w:rPr>
        <w:rFonts w:hint="default" w:ascii="Wingdings" w:hAnsi="Wingdings" w:eastAsia="Wingdings" w:cs="Wingdings"/>
        <w:w w:val="100"/>
        <w:sz w:val="24"/>
        <w:szCs w:val="24"/>
      </w:rPr>
    </w:lvl>
    <w:lvl w:ilvl="1" w:tentative="0">
      <w:start w:val="0"/>
      <w:numFmt w:val="bullet"/>
      <w:lvlText w:val="•"/>
      <w:lvlJc w:val="left"/>
      <w:pPr>
        <w:ind w:left="1960" w:hanging="420"/>
      </w:pPr>
      <w:rPr>
        <w:rFonts w:hint="default"/>
      </w:rPr>
    </w:lvl>
    <w:lvl w:ilvl="2" w:tentative="0">
      <w:start w:val="0"/>
      <w:numFmt w:val="bullet"/>
      <w:lvlText w:val="•"/>
      <w:lvlJc w:val="left"/>
      <w:pPr>
        <w:ind w:left="2801" w:hanging="420"/>
      </w:pPr>
      <w:rPr>
        <w:rFonts w:hint="default"/>
      </w:rPr>
    </w:lvl>
    <w:lvl w:ilvl="3" w:tentative="0">
      <w:start w:val="0"/>
      <w:numFmt w:val="bullet"/>
      <w:lvlText w:val="•"/>
      <w:lvlJc w:val="left"/>
      <w:pPr>
        <w:ind w:left="3641" w:hanging="420"/>
      </w:pPr>
      <w:rPr>
        <w:rFonts w:hint="default"/>
      </w:rPr>
    </w:lvl>
    <w:lvl w:ilvl="4" w:tentative="0">
      <w:start w:val="0"/>
      <w:numFmt w:val="bullet"/>
      <w:lvlText w:val="•"/>
      <w:lvlJc w:val="left"/>
      <w:pPr>
        <w:ind w:left="4482" w:hanging="420"/>
      </w:pPr>
      <w:rPr>
        <w:rFonts w:hint="default"/>
      </w:rPr>
    </w:lvl>
    <w:lvl w:ilvl="5" w:tentative="0">
      <w:start w:val="0"/>
      <w:numFmt w:val="bullet"/>
      <w:lvlText w:val="•"/>
      <w:lvlJc w:val="left"/>
      <w:pPr>
        <w:ind w:left="5323" w:hanging="420"/>
      </w:pPr>
      <w:rPr>
        <w:rFonts w:hint="default"/>
      </w:rPr>
    </w:lvl>
    <w:lvl w:ilvl="6" w:tentative="0">
      <w:start w:val="0"/>
      <w:numFmt w:val="bullet"/>
      <w:lvlText w:val="•"/>
      <w:lvlJc w:val="left"/>
      <w:pPr>
        <w:ind w:left="6163" w:hanging="420"/>
      </w:pPr>
      <w:rPr>
        <w:rFonts w:hint="default"/>
      </w:rPr>
    </w:lvl>
    <w:lvl w:ilvl="7" w:tentative="0">
      <w:start w:val="0"/>
      <w:numFmt w:val="bullet"/>
      <w:lvlText w:val="•"/>
      <w:lvlJc w:val="left"/>
      <w:pPr>
        <w:ind w:left="7004" w:hanging="420"/>
      </w:pPr>
      <w:rPr>
        <w:rFonts w:hint="default"/>
      </w:rPr>
    </w:lvl>
    <w:lvl w:ilvl="8" w:tentative="0">
      <w:start w:val="0"/>
      <w:numFmt w:val="bullet"/>
      <w:lvlText w:val="•"/>
      <w:lvlJc w:val="left"/>
      <w:pPr>
        <w:ind w:left="7844" w:hanging="420"/>
      </w:pPr>
      <w:rPr>
        <w:rFonts w:hint="default"/>
      </w:rPr>
    </w:lvl>
  </w:abstractNum>
  <w:abstractNum w:abstractNumId="3">
    <w:nsid w:val="2029036A"/>
    <w:multiLevelType w:val="multilevel"/>
    <w:tmpl w:val="2029036A"/>
    <w:lvl w:ilvl="0" w:tentative="0">
      <w:start w:val="5"/>
      <w:numFmt w:val="decimal"/>
      <w:lvlText w:val="%1"/>
      <w:lvlJc w:val="left"/>
      <w:pPr>
        <w:ind w:left="218" w:hanging="420"/>
      </w:pPr>
      <w:rPr>
        <w:rFonts w:hint="default"/>
      </w:rPr>
    </w:lvl>
    <w:lvl w:ilvl="1" w:tentative="0">
      <w:start w:val="1"/>
      <w:numFmt w:val="decimal"/>
      <w:lvlText w:val="%1.%2"/>
      <w:lvlJc w:val="left"/>
      <w:pPr>
        <w:ind w:left="180" w:hanging="420"/>
      </w:pPr>
      <w:rPr>
        <w:rFonts w:hint="default"/>
        <w:w w:val="100"/>
      </w:rPr>
    </w:lvl>
    <w:lvl w:ilvl="2" w:tentative="0">
      <w:start w:val="1"/>
      <w:numFmt w:val="decimal"/>
      <w:lvlText w:val="%3)"/>
      <w:lvlJc w:val="left"/>
      <w:pPr>
        <w:ind w:left="1540" w:hanging="420"/>
      </w:pPr>
      <w:rPr>
        <w:rFonts w:hint="default" w:ascii="宋体" w:hAnsi="宋体" w:eastAsia="宋体" w:cs="宋体"/>
        <w:w w:val="100"/>
        <w:sz w:val="24"/>
        <w:szCs w:val="24"/>
      </w:rPr>
    </w:lvl>
    <w:lvl w:ilvl="3" w:tentative="0">
      <w:start w:val="0"/>
      <w:numFmt w:val="bullet"/>
      <w:lvlText w:val=""/>
      <w:lvlJc w:val="left"/>
      <w:pPr>
        <w:ind w:left="4308" w:hanging="2708"/>
      </w:pPr>
      <w:rPr>
        <w:rFonts w:hint="default" w:ascii="Wingdings" w:hAnsi="Wingdings" w:eastAsia="Wingdings" w:cs="Wingdings"/>
        <w:w w:val="100"/>
        <w:sz w:val="24"/>
        <w:szCs w:val="24"/>
      </w:rPr>
    </w:lvl>
    <w:lvl w:ilvl="4" w:tentative="0">
      <w:start w:val="0"/>
      <w:numFmt w:val="bullet"/>
      <w:lvlText w:val="•"/>
      <w:lvlJc w:val="left"/>
      <w:pPr>
        <w:ind w:left="5606" w:hanging="2708"/>
      </w:pPr>
      <w:rPr>
        <w:rFonts w:hint="default"/>
      </w:rPr>
    </w:lvl>
    <w:lvl w:ilvl="5" w:tentative="0">
      <w:start w:val="0"/>
      <w:numFmt w:val="bullet"/>
      <w:lvlText w:val="•"/>
      <w:lvlJc w:val="left"/>
      <w:pPr>
        <w:ind w:left="6259" w:hanging="2708"/>
      </w:pPr>
      <w:rPr>
        <w:rFonts w:hint="default"/>
      </w:rPr>
    </w:lvl>
    <w:lvl w:ilvl="6" w:tentative="0">
      <w:start w:val="0"/>
      <w:numFmt w:val="bullet"/>
      <w:lvlText w:val="•"/>
      <w:lvlJc w:val="left"/>
      <w:pPr>
        <w:ind w:left="6913" w:hanging="2708"/>
      </w:pPr>
      <w:rPr>
        <w:rFonts w:hint="default"/>
      </w:rPr>
    </w:lvl>
    <w:lvl w:ilvl="7" w:tentative="0">
      <w:start w:val="0"/>
      <w:numFmt w:val="bullet"/>
      <w:lvlText w:val="•"/>
      <w:lvlJc w:val="left"/>
      <w:pPr>
        <w:ind w:left="7566" w:hanging="2708"/>
      </w:pPr>
      <w:rPr>
        <w:rFonts w:hint="default"/>
      </w:rPr>
    </w:lvl>
    <w:lvl w:ilvl="8" w:tentative="0">
      <w:start w:val="0"/>
      <w:numFmt w:val="bullet"/>
      <w:lvlText w:val="•"/>
      <w:lvlJc w:val="left"/>
      <w:pPr>
        <w:ind w:left="8219" w:hanging="2708"/>
      </w:pPr>
      <w:rPr>
        <w:rFonts w:hint="default"/>
      </w:rPr>
    </w:lvl>
  </w:abstractNum>
  <w:abstractNum w:abstractNumId="4">
    <w:nsid w:val="28934A01"/>
    <w:multiLevelType w:val="multilevel"/>
    <w:tmpl w:val="28934A01"/>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5">
    <w:nsid w:val="32B51072"/>
    <w:multiLevelType w:val="multilevel"/>
    <w:tmpl w:val="32B51072"/>
    <w:lvl w:ilvl="0" w:tentative="0">
      <w:start w:val="4"/>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5E8CF9BC"/>
    <w:multiLevelType w:val="singleLevel"/>
    <w:tmpl w:val="5E8CF9BC"/>
    <w:lvl w:ilvl="0" w:tentative="0">
      <w:start w:val="3"/>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毁音小达人°">
    <w15:presenceInfo w15:providerId="WPS Office" w15:userId="2153322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kMjNhODJkMzcxYWJjYTQ4YjM2Njk3MTMzYThiOWIifQ=="/>
  </w:docVars>
  <w:rsids>
    <w:rsidRoot w:val="00B10E91"/>
    <w:rsid w:val="0000426F"/>
    <w:rsid w:val="00033EE2"/>
    <w:rsid w:val="00035B80"/>
    <w:rsid w:val="00035F0C"/>
    <w:rsid w:val="000461D1"/>
    <w:rsid w:val="000610AC"/>
    <w:rsid w:val="000942BD"/>
    <w:rsid w:val="000B09C6"/>
    <w:rsid w:val="000C765C"/>
    <w:rsid w:val="000D7142"/>
    <w:rsid w:val="000F2622"/>
    <w:rsid w:val="00114D55"/>
    <w:rsid w:val="00131646"/>
    <w:rsid w:val="0014643F"/>
    <w:rsid w:val="00153235"/>
    <w:rsid w:val="0018145F"/>
    <w:rsid w:val="0018442F"/>
    <w:rsid w:val="00187912"/>
    <w:rsid w:val="001B387C"/>
    <w:rsid w:val="001D02AE"/>
    <w:rsid w:val="001D203B"/>
    <w:rsid w:val="001E650E"/>
    <w:rsid w:val="001E6792"/>
    <w:rsid w:val="00203C96"/>
    <w:rsid w:val="00205E01"/>
    <w:rsid w:val="002213B2"/>
    <w:rsid w:val="00225486"/>
    <w:rsid w:val="0025215E"/>
    <w:rsid w:val="002761C3"/>
    <w:rsid w:val="002810A8"/>
    <w:rsid w:val="00285210"/>
    <w:rsid w:val="002B69FD"/>
    <w:rsid w:val="002C0091"/>
    <w:rsid w:val="002C3FB3"/>
    <w:rsid w:val="002D01B8"/>
    <w:rsid w:val="002E7136"/>
    <w:rsid w:val="002F40A1"/>
    <w:rsid w:val="002F6953"/>
    <w:rsid w:val="0031553E"/>
    <w:rsid w:val="00321ACC"/>
    <w:rsid w:val="00324C1B"/>
    <w:rsid w:val="003854D0"/>
    <w:rsid w:val="00392ACA"/>
    <w:rsid w:val="0039589C"/>
    <w:rsid w:val="003A6357"/>
    <w:rsid w:val="003A6BB4"/>
    <w:rsid w:val="003C35A2"/>
    <w:rsid w:val="003D0377"/>
    <w:rsid w:val="00403314"/>
    <w:rsid w:val="0042284C"/>
    <w:rsid w:val="00445D95"/>
    <w:rsid w:val="004570D9"/>
    <w:rsid w:val="00467CBC"/>
    <w:rsid w:val="0048586C"/>
    <w:rsid w:val="0049348F"/>
    <w:rsid w:val="00493CF5"/>
    <w:rsid w:val="0049679B"/>
    <w:rsid w:val="004A5D0D"/>
    <w:rsid w:val="004B48F3"/>
    <w:rsid w:val="004B71E3"/>
    <w:rsid w:val="004C3257"/>
    <w:rsid w:val="004C6A6B"/>
    <w:rsid w:val="004E417E"/>
    <w:rsid w:val="004F7FDB"/>
    <w:rsid w:val="00502213"/>
    <w:rsid w:val="00504D3E"/>
    <w:rsid w:val="0051456F"/>
    <w:rsid w:val="005248E7"/>
    <w:rsid w:val="00527586"/>
    <w:rsid w:val="005279D4"/>
    <w:rsid w:val="00554691"/>
    <w:rsid w:val="00560AA2"/>
    <w:rsid w:val="005813FC"/>
    <w:rsid w:val="005B053E"/>
    <w:rsid w:val="005C197C"/>
    <w:rsid w:val="005C3CCF"/>
    <w:rsid w:val="005C5E8F"/>
    <w:rsid w:val="005D036F"/>
    <w:rsid w:val="005E3476"/>
    <w:rsid w:val="005F7D48"/>
    <w:rsid w:val="006058D2"/>
    <w:rsid w:val="00606806"/>
    <w:rsid w:val="00615523"/>
    <w:rsid w:val="00620170"/>
    <w:rsid w:val="0062132A"/>
    <w:rsid w:val="00643BC3"/>
    <w:rsid w:val="006533E6"/>
    <w:rsid w:val="0065726F"/>
    <w:rsid w:val="00665FC9"/>
    <w:rsid w:val="00680499"/>
    <w:rsid w:val="00681C46"/>
    <w:rsid w:val="006915AE"/>
    <w:rsid w:val="006A0208"/>
    <w:rsid w:val="006A56E9"/>
    <w:rsid w:val="006B00D3"/>
    <w:rsid w:val="006B0DAD"/>
    <w:rsid w:val="006B5646"/>
    <w:rsid w:val="006E47D1"/>
    <w:rsid w:val="00707A26"/>
    <w:rsid w:val="00707A35"/>
    <w:rsid w:val="00722662"/>
    <w:rsid w:val="00723479"/>
    <w:rsid w:val="00723D48"/>
    <w:rsid w:val="007334FF"/>
    <w:rsid w:val="0073487B"/>
    <w:rsid w:val="00736929"/>
    <w:rsid w:val="00745C14"/>
    <w:rsid w:val="0075494E"/>
    <w:rsid w:val="00763BA8"/>
    <w:rsid w:val="00780C57"/>
    <w:rsid w:val="00792C09"/>
    <w:rsid w:val="007A4833"/>
    <w:rsid w:val="007B312D"/>
    <w:rsid w:val="007D0CFE"/>
    <w:rsid w:val="007D26DB"/>
    <w:rsid w:val="007E2B70"/>
    <w:rsid w:val="00820772"/>
    <w:rsid w:val="00840B8B"/>
    <w:rsid w:val="00844488"/>
    <w:rsid w:val="00866B55"/>
    <w:rsid w:val="00877970"/>
    <w:rsid w:val="00883068"/>
    <w:rsid w:val="00883D2B"/>
    <w:rsid w:val="00895E54"/>
    <w:rsid w:val="008C078F"/>
    <w:rsid w:val="008C249E"/>
    <w:rsid w:val="008D2375"/>
    <w:rsid w:val="008D5F67"/>
    <w:rsid w:val="008E75DB"/>
    <w:rsid w:val="00930A40"/>
    <w:rsid w:val="00932FC5"/>
    <w:rsid w:val="00976716"/>
    <w:rsid w:val="00985820"/>
    <w:rsid w:val="009B2C68"/>
    <w:rsid w:val="009C3503"/>
    <w:rsid w:val="009C389F"/>
    <w:rsid w:val="009C73AE"/>
    <w:rsid w:val="009C7EE7"/>
    <w:rsid w:val="009D0AED"/>
    <w:rsid w:val="009D0FCB"/>
    <w:rsid w:val="009D2445"/>
    <w:rsid w:val="009F1652"/>
    <w:rsid w:val="009F175C"/>
    <w:rsid w:val="00A01BA5"/>
    <w:rsid w:val="00A12B11"/>
    <w:rsid w:val="00A14372"/>
    <w:rsid w:val="00A3224B"/>
    <w:rsid w:val="00A6151D"/>
    <w:rsid w:val="00AB2CF7"/>
    <w:rsid w:val="00AB5FC9"/>
    <w:rsid w:val="00AC0798"/>
    <w:rsid w:val="00AC722B"/>
    <w:rsid w:val="00AD22AA"/>
    <w:rsid w:val="00AE2469"/>
    <w:rsid w:val="00AF30D7"/>
    <w:rsid w:val="00B10E91"/>
    <w:rsid w:val="00B169EA"/>
    <w:rsid w:val="00B23113"/>
    <w:rsid w:val="00B468CA"/>
    <w:rsid w:val="00B57690"/>
    <w:rsid w:val="00B64AF7"/>
    <w:rsid w:val="00BA7B41"/>
    <w:rsid w:val="00BC3CD6"/>
    <w:rsid w:val="00BD3B95"/>
    <w:rsid w:val="00BD5031"/>
    <w:rsid w:val="00C03CE3"/>
    <w:rsid w:val="00C6357D"/>
    <w:rsid w:val="00C74681"/>
    <w:rsid w:val="00C8066E"/>
    <w:rsid w:val="00C85492"/>
    <w:rsid w:val="00CC2815"/>
    <w:rsid w:val="00CC3A86"/>
    <w:rsid w:val="00CD5F50"/>
    <w:rsid w:val="00CD64ED"/>
    <w:rsid w:val="00CE6527"/>
    <w:rsid w:val="00D059DA"/>
    <w:rsid w:val="00D06A9B"/>
    <w:rsid w:val="00D07E2D"/>
    <w:rsid w:val="00D14E3D"/>
    <w:rsid w:val="00D219E0"/>
    <w:rsid w:val="00D23AF7"/>
    <w:rsid w:val="00D40B38"/>
    <w:rsid w:val="00D836BD"/>
    <w:rsid w:val="00DA12F7"/>
    <w:rsid w:val="00DA58AD"/>
    <w:rsid w:val="00DA6673"/>
    <w:rsid w:val="00DD2048"/>
    <w:rsid w:val="00DF3CDE"/>
    <w:rsid w:val="00E1153F"/>
    <w:rsid w:val="00E12E43"/>
    <w:rsid w:val="00E25AA5"/>
    <w:rsid w:val="00E405A6"/>
    <w:rsid w:val="00E62C7E"/>
    <w:rsid w:val="00E738D5"/>
    <w:rsid w:val="00E766E8"/>
    <w:rsid w:val="00E903C9"/>
    <w:rsid w:val="00E96EB2"/>
    <w:rsid w:val="00EB5541"/>
    <w:rsid w:val="00EB7BB1"/>
    <w:rsid w:val="00EE21F1"/>
    <w:rsid w:val="00EF76FF"/>
    <w:rsid w:val="00F01A23"/>
    <w:rsid w:val="00F16EEB"/>
    <w:rsid w:val="00F27724"/>
    <w:rsid w:val="00F71A11"/>
    <w:rsid w:val="00F9180E"/>
    <w:rsid w:val="00FA3B50"/>
    <w:rsid w:val="00FB5CB1"/>
    <w:rsid w:val="00FC0EDB"/>
    <w:rsid w:val="00FC4269"/>
    <w:rsid w:val="00FE2735"/>
    <w:rsid w:val="01814321"/>
    <w:rsid w:val="01DA06FA"/>
    <w:rsid w:val="02AD690F"/>
    <w:rsid w:val="02C341B9"/>
    <w:rsid w:val="02EA4873"/>
    <w:rsid w:val="033A168E"/>
    <w:rsid w:val="035B5DE8"/>
    <w:rsid w:val="03BA300E"/>
    <w:rsid w:val="044B6B19"/>
    <w:rsid w:val="04D94B9F"/>
    <w:rsid w:val="05856AD5"/>
    <w:rsid w:val="05C80770"/>
    <w:rsid w:val="073D59C7"/>
    <w:rsid w:val="0749768F"/>
    <w:rsid w:val="074A1D85"/>
    <w:rsid w:val="07A330DD"/>
    <w:rsid w:val="090E0E60"/>
    <w:rsid w:val="09965141"/>
    <w:rsid w:val="0A0A1357"/>
    <w:rsid w:val="0A7B04A7"/>
    <w:rsid w:val="0C965FE6"/>
    <w:rsid w:val="0CC04897"/>
    <w:rsid w:val="0CD91A37"/>
    <w:rsid w:val="0D0B3B28"/>
    <w:rsid w:val="0D1129FD"/>
    <w:rsid w:val="0D1D7935"/>
    <w:rsid w:val="0D895A9D"/>
    <w:rsid w:val="0E680D42"/>
    <w:rsid w:val="0E7C659C"/>
    <w:rsid w:val="0EC4574F"/>
    <w:rsid w:val="0EDB59B8"/>
    <w:rsid w:val="0F600936"/>
    <w:rsid w:val="0FD34716"/>
    <w:rsid w:val="101104C6"/>
    <w:rsid w:val="10141182"/>
    <w:rsid w:val="102313C5"/>
    <w:rsid w:val="106C2D6C"/>
    <w:rsid w:val="107613AB"/>
    <w:rsid w:val="112900BB"/>
    <w:rsid w:val="115B2DE0"/>
    <w:rsid w:val="13AB1E75"/>
    <w:rsid w:val="14560B01"/>
    <w:rsid w:val="14755F67"/>
    <w:rsid w:val="15C03478"/>
    <w:rsid w:val="17312619"/>
    <w:rsid w:val="17614581"/>
    <w:rsid w:val="177644D0"/>
    <w:rsid w:val="17771874"/>
    <w:rsid w:val="17D62187"/>
    <w:rsid w:val="18100480"/>
    <w:rsid w:val="181011C3"/>
    <w:rsid w:val="181810E3"/>
    <w:rsid w:val="18B708FC"/>
    <w:rsid w:val="193C34F7"/>
    <w:rsid w:val="19744A3F"/>
    <w:rsid w:val="19EF3251"/>
    <w:rsid w:val="1A90012F"/>
    <w:rsid w:val="1AA7657C"/>
    <w:rsid w:val="1B455168"/>
    <w:rsid w:val="1B555762"/>
    <w:rsid w:val="1C16002F"/>
    <w:rsid w:val="1C2838BF"/>
    <w:rsid w:val="1CA7512B"/>
    <w:rsid w:val="1CB23425"/>
    <w:rsid w:val="1CE27F12"/>
    <w:rsid w:val="1D181B85"/>
    <w:rsid w:val="1DC91106"/>
    <w:rsid w:val="1DDE7A8B"/>
    <w:rsid w:val="1E6D0E3F"/>
    <w:rsid w:val="1F43738D"/>
    <w:rsid w:val="1F533239"/>
    <w:rsid w:val="1FA45952"/>
    <w:rsid w:val="1FA71AE3"/>
    <w:rsid w:val="1FE04BDC"/>
    <w:rsid w:val="200A5BB1"/>
    <w:rsid w:val="202B59DC"/>
    <w:rsid w:val="205D45CE"/>
    <w:rsid w:val="209D2ACD"/>
    <w:rsid w:val="21E5472C"/>
    <w:rsid w:val="22885AB4"/>
    <w:rsid w:val="22DD18A7"/>
    <w:rsid w:val="23244DE0"/>
    <w:rsid w:val="238501D4"/>
    <w:rsid w:val="238B684D"/>
    <w:rsid w:val="23D42CAA"/>
    <w:rsid w:val="23E6478B"/>
    <w:rsid w:val="24C34ACD"/>
    <w:rsid w:val="25B3069D"/>
    <w:rsid w:val="262B24AD"/>
    <w:rsid w:val="26403981"/>
    <w:rsid w:val="26530C75"/>
    <w:rsid w:val="268A3AF4"/>
    <w:rsid w:val="26AF70B6"/>
    <w:rsid w:val="26D134D1"/>
    <w:rsid w:val="26F70A5D"/>
    <w:rsid w:val="285E5CA0"/>
    <w:rsid w:val="295757E3"/>
    <w:rsid w:val="298C36DF"/>
    <w:rsid w:val="299C2717"/>
    <w:rsid w:val="29C94933"/>
    <w:rsid w:val="29CE5AA6"/>
    <w:rsid w:val="29D46E34"/>
    <w:rsid w:val="2A1F27A5"/>
    <w:rsid w:val="2B6C1A1A"/>
    <w:rsid w:val="2BD41309"/>
    <w:rsid w:val="2BFB2C28"/>
    <w:rsid w:val="2C210A56"/>
    <w:rsid w:val="2C424529"/>
    <w:rsid w:val="2C7645CC"/>
    <w:rsid w:val="2CCA6014"/>
    <w:rsid w:val="2D067C4C"/>
    <w:rsid w:val="2D7128E9"/>
    <w:rsid w:val="2DEE2BBA"/>
    <w:rsid w:val="31A6555A"/>
    <w:rsid w:val="31CA1F51"/>
    <w:rsid w:val="32E029C2"/>
    <w:rsid w:val="32FC0266"/>
    <w:rsid w:val="33F15916"/>
    <w:rsid w:val="33F64577"/>
    <w:rsid w:val="33FC5905"/>
    <w:rsid w:val="34107742"/>
    <w:rsid w:val="341804C2"/>
    <w:rsid w:val="352C5D76"/>
    <w:rsid w:val="35652260"/>
    <w:rsid w:val="35847960"/>
    <w:rsid w:val="36211653"/>
    <w:rsid w:val="3724764D"/>
    <w:rsid w:val="37691DFC"/>
    <w:rsid w:val="37B85DEE"/>
    <w:rsid w:val="38080D1C"/>
    <w:rsid w:val="38D26C34"/>
    <w:rsid w:val="393873DF"/>
    <w:rsid w:val="39563B4E"/>
    <w:rsid w:val="39A53977"/>
    <w:rsid w:val="3B5A188F"/>
    <w:rsid w:val="3BAF1BE7"/>
    <w:rsid w:val="3E344619"/>
    <w:rsid w:val="3F710F55"/>
    <w:rsid w:val="3FC25C55"/>
    <w:rsid w:val="40073668"/>
    <w:rsid w:val="40875378"/>
    <w:rsid w:val="40E066D3"/>
    <w:rsid w:val="411D3D6D"/>
    <w:rsid w:val="412504A8"/>
    <w:rsid w:val="41E11DD9"/>
    <w:rsid w:val="428E1E1E"/>
    <w:rsid w:val="43B86FE6"/>
    <w:rsid w:val="43F860E9"/>
    <w:rsid w:val="44354C47"/>
    <w:rsid w:val="45E96923"/>
    <w:rsid w:val="46535859"/>
    <w:rsid w:val="468E6891"/>
    <w:rsid w:val="471253F4"/>
    <w:rsid w:val="473A4323"/>
    <w:rsid w:val="474B228F"/>
    <w:rsid w:val="48234119"/>
    <w:rsid w:val="48360F8E"/>
    <w:rsid w:val="4B240FB8"/>
    <w:rsid w:val="4B417099"/>
    <w:rsid w:val="4B6127C6"/>
    <w:rsid w:val="4B6455E8"/>
    <w:rsid w:val="4B85080B"/>
    <w:rsid w:val="4D0553D3"/>
    <w:rsid w:val="4DB56DF9"/>
    <w:rsid w:val="4DC76000"/>
    <w:rsid w:val="4DEF40B9"/>
    <w:rsid w:val="4EB25BDD"/>
    <w:rsid w:val="4EF70D4B"/>
    <w:rsid w:val="4F775A91"/>
    <w:rsid w:val="50447FC0"/>
    <w:rsid w:val="50830AE8"/>
    <w:rsid w:val="50ED2406"/>
    <w:rsid w:val="511856D5"/>
    <w:rsid w:val="51B435EF"/>
    <w:rsid w:val="51E83CDC"/>
    <w:rsid w:val="52624716"/>
    <w:rsid w:val="531445C2"/>
    <w:rsid w:val="532370CD"/>
    <w:rsid w:val="53994B4A"/>
    <w:rsid w:val="54627BDA"/>
    <w:rsid w:val="54B8629F"/>
    <w:rsid w:val="557C6549"/>
    <w:rsid w:val="55833339"/>
    <w:rsid w:val="55A90FF1"/>
    <w:rsid w:val="569A4A8F"/>
    <w:rsid w:val="56CE3CC2"/>
    <w:rsid w:val="57D92808"/>
    <w:rsid w:val="587A53DA"/>
    <w:rsid w:val="58827087"/>
    <w:rsid w:val="59AB5D28"/>
    <w:rsid w:val="59BC038B"/>
    <w:rsid w:val="5A0313FD"/>
    <w:rsid w:val="5AB914EE"/>
    <w:rsid w:val="5B062A42"/>
    <w:rsid w:val="5B2B4256"/>
    <w:rsid w:val="5BDA58BF"/>
    <w:rsid w:val="5C003935"/>
    <w:rsid w:val="5C962EE3"/>
    <w:rsid w:val="5DED0E82"/>
    <w:rsid w:val="5EF44F0D"/>
    <w:rsid w:val="600F3DB9"/>
    <w:rsid w:val="60341DFF"/>
    <w:rsid w:val="604364E6"/>
    <w:rsid w:val="60E94998"/>
    <w:rsid w:val="61561CF4"/>
    <w:rsid w:val="61A741F0"/>
    <w:rsid w:val="62545C67"/>
    <w:rsid w:val="62A81317"/>
    <w:rsid w:val="63B868A3"/>
    <w:rsid w:val="63C758FA"/>
    <w:rsid w:val="64281C7B"/>
    <w:rsid w:val="64CA74AD"/>
    <w:rsid w:val="65A92D87"/>
    <w:rsid w:val="66151F24"/>
    <w:rsid w:val="66524D8D"/>
    <w:rsid w:val="66BA2932"/>
    <w:rsid w:val="671F3F44"/>
    <w:rsid w:val="672C1337"/>
    <w:rsid w:val="674943E2"/>
    <w:rsid w:val="68112A26"/>
    <w:rsid w:val="683706DE"/>
    <w:rsid w:val="68921DB9"/>
    <w:rsid w:val="68C47A98"/>
    <w:rsid w:val="6AB04778"/>
    <w:rsid w:val="6ABA32BF"/>
    <w:rsid w:val="6B12452F"/>
    <w:rsid w:val="6BBC5E26"/>
    <w:rsid w:val="6BBF2EC5"/>
    <w:rsid w:val="6D050DAB"/>
    <w:rsid w:val="6DA265FA"/>
    <w:rsid w:val="6DE67B9F"/>
    <w:rsid w:val="6E150B79"/>
    <w:rsid w:val="6E4B2E0A"/>
    <w:rsid w:val="6F340510"/>
    <w:rsid w:val="6F8C57B4"/>
    <w:rsid w:val="6F914B78"/>
    <w:rsid w:val="6FFB6495"/>
    <w:rsid w:val="70EE12CC"/>
    <w:rsid w:val="71247AC2"/>
    <w:rsid w:val="7164006A"/>
    <w:rsid w:val="717958C4"/>
    <w:rsid w:val="727A5D97"/>
    <w:rsid w:val="72C74D55"/>
    <w:rsid w:val="73BD5590"/>
    <w:rsid w:val="748D1686"/>
    <w:rsid w:val="74CC66DB"/>
    <w:rsid w:val="75033B24"/>
    <w:rsid w:val="758115D9"/>
    <w:rsid w:val="75BD5C64"/>
    <w:rsid w:val="787B63C5"/>
    <w:rsid w:val="794B1B02"/>
    <w:rsid w:val="79C02510"/>
    <w:rsid w:val="79E354B7"/>
    <w:rsid w:val="7A7430CC"/>
    <w:rsid w:val="7B3E36DA"/>
    <w:rsid w:val="7BFF730D"/>
    <w:rsid w:val="7C6333F8"/>
    <w:rsid w:val="7C7049F0"/>
    <w:rsid w:val="7CED5300"/>
    <w:rsid w:val="7D9A72EE"/>
    <w:rsid w:val="7DC461F9"/>
    <w:rsid w:val="7E241857"/>
    <w:rsid w:val="7E4029F9"/>
    <w:rsid w:val="7EA52A6D"/>
    <w:rsid w:val="7F455552"/>
    <w:rsid w:val="7F857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4"/>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2"/>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firstLineChars="200"/>
    </w:pPr>
  </w:style>
  <w:style w:type="paragraph" w:styleId="7">
    <w:name w:val="toa heading"/>
    <w:basedOn w:val="1"/>
    <w:next w:val="1"/>
    <w:autoRedefine/>
    <w:qFormat/>
    <w:uiPriority w:val="0"/>
    <w:pPr>
      <w:spacing w:before="120"/>
    </w:pPr>
    <w:rPr>
      <w:rFonts w:ascii="Arial" w:hAnsi="Arial" w:cs="Arial"/>
      <w:sz w:val="24"/>
      <w:szCs w:val="24"/>
    </w:rPr>
  </w:style>
  <w:style w:type="paragraph" w:styleId="8">
    <w:name w:val="annotation text"/>
    <w:basedOn w:val="1"/>
    <w:autoRedefine/>
    <w:semiHidden/>
    <w:unhideWhenUsed/>
    <w:qFormat/>
    <w:uiPriority w:val="99"/>
    <w:pPr>
      <w:jc w:val="left"/>
    </w:pPr>
  </w:style>
  <w:style w:type="paragraph" w:styleId="9">
    <w:name w:val="Body Text"/>
    <w:basedOn w:val="1"/>
    <w:link w:val="36"/>
    <w:autoRedefine/>
    <w:qFormat/>
    <w:uiPriority w:val="0"/>
    <w:rPr>
      <w:rFonts w:ascii="仿宋_GB2312" w:eastAsia="仿宋_GB2312" w:hAnsiTheme="minorHAnsi" w:cstheme="minorBidi"/>
      <w:sz w:val="32"/>
      <w:szCs w:val="22"/>
    </w:rPr>
  </w:style>
  <w:style w:type="paragraph" w:styleId="10">
    <w:name w:val="Plain Text"/>
    <w:basedOn w:val="1"/>
    <w:link w:val="21"/>
    <w:autoRedefine/>
    <w:qFormat/>
    <w:uiPriority w:val="0"/>
    <w:rPr>
      <w:rFonts w:ascii="宋体" w:hAnsi="Courier New" w:cstheme="minorBidi"/>
      <w:szCs w:val="22"/>
    </w:rPr>
  </w:style>
  <w:style w:type="paragraph" w:styleId="11">
    <w:name w:val="Balloon Text"/>
    <w:basedOn w:val="1"/>
    <w:link w:val="40"/>
    <w:autoRedefine/>
    <w:semiHidden/>
    <w:unhideWhenUsed/>
    <w:qFormat/>
    <w:uiPriority w:val="99"/>
    <w:rPr>
      <w:sz w:val="18"/>
      <w:szCs w:val="18"/>
    </w:rPr>
  </w:style>
  <w:style w:type="paragraph" w:styleId="12">
    <w:name w:val="footer"/>
    <w:basedOn w:val="1"/>
    <w:link w:val="20"/>
    <w:autoRedefine/>
    <w:unhideWhenUsed/>
    <w:qFormat/>
    <w:uiPriority w:val="0"/>
    <w:pPr>
      <w:tabs>
        <w:tab w:val="center" w:pos="4153"/>
        <w:tab w:val="right" w:pos="8306"/>
      </w:tabs>
      <w:snapToGrid w:val="0"/>
      <w:jc w:val="left"/>
    </w:pPr>
    <w:rPr>
      <w:sz w:val="18"/>
      <w:szCs w:val="18"/>
    </w:rPr>
  </w:style>
  <w:style w:type="paragraph" w:styleId="13">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List"/>
    <w:basedOn w:val="1"/>
    <w:autoRedefine/>
    <w:qFormat/>
    <w:uiPriority w:val="0"/>
    <w:pPr>
      <w:ind w:left="200" w:hanging="200" w:hangingChars="200"/>
    </w:p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autoRedefine/>
    <w:qFormat/>
    <w:uiPriority w:val="0"/>
    <w:rPr>
      <w:rFonts w:cs="Times New Roman"/>
      <w:color w:val="1F4F88"/>
      <w:u w:val="none"/>
    </w:rPr>
  </w:style>
  <w:style w:type="character" w:customStyle="1" w:styleId="19">
    <w:name w:val="页眉 字符"/>
    <w:basedOn w:val="17"/>
    <w:link w:val="13"/>
    <w:autoRedefine/>
    <w:qFormat/>
    <w:uiPriority w:val="99"/>
    <w:rPr>
      <w:sz w:val="18"/>
      <w:szCs w:val="18"/>
    </w:rPr>
  </w:style>
  <w:style w:type="character" w:customStyle="1" w:styleId="20">
    <w:name w:val="页脚 字符"/>
    <w:basedOn w:val="17"/>
    <w:link w:val="12"/>
    <w:autoRedefine/>
    <w:qFormat/>
    <w:uiPriority w:val="0"/>
    <w:rPr>
      <w:sz w:val="18"/>
      <w:szCs w:val="18"/>
    </w:rPr>
  </w:style>
  <w:style w:type="character" w:customStyle="1" w:styleId="21">
    <w:name w:val="纯文本 字符"/>
    <w:link w:val="10"/>
    <w:autoRedefine/>
    <w:qFormat/>
    <w:uiPriority w:val="0"/>
    <w:rPr>
      <w:rFonts w:ascii="宋体" w:hAnsi="Courier New" w:eastAsia="宋体"/>
    </w:rPr>
  </w:style>
  <w:style w:type="paragraph" w:customStyle="1" w:styleId="22">
    <w:name w:val="_Style 11"/>
    <w:basedOn w:val="1"/>
    <w:next w:val="1"/>
    <w:autoRedefine/>
    <w:qFormat/>
    <w:uiPriority w:val="0"/>
    <w:pPr>
      <w:tabs>
        <w:tab w:val="right" w:leader="dot" w:pos="8729"/>
      </w:tabs>
      <w:spacing w:line="480" w:lineRule="auto"/>
      <w:jc w:val="left"/>
    </w:pPr>
    <w:rPr>
      <w:rFonts w:ascii="宋体" w:hAnsi="宋体"/>
      <w:b/>
      <w:caps/>
      <w:sz w:val="28"/>
      <w:szCs w:val="28"/>
    </w:rPr>
  </w:style>
  <w:style w:type="character" w:customStyle="1" w:styleId="23">
    <w:name w:val="纯文本 字符1"/>
    <w:basedOn w:val="17"/>
    <w:autoRedefine/>
    <w:semiHidden/>
    <w:qFormat/>
    <w:uiPriority w:val="99"/>
    <w:rPr>
      <w:rFonts w:hAnsi="Courier New" w:cs="Courier New" w:asciiTheme="minorEastAsia"/>
      <w:szCs w:val="20"/>
    </w:rPr>
  </w:style>
  <w:style w:type="character" w:customStyle="1" w:styleId="24">
    <w:name w:val="标书正文格式 字符"/>
    <w:link w:val="25"/>
    <w:autoRedefine/>
    <w:qFormat/>
    <w:uiPriority w:val="0"/>
    <w:rPr>
      <w:rFonts w:ascii="宋体" w:hAnsi="宋体"/>
      <w:color w:val="000000"/>
      <w:sz w:val="24"/>
      <w:szCs w:val="24"/>
    </w:rPr>
  </w:style>
  <w:style w:type="paragraph" w:customStyle="1" w:styleId="25">
    <w:name w:val="标书正文格式"/>
    <w:basedOn w:val="10"/>
    <w:link w:val="24"/>
    <w:autoRedefine/>
    <w:qFormat/>
    <w:uiPriority w:val="0"/>
    <w:pPr>
      <w:spacing w:line="360" w:lineRule="auto"/>
      <w:ind w:firstLine="200" w:firstLineChars="200"/>
    </w:pPr>
    <w:rPr>
      <w:rFonts w:hAnsi="宋体" w:eastAsiaTheme="minorEastAsia"/>
      <w:color w:val="000000"/>
      <w:sz w:val="24"/>
      <w:szCs w:val="24"/>
    </w:rPr>
  </w:style>
  <w:style w:type="character" w:customStyle="1" w:styleId="26">
    <w:name w:val="标书二级标题 字符"/>
    <w:link w:val="27"/>
    <w:autoRedefine/>
    <w:qFormat/>
    <w:uiPriority w:val="0"/>
    <w:rPr>
      <w:rFonts w:ascii="宋体" w:hAnsi="宋体" w:eastAsia="黑体"/>
      <w:bCs/>
      <w:sz w:val="28"/>
      <w:szCs w:val="30"/>
    </w:rPr>
  </w:style>
  <w:style w:type="paragraph" w:customStyle="1" w:styleId="27">
    <w:name w:val="标书二级标题"/>
    <w:basedOn w:val="3"/>
    <w:link w:val="26"/>
    <w:autoRedefine/>
    <w:qFormat/>
    <w:uiPriority w:val="0"/>
    <w:pPr>
      <w:spacing w:before="0" w:after="0" w:line="240" w:lineRule="auto"/>
      <w:jc w:val="left"/>
    </w:pPr>
    <w:rPr>
      <w:rFonts w:ascii="宋体" w:hAnsi="宋体" w:eastAsia="黑体" w:cstheme="minorBidi"/>
      <w:b w:val="0"/>
      <w:sz w:val="28"/>
      <w:szCs w:val="30"/>
    </w:rPr>
  </w:style>
  <w:style w:type="character" w:customStyle="1" w:styleId="28">
    <w:name w:val="标书三级标题 字符"/>
    <w:link w:val="29"/>
    <w:autoRedefine/>
    <w:qFormat/>
    <w:uiPriority w:val="0"/>
    <w:rPr>
      <w:b/>
      <w:bCs/>
      <w:color w:val="000000"/>
      <w:sz w:val="24"/>
      <w:szCs w:val="24"/>
    </w:rPr>
  </w:style>
  <w:style w:type="paragraph" w:customStyle="1" w:styleId="29">
    <w:name w:val="标书三级标题"/>
    <w:basedOn w:val="4"/>
    <w:next w:val="25"/>
    <w:link w:val="28"/>
    <w:autoRedefine/>
    <w:qFormat/>
    <w:uiPriority w:val="0"/>
    <w:pPr>
      <w:spacing w:before="0" w:after="0" w:line="240" w:lineRule="auto"/>
      <w:ind w:firstLine="482" w:firstLineChars="200"/>
    </w:pPr>
    <w:rPr>
      <w:rFonts w:asciiTheme="minorHAnsi" w:hAnsiTheme="minorHAnsi" w:eastAsiaTheme="minorEastAsia" w:cstheme="minorBidi"/>
      <w:color w:val="000000"/>
      <w:sz w:val="24"/>
      <w:szCs w:val="24"/>
    </w:rPr>
  </w:style>
  <w:style w:type="character" w:customStyle="1" w:styleId="30">
    <w:name w:val="标正文 字符"/>
    <w:link w:val="31"/>
    <w:autoRedefine/>
    <w:qFormat/>
    <w:uiPriority w:val="0"/>
    <w:rPr>
      <w:rFonts w:ascii="宋体" w:hAnsi="宋体"/>
      <w:color w:val="000000"/>
      <w:sz w:val="24"/>
      <w:szCs w:val="24"/>
    </w:rPr>
  </w:style>
  <w:style w:type="paragraph" w:customStyle="1" w:styleId="31">
    <w:name w:val="标正文"/>
    <w:basedOn w:val="25"/>
    <w:link w:val="30"/>
    <w:autoRedefine/>
    <w:qFormat/>
    <w:uiPriority w:val="0"/>
  </w:style>
  <w:style w:type="character" w:customStyle="1" w:styleId="32">
    <w:name w:val="标三级标题 字符"/>
    <w:link w:val="33"/>
    <w:autoRedefine/>
    <w:qFormat/>
    <w:uiPriority w:val="0"/>
    <w:rPr>
      <w:b/>
      <w:bCs/>
      <w:color w:val="000000"/>
      <w:sz w:val="24"/>
      <w:szCs w:val="24"/>
    </w:rPr>
  </w:style>
  <w:style w:type="paragraph" w:customStyle="1" w:styleId="33">
    <w:name w:val="标三级标题"/>
    <w:basedOn w:val="29"/>
    <w:link w:val="32"/>
    <w:autoRedefine/>
    <w:qFormat/>
    <w:uiPriority w:val="0"/>
  </w:style>
  <w:style w:type="character" w:customStyle="1" w:styleId="34">
    <w:name w:val="标题 2 字符"/>
    <w:basedOn w:val="17"/>
    <w:link w:val="3"/>
    <w:autoRedefine/>
    <w:semiHidden/>
    <w:qFormat/>
    <w:uiPriority w:val="9"/>
    <w:rPr>
      <w:rFonts w:asciiTheme="majorHAnsi" w:hAnsiTheme="majorHAnsi" w:eastAsiaTheme="majorEastAsia" w:cstheme="majorBidi"/>
      <w:b/>
      <w:bCs/>
      <w:sz w:val="32"/>
      <w:szCs w:val="32"/>
    </w:rPr>
  </w:style>
  <w:style w:type="character" w:customStyle="1" w:styleId="35">
    <w:name w:val="标题 3 字符"/>
    <w:basedOn w:val="17"/>
    <w:link w:val="4"/>
    <w:autoRedefine/>
    <w:semiHidden/>
    <w:qFormat/>
    <w:uiPriority w:val="9"/>
    <w:rPr>
      <w:rFonts w:ascii="Times New Roman" w:hAnsi="Times New Roman" w:eastAsia="宋体" w:cs="Times New Roman"/>
      <w:b/>
      <w:bCs/>
      <w:sz w:val="32"/>
      <w:szCs w:val="32"/>
    </w:rPr>
  </w:style>
  <w:style w:type="character" w:customStyle="1" w:styleId="36">
    <w:name w:val="正文文本 字符"/>
    <w:link w:val="9"/>
    <w:autoRedefine/>
    <w:qFormat/>
    <w:uiPriority w:val="0"/>
    <w:rPr>
      <w:rFonts w:ascii="仿宋_GB2312" w:eastAsia="仿宋_GB2312"/>
      <w:sz w:val="32"/>
    </w:rPr>
  </w:style>
  <w:style w:type="character" w:customStyle="1" w:styleId="37">
    <w:name w:val="正文文本 字符1"/>
    <w:basedOn w:val="17"/>
    <w:autoRedefine/>
    <w:semiHidden/>
    <w:qFormat/>
    <w:uiPriority w:val="99"/>
    <w:rPr>
      <w:rFonts w:ascii="Times New Roman" w:hAnsi="Times New Roman" w:eastAsia="宋体" w:cs="Times New Roman"/>
      <w:szCs w:val="20"/>
    </w:rPr>
  </w:style>
  <w:style w:type="character" w:customStyle="1" w:styleId="38">
    <w:name w:val="标书表格 字符"/>
    <w:link w:val="39"/>
    <w:autoRedefine/>
    <w:qFormat/>
    <w:uiPriority w:val="0"/>
    <w:rPr>
      <w:b/>
    </w:rPr>
  </w:style>
  <w:style w:type="paragraph" w:customStyle="1" w:styleId="39">
    <w:name w:val="标书表格"/>
    <w:basedOn w:val="1"/>
    <w:link w:val="38"/>
    <w:autoRedefine/>
    <w:qFormat/>
    <w:uiPriority w:val="0"/>
    <w:pPr>
      <w:jc w:val="center"/>
    </w:pPr>
    <w:rPr>
      <w:rFonts w:asciiTheme="minorHAnsi" w:hAnsiTheme="minorHAnsi" w:eastAsiaTheme="minorEastAsia" w:cstheme="minorBidi"/>
      <w:b/>
      <w:szCs w:val="22"/>
    </w:rPr>
  </w:style>
  <w:style w:type="character" w:customStyle="1" w:styleId="40">
    <w:name w:val="批注框文本 字符"/>
    <w:basedOn w:val="17"/>
    <w:link w:val="11"/>
    <w:autoRedefine/>
    <w:semiHidden/>
    <w:qFormat/>
    <w:uiPriority w:val="99"/>
    <w:rPr>
      <w:rFonts w:ascii="Times New Roman" w:hAnsi="Times New Roman" w:eastAsia="宋体" w:cs="Times New Roman"/>
      <w:sz w:val="18"/>
      <w:szCs w:val="18"/>
    </w:rPr>
  </w:style>
  <w:style w:type="character" w:customStyle="1" w:styleId="41">
    <w:name w:val="Unresolved Mention"/>
    <w:basedOn w:val="17"/>
    <w:autoRedefine/>
    <w:semiHidden/>
    <w:unhideWhenUsed/>
    <w:qFormat/>
    <w:uiPriority w:val="99"/>
    <w:rPr>
      <w:color w:val="605E5C"/>
      <w:shd w:val="clear" w:color="auto" w:fill="E1DFDD"/>
    </w:rPr>
  </w:style>
  <w:style w:type="character" w:customStyle="1" w:styleId="42">
    <w:name w:val="标题 4 字符"/>
    <w:basedOn w:val="17"/>
    <w:link w:val="5"/>
    <w:autoRedefine/>
    <w:semiHidden/>
    <w:qFormat/>
    <w:uiPriority w:val="9"/>
    <w:rPr>
      <w:rFonts w:asciiTheme="majorHAnsi" w:hAnsiTheme="majorHAnsi" w:eastAsiaTheme="majorEastAsia" w:cstheme="majorBidi"/>
      <w:b/>
      <w:bCs/>
      <w:kern w:val="2"/>
      <w:sz w:val="28"/>
      <w:szCs w:val="28"/>
    </w:rPr>
  </w:style>
  <w:style w:type="paragraph" w:customStyle="1" w:styleId="43">
    <w:name w:val="标书一级标题"/>
    <w:basedOn w:val="2"/>
    <w:autoRedefine/>
    <w:qFormat/>
    <w:uiPriority w:val="0"/>
    <w:pPr>
      <w:spacing w:before="0" w:after="0" w:line="240" w:lineRule="auto"/>
      <w:jc w:val="center"/>
    </w:pPr>
    <w:rPr>
      <w:rFonts w:eastAsia="黑体"/>
      <w:b w:val="0"/>
      <w:color w:val="000000"/>
      <w:sz w:val="30"/>
      <w:szCs w:val="24"/>
    </w:rPr>
  </w:style>
  <w:style w:type="paragraph" w:customStyle="1" w:styleId="44">
    <w:name w:val="_Style 12"/>
    <w:basedOn w:val="1"/>
    <w:next w:val="45"/>
    <w:autoRedefine/>
    <w:qFormat/>
    <w:uiPriority w:val="34"/>
    <w:pPr>
      <w:ind w:firstLine="420" w:firstLineChars="200"/>
    </w:pPr>
    <w:rPr>
      <w:rFonts w:ascii="Calibri" w:hAnsi="Calibri"/>
      <w:szCs w:val="22"/>
      <w:lang w:val="zh-CN" w:eastAsia="zh-CN"/>
    </w:rPr>
  </w:style>
  <w:style w:type="paragraph" w:styleId="45">
    <w:name w:val="List Paragraph"/>
    <w:basedOn w:val="1"/>
    <w:autoRedefine/>
    <w:qFormat/>
    <w:uiPriority w:val="1"/>
    <w:pPr>
      <w:ind w:firstLine="420" w:firstLineChars="200"/>
    </w:pPr>
    <w:rPr>
      <w:rFonts w:ascii="Calibri" w:hAnsi="Calibri"/>
      <w:szCs w:val="22"/>
    </w:rPr>
  </w:style>
  <w:style w:type="paragraph" w:customStyle="1" w:styleId="46">
    <w:name w:val="标书3级"/>
    <w:basedOn w:val="1"/>
    <w:autoRedefine/>
    <w:qFormat/>
    <w:uiPriority w:val="0"/>
    <w:pPr>
      <w:spacing w:line="300" w:lineRule="auto"/>
      <w:jc w:val="left"/>
      <w:outlineLvl w:val="2"/>
    </w:pPr>
    <w:rPr>
      <w:rFonts w:ascii="Arial" w:hAnsi="Arial" w:cs="Arial"/>
      <w:bCs/>
      <w:kern w:val="0"/>
      <w:sz w:val="24"/>
      <w:szCs w:val="20"/>
    </w:rPr>
  </w:style>
  <w:style w:type="paragraph" w:customStyle="1" w:styleId="47">
    <w:name w:val="Table Text"/>
    <w:basedOn w:val="1"/>
    <w:autoRedefine/>
    <w:semiHidden/>
    <w:qFormat/>
    <w:uiPriority w:val="0"/>
    <w:rPr>
      <w:rFonts w:ascii="宋体" w:hAnsi="宋体" w:eastAsia="宋体" w:cs="宋体"/>
      <w:sz w:val="13"/>
      <w:szCs w:val="13"/>
      <w:lang w:val="en-US" w:eastAsia="en-US" w:bidi="ar-SA"/>
    </w:rPr>
  </w:style>
  <w:style w:type="table" w:customStyle="1" w:styleId="4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2.bin"/></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3.bin"/></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9FE596-BC62-4914-8EFC-FD41E169B717}">
  <ds:schemaRefs/>
</ds:datastoreItem>
</file>

<file path=docProps/app.xml><?xml version="1.0" encoding="utf-8"?>
<Properties xmlns="http://schemas.openxmlformats.org/officeDocument/2006/extended-properties" xmlns:vt="http://schemas.openxmlformats.org/officeDocument/2006/docPropsVTypes">
  <Template>Normal</Template>
  <Pages>52</Pages>
  <Words>26439</Words>
  <Characters>28175</Characters>
  <Lines>116</Lines>
  <Paragraphs>32</Paragraphs>
  <TotalTime>35</TotalTime>
  <ScaleCrop>false</ScaleCrop>
  <LinksUpToDate>false</LinksUpToDate>
  <CharactersWithSpaces>31817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2021-05-19T05:48:00Z</dcterms:created>
  <dc:creator>雍得健</dc:creator>
  <cp:lastModifiedBy>于明坤</cp:lastModifiedBy>
  <cp:lastPrinted>2021-05-22T02:49:00Z</cp:lastPrinted>
  <dcterms:modified xsi:type="dcterms:W3CDTF">2024-04-17T01:27:17Z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BEF7FCF2F1D541D48F1931133797FE97_13</vt:lpwstr>
  </property>
</Properties>
</file>